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4A4" w:rsidRPr="00D4294F" w:rsidRDefault="00FB04A4">
      <w:pPr>
        <w:rPr>
          <w:rFonts w:asciiTheme="minorHAnsi" w:eastAsia="仿宋_GB2312" w:hAnsiTheme="minorHAnsi" w:cs="ArialUnicodeMS"/>
          <w:kern w:val="0"/>
          <w:sz w:val="32"/>
          <w:szCs w:val="32"/>
        </w:rPr>
      </w:pPr>
    </w:p>
    <w:p w:rsidR="00FB04A4" w:rsidRDefault="00FB04A4">
      <w:pPr>
        <w:rPr>
          <w:rFonts w:ascii="黑体" w:eastAsia="黑体" w:cs="ArialUnicodeMS"/>
          <w:kern w:val="0"/>
          <w:sz w:val="72"/>
          <w:szCs w:val="72"/>
        </w:rPr>
      </w:pPr>
    </w:p>
    <w:p w:rsidR="006663CF" w:rsidRDefault="006663CF">
      <w:pPr>
        <w:rPr>
          <w:rFonts w:ascii="黑体" w:eastAsia="黑体" w:cs="ArialUnicodeMS" w:hint="eastAsia"/>
          <w:kern w:val="0"/>
          <w:sz w:val="72"/>
          <w:szCs w:val="72"/>
        </w:rPr>
      </w:pPr>
    </w:p>
    <w:p w:rsidR="006663CF" w:rsidRDefault="006663CF">
      <w:pPr>
        <w:rPr>
          <w:rFonts w:ascii="黑体" w:eastAsia="黑体" w:cs="ArialUnicodeMS"/>
          <w:kern w:val="0"/>
          <w:sz w:val="72"/>
          <w:szCs w:val="72"/>
        </w:rPr>
      </w:pPr>
    </w:p>
    <w:p w:rsidR="00FB04A4" w:rsidRPr="00D110AE" w:rsidRDefault="000A74E6">
      <w:pPr>
        <w:jc w:val="center"/>
        <w:rPr>
          <w:rFonts w:ascii="黑体" w:eastAsia="黑体" w:hAnsi="黑体"/>
          <w:bCs/>
          <w:color w:val="000000"/>
          <w:sz w:val="52"/>
          <w:szCs w:val="52"/>
        </w:rPr>
      </w:pPr>
      <w:r w:rsidRPr="00D110AE">
        <w:rPr>
          <w:rFonts w:ascii="黑体" w:eastAsia="黑体" w:cs="ArialUnicodeMS" w:hint="eastAsia"/>
          <w:kern w:val="0"/>
          <w:sz w:val="52"/>
          <w:szCs w:val="52"/>
        </w:rPr>
        <w:t>柳州</w:t>
      </w:r>
      <w:r w:rsidR="00BD5FCB" w:rsidRPr="00D110AE">
        <w:rPr>
          <w:rFonts w:ascii="黑体" w:eastAsia="黑体" w:hAnsi="黑体" w:hint="eastAsia"/>
          <w:bCs/>
          <w:color w:val="000000"/>
          <w:sz w:val="52"/>
          <w:szCs w:val="52"/>
        </w:rPr>
        <w:t>职业技术学院</w:t>
      </w:r>
    </w:p>
    <w:p w:rsidR="00FB04A4" w:rsidRPr="00D110AE" w:rsidRDefault="00BD5FCB">
      <w:pPr>
        <w:jc w:val="center"/>
        <w:rPr>
          <w:rFonts w:ascii="黑体" w:eastAsia="黑体" w:cs="ArialUnicodeMS"/>
          <w:kern w:val="0"/>
          <w:sz w:val="52"/>
          <w:szCs w:val="52"/>
        </w:rPr>
      </w:pPr>
      <w:r w:rsidRPr="00D110AE">
        <w:rPr>
          <w:rFonts w:ascii="黑体" w:eastAsia="黑体" w:hint="eastAsia"/>
          <w:kern w:val="0"/>
          <w:sz w:val="52"/>
          <w:szCs w:val="52"/>
        </w:rPr>
        <w:t>2020</w:t>
      </w:r>
      <w:r w:rsidRPr="00D110AE">
        <w:rPr>
          <w:rFonts w:ascii="黑体" w:eastAsia="黑体" w:cs="ArialUnicodeMS" w:hint="eastAsia"/>
          <w:kern w:val="0"/>
          <w:sz w:val="52"/>
          <w:szCs w:val="52"/>
        </w:rPr>
        <w:t>年度部门决算</w:t>
      </w:r>
    </w:p>
    <w:p w:rsidR="00FB04A4" w:rsidRPr="00D110AE" w:rsidRDefault="00FB04A4">
      <w:pPr>
        <w:rPr>
          <w:rFonts w:ascii="ArialUnicodeMS" w:eastAsia="ArialUnicodeMS" w:cs="ArialUnicodeMS"/>
          <w:kern w:val="0"/>
          <w:sz w:val="84"/>
          <w:szCs w:val="84"/>
        </w:rPr>
      </w:pPr>
    </w:p>
    <w:p w:rsidR="00FB04A4" w:rsidRPr="00D110AE" w:rsidRDefault="00FB04A4">
      <w:pPr>
        <w:rPr>
          <w:rFonts w:ascii="ArialUnicodeMS" w:eastAsia="ArialUnicodeMS" w:cs="ArialUnicodeMS"/>
          <w:kern w:val="0"/>
          <w:sz w:val="84"/>
          <w:szCs w:val="84"/>
        </w:rPr>
      </w:pPr>
    </w:p>
    <w:p w:rsidR="00FB04A4" w:rsidRPr="00D110AE" w:rsidRDefault="00FB04A4">
      <w:pPr>
        <w:rPr>
          <w:rFonts w:ascii="ArialUnicodeMS" w:eastAsia="ArialUnicodeMS" w:cs="ArialUnicodeMS"/>
          <w:kern w:val="0"/>
          <w:sz w:val="84"/>
          <w:szCs w:val="84"/>
        </w:rPr>
      </w:pPr>
    </w:p>
    <w:p w:rsidR="00FB04A4" w:rsidRPr="00D110AE" w:rsidRDefault="00FB04A4">
      <w:pPr>
        <w:rPr>
          <w:rFonts w:ascii="ArialUnicodeMS" w:eastAsia="ArialUnicodeMS" w:cs="ArialUnicodeMS"/>
          <w:kern w:val="0"/>
          <w:sz w:val="84"/>
          <w:szCs w:val="84"/>
        </w:rPr>
      </w:pPr>
    </w:p>
    <w:p w:rsidR="00FB04A4" w:rsidRDefault="00FB04A4">
      <w:pPr>
        <w:rPr>
          <w:rFonts w:ascii="ArialUnicodeMS" w:eastAsia="ArialUnicodeMS" w:cs="ArialUnicodeMS" w:hint="eastAsia"/>
          <w:kern w:val="0"/>
          <w:sz w:val="84"/>
          <w:szCs w:val="84"/>
        </w:rPr>
      </w:pPr>
    </w:p>
    <w:p w:rsidR="006663CF" w:rsidRPr="00D110AE" w:rsidRDefault="006663CF">
      <w:pPr>
        <w:rPr>
          <w:rFonts w:ascii="ArialUnicodeMS" w:eastAsia="ArialUnicodeMS" w:cs="ArialUnicodeMS"/>
          <w:kern w:val="0"/>
          <w:sz w:val="84"/>
          <w:szCs w:val="84"/>
        </w:rPr>
      </w:pPr>
      <w:bookmarkStart w:id="0" w:name="_GoBack"/>
      <w:bookmarkEnd w:id="0"/>
    </w:p>
    <w:p w:rsidR="00FB04A4" w:rsidRPr="00D110AE" w:rsidRDefault="00FB04A4">
      <w:pPr>
        <w:jc w:val="center"/>
        <w:rPr>
          <w:rFonts w:ascii="黑体" w:eastAsia="黑体" w:cs="黑体"/>
          <w:kern w:val="0"/>
          <w:sz w:val="44"/>
          <w:szCs w:val="44"/>
        </w:rPr>
      </w:pPr>
    </w:p>
    <w:p w:rsidR="00FB04A4" w:rsidRPr="00D110AE" w:rsidRDefault="00BD5FCB">
      <w:pPr>
        <w:ind w:firstLine="646"/>
        <w:jc w:val="center"/>
        <w:rPr>
          <w:rFonts w:ascii="方正小标宋简体" w:eastAsia="方正小标宋简体"/>
          <w:b/>
          <w:sz w:val="44"/>
          <w:szCs w:val="44"/>
        </w:rPr>
      </w:pPr>
      <w:r w:rsidRPr="00D110AE">
        <w:rPr>
          <w:rFonts w:ascii="方正小标宋简体" w:eastAsia="方正小标宋简体" w:hint="eastAsia"/>
          <w:b/>
          <w:sz w:val="44"/>
          <w:szCs w:val="44"/>
        </w:rPr>
        <w:lastRenderedPageBreak/>
        <w:t>目    录</w:t>
      </w:r>
    </w:p>
    <w:p w:rsidR="00FB04A4" w:rsidRPr="00D110AE" w:rsidRDefault="00FB04A4">
      <w:pPr>
        <w:ind w:firstLine="645"/>
        <w:rPr>
          <w:rFonts w:ascii="仿宋_GB2312" w:eastAsia="仿宋_GB2312"/>
          <w:b/>
          <w:sz w:val="32"/>
          <w:szCs w:val="32"/>
        </w:rPr>
      </w:pPr>
    </w:p>
    <w:p w:rsidR="00FB04A4" w:rsidRPr="00D110AE" w:rsidRDefault="00BD5FCB">
      <w:pPr>
        <w:ind w:firstLine="645"/>
        <w:rPr>
          <w:rFonts w:ascii="仿宋_GB2312" w:eastAsia="仿宋_GB2312"/>
          <w:b/>
          <w:sz w:val="32"/>
          <w:szCs w:val="32"/>
        </w:rPr>
      </w:pPr>
      <w:r w:rsidRPr="00D110AE">
        <w:rPr>
          <w:rFonts w:ascii="仿宋_GB2312" w:eastAsia="仿宋_GB2312" w:hint="eastAsia"/>
          <w:b/>
          <w:sz w:val="32"/>
          <w:szCs w:val="32"/>
        </w:rPr>
        <w:t>第一部分：</w:t>
      </w:r>
      <w:r w:rsidR="009B77BD" w:rsidRPr="00D110AE">
        <w:rPr>
          <w:rFonts w:ascii="仿宋_GB2312" w:eastAsia="仿宋_GB2312" w:hAnsi="黑体" w:hint="eastAsia"/>
          <w:b/>
          <w:bCs/>
          <w:color w:val="000000"/>
          <w:sz w:val="32"/>
          <w:szCs w:val="32"/>
        </w:rPr>
        <w:t>柳州职业技术学院</w:t>
      </w:r>
      <w:r w:rsidRPr="00D110AE">
        <w:rPr>
          <w:rFonts w:ascii="仿宋_GB2312" w:eastAsia="仿宋_GB2312" w:hint="eastAsia"/>
          <w:b/>
          <w:sz w:val="32"/>
          <w:szCs w:val="32"/>
        </w:rPr>
        <w:t>概况</w:t>
      </w:r>
    </w:p>
    <w:p w:rsidR="00FB04A4" w:rsidRPr="00D110AE" w:rsidRDefault="00BD5FCB">
      <w:pPr>
        <w:ind w:firstLine="645"/>
        <w:rPr>
          <w:rFonts w:ascii="仿宋_GB2312" w:eastAsia="仿宋_GB2312"/>
          <w:sz w:val="32"/>
          <w:szCs w:val="32"/>
        </w:rPr>
      </w:pPr>
      <w:r w:rsidRPr="00D110AE">
        <w:rPr>
          <w:rFonts w:ascii="仿宋_GB2312" w:eastAsia="仿宋_GB2312" w:hint="eastAsia"/>
          <w:sz w:val="32"/>
          <w:szCs w:val="32"/>
        </w:rPr>
        <w:t>一、主要职能</w:t>
      </w:r>
    </w:p>
    <w:p w:rsidR="00FB04A4" w:rsidRPr="00D110AE" w:rsidRDefault="00BD5FCB">
      <w:pPr>
        <w:ind w:firstLine="645"/>
        <w:rPr>
          <w:rFonts w:ascii="仿宋_GB2312" w:eastAsia="仿宋_GB2312"/>
          <w:sz w:val="32"/>
          <w:szCs w:val="32"/>
        </w:rPr>
      </w:pPr>
      <w:r w:rsidRPr="00D110AE">
        <w:rPr>
          <w:rFonts w:ascii="仿宋_GB2312" w:eastAsia="仿宋_GB2312" w:hint="eastAsia"/>
          <w:sz w:val="32"/>
          <w:szCs w:val="32"/>
        </w:rPr>
        <w:t>二、部门决算单位构成</w:t>
      </w:r>
    </w:p>
    <w:p w:rsidR="00FB04A4" w:rsidRPr="00D110AE" w:rsidRDefault="00BD5FCB">
      <w:pPr>
        <w:ind w:firstLine="645"/>
        <w:rPr>
          <w:rFonts w:ascii="仿宋_GB2312" w:eastAsia="仿宋_GB2312"/>
          <w:b/>
          <w:sz w:val="32"/>
          <w:szCs w:val="32"/>
        </w:rPr>
      </w:pPr>
      <w:r w:rsidRPr="00D110AE">
        <w:rPr>
          <w:rFonts w:ascii="仿宋_GB2312" w:eastAsia="仿宋_GB2312" w:hint="eastAsia"/>
          <w:b/>
          <w:sz w:val="32"/>
          <w:szCs w:val="32"/>
        </w:rPr>
        <w:t>第二部分：</w:t>
      </w:r>
      <w:r w:rsidR="009B77BD" w:rsidRPr="00D110AE">
        <w:rPr>
          <w:rFonts w:ascii="仿宋_GB2312" w:eastAsia="仿宋_GB2312" w:hint="eastAsia"/>
          <w:b/>
          <w:sz w:val="32"/>
          <w:szCs w:val="32"/>
        </w:rPr>
        <w:t>柳州职业技术学院</w:t>
      </w:r>
      <w:r w:rsidRPr="00D110AE">
        <w:rPr>
          <w:rFonts w:ascii="仿宋_GB2312" w:eastAsia="仿宋_GB2312" w:hint="eastAsia"/>
          <w:b/>
          <w:sz w:val="32"/>
          <w:szCs w:val="32"/>
        </w:rPr>
        <w:t>2020年部门决算报表</w:t>
      </w:r>
    </w:p>
    <w:p w:rsidR="00FB04A4" w:rsidRPr="00D110AE" w:rsidRDefault="00BD5FCB">
      <w:pPr>
        <w:ind w:left="645"/>
        <w:rPr>
          <w:rFonts w:ascii="仿宋_GB2312" w:eastAsia="仿宋_GB2312"/>
          <w:sz w:val="32"/>
          <w:szCs w:val="32"/>
        </w:rPr>
      </w:pPr>
      <w:r w:rsidRPr="00D110AE">
        <w:rPr>
          <w:rFonts w:ascii="仿宋_GB2312" w:eastAsia="仿宋_GB2312" w:hint="eastAsia"/>
          <w:sz w:val="32"/>
          <w:szCs w:val="32"/>
        </w:rPr>
        <w:t>表</w:t>
      </w:r>
      <w:proofErr w:type="gramStart"/>
      <w:r w:rsidRPr="00D110AE">
        <w:rPr>
          <w:rFonts w:ascii="仿宋_GB2312" w:eastAsia="仿宋_GB2312" w:hint="eastAsia"/>
          <w:sz w:val="32"/>
          <w:szCs w:val="32"/>
        </w:rPr>
        <w:t>一</w:t>
      </w:r>
      <w:proofErr w:type="gramEnd"/>
      <w:r w:rsidRPr="00D110AE">
        <w:rPr>
          <w:rFonts w:ascii="仿宋_GB2312" w:eastAsia="仿宋_GB2312" w:hint="eastAsia"/>
          <w:sz w:val="32"/>
          <w:szCs w:val="32"/>
        </w:rPr>
        <w:t>：收入支出决算总表</w:t>
      </w:r>
    </w:p>
    <w:p w:rsidR="00FB04A4" w:rsidRPr="00D110AE" w:rsidRDefault="00BD5FCB">
      <w:pPr>
        <w:ind w:left="645"/>
        <w:rPr>
          <w:rFonts w:ascii="仿宋_GB2312" w:eastAsia="仿宋_GB2312"/>
          <w:sz w:val="32"/>
          <w:szCs w:val="32"/>
        </w:rPr>
      </w:pPr>
      <w:r w:rsidRPr="00D110AE">
        <w:rPr>
          <w:rFonts w:ascii="仿宋_GB2312" w:eastAsia="仿宋_GB2312" w:hint="eastAsia"/>
          <w:sz w:val="32"/>
          <w:szCs w:val="32"/>
        </w:rPr>
        <w:t>表二：收入决算表</w:t>
      </w:r>
    </w:p>
    <w:p w:rsidR="00FB04A4" w:rsidRPr="00D110AE" w:rsidRDefault="00BD5FCB">
      <w:pPr>
        <w:ind w:left="645"/>
        <w:rPr>
          <w:rFonts w:ascii="仿宋_GB2312" w:eastAsia="仿宋_GB2312"/>
          <w:sz w:val="32"/>
          <w:szCs w:val="32"/>
        </w:rPr>
      </w:pPr>
      <w:r w:rsidRPr="00D110AE">
        <w:rPr>
          <w:rFonts w:ascii="仿宋_GB2312" w:eastAsia="仿宋_GB2312" w:hint="eastAsia"/>
          <w:sz w:val="32"/>
          <w:szCs w:val="32"/>
        </w:rPr>
        <w:t>表三：支出决算表</w:t>
      </w:r>
    </w:p>
    <w:p w:rsidR="00FB04A4" w:rsidRPr="00D110AE" w:rsidRDefault="00BD5FCB">
      <w:pPr>
        <w:ind w:left="645"/>
        <w:rPr>
          <w:rFonts w:ascii="仿宋_GB2312" w:eastAsia="仿宋_GB2312"/>
          <w:sz w:val="32"/>
          <w:szCs w:val="32"/>
        </w:rPr>
      </w:pPr>
      <w:r w:rsidRPr="00D110AE">
        <w:rPr>
          <w:rFonts w:ascii="仿宋_GB2312" w:eastAsia="仿宋_GB2312" w:hint="eastAsia"/>
          <w:sz w:val="32"/>
          <w:szCs w:val="32"/>
        </w:rPr>
        <w:t>表四：财政拨款收入支出决算总表</w:t>
      </w:r>
    </w:p>
    <w:p w:rsidR="00FB04A4" w:rsidRPr="00D110AE" w:rsidRDefault="00BD5FCB">
      <w:pPr>
        <w:ind w:left="645"/>
        <w:rPr>
          <w:rFonts w:ascii="仿宋_GB2312" w:eastAsia="仿宋_GB2312"/>
          <w:sz w:val="32"/>
          <w:szCs w:val="32"/>
        </w:rPr>
      </w:pPr>
      <w:r w:rsidRPr="00D110AE">
        <w:rPr>
          <w:rFonts w:ascii="仿宋_GB2312" w:eastAsia="仿宋_GB2312" w:hint="eastAsia"/>
          <w:sz w:val="32"/>
          <w:szCs w:val="32"/>
        </w:rPr>
        <w:t>表五：一般公共预算财政拨款支出决算表</w:t>
      </w:r>
    </w:p>
    <w:p w:rsidR="00FB04A4" w:rsidRPr="00D110AE" w:rsidRDefault="00BD5FCB">
      <w:pPr>
        <w:ind w:left="645"/>
        <w:rPr>
          <w:rFonts w:ascii="仿宋_GB2312" w:eastAsia="仿宋_GB2312"/>
          <w:sz w:val="32"/>
          <w:szCs w:val="32"/>
        </w:rPr>
      </w:pPr>
      <w:r w:rsidRPr="00D110AE">
        <w:rPr>
          <w:rFonts w:ascii="仿宋_GB2312" w:eastAsia="仿宋_GB2312" w:hint="eastAsia"/>
          <w:sz w:val="32"/>
          <w:szCs w:val="32"/>
        </w:rPr>
        <w:t>表六：一般公共预算财政拨款基本支出决算表</w:t>
      </w:r>
    </w:p>
    <w:p w:rsidR="00FB04A4" w:rsidRPr="00D110AE" w:rsidRDefault="00BD5FCB">
      <w:pPr>
        <w:ind w:left="645"/>
        <w:rPr>
          <w:rFonts w:ascii="仿宋_GB2312" w:eastAsia="仿宋_GB2312"/>
          <w:sz w:val="32"/>
          <w:szCs w:val="32"/>
        </w:rPr>
      </w:pPr>
      <w:r w:rsidRPr="00D110AE">
        <w:rPr>
          <w:rFonts w:ascii="仿宋_GB2312" w:eastAsia="仿宋_GB2312" w:hint="eastAsia"/>
          <w:sz w:val="32"/>
          <w:szCs w:val="32"/>
        </w:rPr>
        <w:t>表七：一般公共预算财政拨款安排的“</w:t>
      </w:r>
      <w:r w:rsidRPr="00D110AE">
        <w:rPr>
          <w:rFonts w:ascii="仿宋_GB2312" w:eastAsia="仿宋_GB2312"/>
          <w:sz w:val="32"/>
          <w:szCs w:val="32"/>
        </w:rPr>
        <w:t>三公</w:t>
      </w:r>
      <w:r w:rsidRPr="00D110AE">
        <w:rPr>
          <w:rFonts w:ascii="仿宋_GB2312" w:eastAsia="仿宋_GB2312" w:hint="eastAsia"/>
          <w:sz w:val="32"/>
          <w:szCs w:val="32"/>
        </w:rPr>
        <w:t>”</w:t>
      </w:r>
      <w:r w:rsidRPr="00D110AE">
        <w:rPr>
          <w:rFonts w:ascii="仿宋_GB2312" w:eastAsia="仿宋_GB2312"/>
          <w:sz w:val="32"/>
          <w:szCs w:val="32"/>
        </w:rPr>
        <w:t>经费</w:t>
      </w:r>
      <w:r w:rsidRPr="00D110AE">
        <w:rPr>
          <w:rFonts w:ascii="仿宋_GB2312" w:eastAsia="仿宋_GB2312" w:hint="eastAsia"/>
          <w:sz w:val="32"/>
          <w:szCs w:val="32"/>
        </w:rPr>
        <w:t>支出决算表</w:t>
      </w:r>
    </w:p>
    <w:p w:rsidR="00FB04A4" w:rsidRPr="00D110AE" w:rsidRDefault="00BD5FCB">
      <w:pPr>
        <w:ind w:left="645"/>
        <w:rPr>
          <w:rFonts w:ascii="仿宋_GB2312" w:eastAsia="仿宋_GB2312"/>
          <w:sz w:val="32"/>
          <w:szCs w:val="32"/>
        </w:rPr>
      </w:pPr>
      <w:r w:rsidRPr="00D110AE">
        <w:rPr>
          <w:rFonts w:ascii="仿宋_GB2312" w:eastAsia="仿宋_GB2312" w:hint="eastAsia"/>
          <w:sz w:val="32"/>
          <w:szCs w:val="32"/>
        </w:rPr>
        <w:t>表八：政府性基金</w:t>
      </w:r>
      <w:r w:rsidRPr="00D110AE">
        <w:rPr>
          <w:rFonts w:ascii="仿宋_GB2312" w:eastAsia="仿宋_GB2312" w:hAnsi="黑体" w:hint="eastAsia"/>
          <w:sz w:val="32"/>
          <w:szCs w:val="32"/>
        </w:rPr>
        <w:t>预算财政拨款</w:t>
      </w:r>
      <w:r w:rsidRPr="00D110AE">
        <w:rPr>
          <w:rFonts w:ascii="仿宋_GB2312" w:eastAsia="仿宋_GB2312" w:hint="eastAsia"/>
          <w:sz w:val="32"/>
          <w:szCs w:val="32"/>
        </w:rPr>
        <w:t>收入支出决算表</w:t>
      </w:r>
    </w:p>
    <w:p w:rsidR="00FB04A4" w:rsidRPr="00D110AE" w:rsidRDefault="00BD5FCB">
      <w:pPr>
        <w:ind w:left="645"/>
        <w:rPr>
          <w:rFonts w:ascii="仿宋_GB2312" w:eastAsia="仿宋_GB2312"/>
          <w:sz w:val="32"/>
          <w:szCs w:val="32"/>
        </w:rPr>
      </w:pPr>
      <w:r w:rsidRPr="00D110AE">
        <w:rPr>
          <w:rFonts w:ascii="仿宋_GB2312" w:eastAsia="仿宋_GB2312" w:hint="eastAsia"/>
          <w:sz w:val="32"/>
          <w:szCs w:val="32"/>
        </w:rPr>
        <w:t>表九：国有资本经营预算财政拨款支出决算表</w:t>
      </w:r>
    </w:p>
    <w:p w:rsidR="00FB04A4" w:rsidRPr="00D110AE" w:rsidRDefault="00BD5FCB">
      <w:pPr>
        <w:ind w:firstLine="645"/>
        <w:rPr>
          <w:rFonts w:ascii="仿宋_GB2312" w:eastAsia="仿宋_GB2312"/>
          <w:b/>
          <w:sz w:val="32"/>
          <w:szCs w:val="32"/>
        </w:rPr>
      </w:pPr>
      <w:r w:rsidRPr="00D110AE">
        <w:rPr>
          <w:rFonts w:ascii="仿宋_GB2312" w:eastAsia="仿宋_GB2312" w:hint="eastAsia"/>
          <w:b/>
          <w:sz w:val="32"/>
          <w:szCs w:val="32"/>
        </w:rPr>
        <w:t>第三部分：</w:t>
      </w:r>
      <w:r w:rsidR="009B77BD" w:rsidRPr="00D110AE">
        <w:rPr>
          <w:rFonts w:ascii="仿宋_GB2312" w:eastAsia="仿宋_GB2312" w:hAnsi="黑体" w:hint="eastAsia"/>
          <w:b/>
          <w:bCs/>
          <w:color w:val="000000"/>
          <w:sz w:val="32"/>
          <w:szCs w:val="32"/>
        </w:rPr>
        <w:t>柳州职业技术学院</w:t>
      </w:r>
      <w:r w:rsidRPr="00D110AE">
        <w:rPr>
          <w:rFonts w:ascii="仿宋_GB2312" w:eastAsia="仿宋_GB2312" w:hint="eastAsia"/>
          <w:b/>
          <w:sz w:val="32"/>
          <w:szCs w:val="32"/>
        </w:rPr>
        <w:t>2020年度部门决算情况说明</w:t>
      </w:r>
    </w:p>
    <w:p w:rsidR="00FB04A4" w:rsidRPr="00D110AE" w:rsidRDefault="00BD5FCB">
      <w:pPr>
        <w:autoSpaceDE w:val="0"/>
        <w:autoSpaceDN w:val="0"/>
        <w:adjustRightInd w:val="0"/>
        <w:ind w:firstLineChars="200" w:firstLine="640"/>
        <w:jc w:val="left"/>
        <w:rPr>
          <w:rFonts w:ascii="仿宋_GB2312" w:eastAsia="仿宋_GB2312" w:cs="仿宋_GB2312"/>
          <w:kern w:val="0"/>
          <w:sz w:val="32"/>
          <w:szCs w:val="32"/>
        </w:rPr>
      </w:pPr>
      <w:r w:rsidRPr="00D110AE">
        <w:rPr>
          <w:rFonts w:ascii="仿宋_GB2312" w:eastAsia="仿宋_GB2312" w:cs="仿宋_GB2312" w:hint="eastAsia"/>
          <w:kern w:val="0"/>
          <w:sz w:val="32"/>
          <w:szCs w:val="32"/>
        </w:rPr>
        <w:t>一、</w:t>
      </w:r>
      <w:r w:rsidRPr="00D110AE">
        <w:rPr>
          <w:rFonts w:eastAsia="仿宋_GB2312" w:hint="eastAsia"/>
          <w:kern w:val="0"/>
          <w:sz w:val="32"/>
          <w:szCs w:val="32"/>
        </w:rPr>
        <w:t>2020</w:t>
      </w:r>
      <w:r w:rsidRPr="00D110AE">
        <w:rPr>
          <w:rFonts w:eastAsia="仿宋_GB2312"/>
          <w:kern w:val="0"/>
          <w:sz w:val="32"/>
          <w:szCs w:val="32"/>
        </w:rPr>
        <w:t xml:space="preserve"> </w:t>
      </w:r>
      <w:r w:rsidRPr="00D110AE">
        <w:rPr>
          <w:rFonts w:ascii="仿宋_GB2312" w:eastAsia="仿宋_GB2312" w:cs="仿宋_GB2312" w:hint="eastAsia"/>
          <w:kern w:val="0"/>
          <w:sz w:val="32"/>
          <w:szCs w:val="32"/>
        </w:rPr>
        <w:t>年度收入支出决算总体情况。</w:t>
      </w:r>
    </w:p>
    <w:p w:rsidR="00FB04A4" w:rsidRPr="00D110AE" w:rsidRDefault="00BD5FCB">
      <w:pPr>
        <w:autoSpaceDE w:val="0"/>
        <w:autoSpaceDN w:val="0"/>
        <w:adjustRightInd w:val="0"/>
        <w:ind w:firstLineChars="200" w:firstLine="640"/>
        <w:jc w:val="left"/>
        <w:rPr>
          <w:rFonts w:ascii="仿宋_GB2312" w:eastAsia="仿宋_GB2312" w:cs="仿宋_GB2312"/>
          <w:kern w:val="0"/>
          <w:sz w:val="32"/>
          <w:szCs w:val="32"/>
        </w:rPr>
      </w:pPr>
      <w:r w:rsidRPr="00D110AE">
        <w:rPr>
          <w:rFonts w:ascii="仿宋_GB2312" w:eastAsia="仿宋_GB2312" w:cs="仿宋_GB2312" w:hint="eastAsia"/>
          <w:kern w:val="0"/>
          <w:sz w:val="32"/>
          <w:szCs w:val="32"/>
        </w:rPr>
        <w:t>二、</w:t>
      </w:r>
      <w:r w:rsidRPr="00D110AE">
        <w:rPr>
          <w:rFonts w:eastAsia="仿宋_GB2312" w:hint="eastAsia"/>
          <w:kern w:val="0"/>
          <w:sz w:val="32"/>
          <w:szCs w:val="32"/>
        </w:rPr>
        <w:t>2020</w:t>
      </w:r>
      <w:r w:rsidRPr="00D110AE">
        <w:rPr>
          <w:rFonts w:eastAsia="仿宋_GB2312"/>
          <w:kern w:val="0"/>
          <w:sz w:val="32"/>
          <w:szCs w:val="32"/>
        </w:rPr>
        <w:t xml:space="preserve"> </w:t>
      </w:r>
      <w:r w:rsidRPr="00D110AE">
        <w:rPr>
          <w:rFonts w:ascii="仿宋_GB2312" w:eastAsia="仿宋_GB2312" w:cs="仿宋_GB2312" w:hint="eastAsia"/>
          <w:kern w:val="0"/>
          <w:sz w:val="32"/>
          <w:szCs w:val="32"/>
        </w:rPr>
        <w:t>年度收入决算情况。</w:t>
      </w:r>
    </w:p>
    <w:p w:rsidR="00FB04A4" w:rsidRPr="00D110AE" w:rsidRDefault="00BD5FCB">
      <w:pPr>
        <w:autoSpaceDE w:val="0"/>
        <w:autoSpaceDN w:val="0"/>
        <w:adjustRightInd w:val="0"/>
        <w:ind w:firstLineChars="200" w:firstLine="640"/>
        <w:jc w:val="left"/>
        <w:rPr>
          <w:rFonts w:ascii="仿宋_GB2312" w:eastAsia="仿宋_GB2312" w:cs="仿宋_GB2312"/>
          <w:kern w:val="0"/>
          <w:sz w:val="32"/>
          <w:szCs w:val="32"/>
        </w:rPr>
      </w:pPr>
      <w:r w:rsidRPr="00D110AE">
        <w:rPr>
          <w:rFonts w:ascii="仿宋_GB2312" w:eastAsia="仿宋_GB2312" w:cs="仿宋_GB2312" w:hint="eastAsia"/>
          <w:kern w:val="0"/>
          <w:sz w:val="32"/>
          <w:szCs w:val="32"/>
        </w:rPr>
        <w:t>三、</w:t>
      </w:r>
      <w:r w:rsidRPr="00D110AE">
        <w:rPr>
          <w:rFonts w:eastAsia="仿宋_GB2312" w:hint="eastAsia"/>
          <w:kern w:val="0"/>
          <w:sz w:val="32"/>
          <w:szCs w:val="32"/>
        </w:rPr>
        <w:t>2020</w:t>
      </w:r>
      <w:r w:rsidRPr="00D110AE">
        <w:rPr>
          <w:rFonts w:eastAsia="仿宋_GB2312"/>
          <w:kern w:val="0"/>
          <w:sz w:val="32"/>
          <w:szCs w:val="32"/>
        </w:rPr>
        <w:t xml:space="preserve"> </w:t>
      </w:r>
      <w:r w:rsidRPr="00D110AE">
        <w:rPr>
          <w:rFonts w:ascii="仿宋_GB2312" w:eastAsia="仿宋_GB2312" w:cs="仿宋_GB2312" w:hint="eastAsia"/>
          <w:kern w:val="0"/>
          <w:sz w:val="32"/>
          <w:szCs w:val="32"/>
        </w:rPr>
        <w:t>年度支出决算情况</w:t>
      </w:r>
    </w:p>
    <w:p w:rsidR="00FB04A4" w:rsidRPr="00D110AE" w:rsidRDefault="00BD5FCB">
      <w:pPr>
        <w:autoSpaceDE w:val="0"/>
        <w:autoSpaceDN w:val="0"/>
        <w:adjustRightInd w:val="0"/>
        <w:ind w:firstLineChars="200" w:firstLine="640"/>
        <w:jc w:val="left"/>
        <w:rPr>
          <w:rFonts w:ascii="仿宋_GB2312" w:eastAsia="仿宋_GB2312" w:cs="仿宋_GB2312"/>
          <w:kern w:val="0"/>
          <w:sz w:val="32"/>
          <w:szCs w:val="32"/>
        </w:rPr>
      </w:pPr>
      <w:r w:rsidRPr="00D110AE">
        <w:rPr>
          <w:rFonts w:ascii="仿宋_GB2312" w:eastAsia="仿宋_GB2312" w:cs="仿宋_GB2312" w:hint="eastAsia"/>
          <w:kern w:val="0"/>
          <w:sz w:val="32"/>
          <w:szCs w:val="32"/>
        </w:rPr>
        <w:t>四、</w:t>
      </w:r>
      <w:r w:rsidRPr="00D110AE">
        <w:rPr>
          <w:rFonts w:eastAsia="仿宋_GB2312" w:hint="eastAsia"/>
          <w:kern w:val="0"/>
          <w:sz w:val="32"/>
          <w:szCs w:val="32"/>
        </w:rPr>
        <w:t>2020</w:t>
      </w:r>
      <w:r w:rsidRPr="00D110AE">
        <w:rPr>
          <w:rFonts w:ascii="仿宋_GB2312" w:eastAsia="仿宋_GB2312" w:cs="仿宋_GB2312" w:hint="eastAsia"/>
          <w:kern w:val="0"/>
          <w:sz w:val="32"/>
          <w:szCs w:val="32"/>
        </w:rPr>
        <w:t>年度财政拨款收入支出决算情况</w:t>
      </w:r>
    </w:p>
    <w:p w:rsidR="00FB04A4" w:rsidRPr="00D110AE" w:rsidRDefault="00BD5FCB">
      <w:pPr>
        <w:autoSpaceDE w:val="0"/>
        <w:autoSpaceDN w:val="0"/>
        <w:adjustRightInd w:val="0"/>
        <w:ind w:firstLineChars="200" w:firstLine="640"/>
        <w:jc w:val="left"/>
        <w:rPr>
          <w:rFonts w:ascii="仿宋_GB2312" w:eastAsia="仿宋_GB2312" w:cs="仿宋_GB2312"/>
          <w:kern w:val="0"/>
          <w:sz w:val="32"/>
          <w:szCs w:val="32"/>
        </w:rPr>
      </w:pPr>
      <w:r w:rsidRPr="00D110AE">
        <w:rPr>
          <w:rFonts w:ascii="仿宋_GB2312" w:eastAsia="仿宋_GB2312" w:cs="仿宋_GB2312" w:hint="eastAsia"/>
          <w:kern w:val="0"/>
          <w:sz w:val="32"/>
          <w:szCs w:val="32"/>
        </w:rPr>
        <w:lastRenderedPageBreak/>
        <w:t>五、</w:t>
      </w:r>
      <w:r w:rsidRPr="00D110AE">
        <w:rPr>
          <w:rFonts w:eastAsia="仿宋_GB2312" w:hint="eastAsia"/>
          <w:kern w:val="0"/>
          <w:sz w:val="32"/>
          <w:szCs w:val="32"/>
        </w:rPr>
        <w:t>2020</w:t>
      </w:r>
      <w:r w:rsidRPr="00D110AE">
        <w:rPr>
          <w:rFonts w:eastAsia="仿宋_GB2312"/>
          <w:kern w:val="0"/>
          <w:sz w:val="32"/>
          <w:szCs w:val="32"/>
        </w:rPr>
        <w:t xml:space="preserve"> </w:t>
      </w:r>
      <w:r w:rsidRPr="00D110AE">
        <w:rPr>
          <w:rFonts w:ascii="仿宋_GB2312" w:eastAsia="仿宋_GB2312" w:cs="仿宋_GB2312" w:hint="eastAsia"/>
          <w:kern w:val="0"/>
          <w:sz w:val="32"/>
          <w:szCs w:val="32"/>
        </w:rPr>
        <w:t>年度一般公共预算财政拨款支出决算情况</w:t>
      </w:r>
    </w:p>
    <w:p w:rsidR="00FB04A4" w:rsidRPr="00D110AE" w:rsidRDefault="00BD5FCB">
      <w:pPr>
        <w:autoSpaceDE w:val="0"/>
        <w:autoSpaceDN w:val="0"/>
        <w:adjustRightInd w:val="0"/>
        <w:ind w:firstLineChars="200" w:firstLine="640"/>
        <w:jc w:val="left"/>
        <w:rPr>
          <w:rFonts w:ascii="仿宋_GB2312" w:eastAsia="仿宋_GB2312" w:cs="仿宋_GB2312"/>
          <w:kern w:val="0"/>
          <w:sz w:val="32"/>
          <w:szCs w:val="32"/>
        </w:rPr>
      </w:pPr>
      <w:r w:rsidRPr="00D110AE">
        <w:rPr>
          <w:rFonts w:ascii="仿宋_GB2312" w:eastAsia="仿宋_GB2312" w:cs="仿宋_GB2312" w:hint="eastAsia"/>
          <w:kern w:val="0"/>
          <w:sz w:val="32"/>
          <w:szCs w:val="32"/>
        </w:rPr>
        <w:t>六、</w:t>
      </w:r>
      <w:r w:rsidRPr="00D110AE">
        <w:rPr>
          <w:rFonts w:eastAsia="仿宋_GB2312" w:hint="eastAsia"/>
          <w:kern w:val="0"/>
          <w:sz w:val="32"/>
          <w:szCs w:val="32"/>
        </w:rPr>
        <w:t>2020</w:t>
      </w:r>
      <w:r w:rsidRPr="00D110AE">
        <w:rPr>
          <w:rFonts w:eastAsia="仿宋_GB2312"/>
          <w:kern w:val="0"/>
          <w:sz w:val="32"/>
          <w:szCs w:val="32"/>
        </w:rPr>
        <w:t xml:space="preserve"> </w:t>
      </w:r>
      <w:r w:rsidRPr="00D110AE">
        <w:rPr>
          <w:rFonts w:ascii="仿宋_GB2312" w:eastAsia="仿宋_GB2312" w:cs="仿宋_GB2312" w:hint="eastAsia"/>
          <w:kern w:val="0"/>
          <w:sz w:val="32"/>
          <w:szCs w:val="32"/>
        </w:rPr>
        <w:t>年度一般公共预算财政拨款基本支出决算情况</w:t>
      </w:r>
    </w:p>
    <w:p w:rsidR="00FB04A4" w:rsidRPr="00D110AE" w:rsidRDefault="00BD5FCB">
      <w:pPr>
        <w:autoSpaceDE w:val="0"/>
        <w:autoSpaceDN w:val="0"/>
        <w:adjustRightInd w:val="0"/>
        <w:ind w:firstLineChars="200" w:firstLine="640"/>
        <w:jc w:val="left"/>
        <w:rPr>
          <w:rFonts w:ascii="仿宋_GB2312" w:eastAsia="仿宋_GB2312" w:cs="仿宋_GB2312"/>
          <w:kern w:val="0"/>
          <w:sz w:val="32"/>
          <w:szCs w:val="32"/>
        </w:rPr>
      </w:pPr>
      <w:r w:rsidRPr="00D110AE">
        <w:rPr>
          <w:rFonts w:ascii="仿宋_GB2312" w:eastAsia="仿宋_GB2312" w:cs="仿宋_GB2312" w:hint="eastAsia"/>
          <w:kern w:val="0"/>
          <w:sz w:val="32"/>
          <w:szCs w:val="32"/>
        </w:rPr>
        <w:t>七、</w:t>
      </w:r>
      <w:r w:rsidRPr="00D110AE">
        <w:rPr>
          <w:rFonts w:eastAsia="仿宋_GB2312" w:hint="eastAsia"/>
          <w:kern w:val="0"/>
          <w:sz w:val="32"/>
          <w:szCs w:val="32"/>
        </w:rPr>
        <w:t>2020</w:t>
      </w:r>
      <w:r w:rsidRPr="00D110AE">
        <w:rPr>
          <w:rFonts w:eastAsia="仿宋_GB2312"/>
          <w:kern w:val="0"/>
          <w:sz w:val="32"/>
          <w:szCs w:val="32"/>
        </w:rPr>
        <w:t xml:space="preserve"> </w:t>
      </w:r>
      <w:r w:rsidRPr="00D110AE">
        <w:rPr>
          <w:rFonts w:ascii="仿宋_GB2312" w:eastAsia="仿宋_GB2312" w:cs="仿宋_GB2312" w:hint="eastAsia"/>
          <w:kern w:val="0"/>
          <w:sz w:val="32"/>
          <w:szCs w:val="32"/>
        </w:rPr>
        <w:t>年度一般公共预算财政拨款“三公”经费支出决算情况</w:t>
      </w:r>
    </w:p>
    <w:p w:rsidR="00FB04A4" w:rsidRPr="00D110AE" w:rsidRDefault="00BD5FCB">
      <w:pPr>
        <w:autoSpaceDE w:val="0"/>
        <w:autoSpaceDN w:val="0"/>
        <w:adjustRightInd w:val="0"/>
        <w:ind w:firstLineChars="200" w:firstLine="640"/>
        <w:jc w:val="left"/>
        <w:rPr>
          <w:rFonts w:ascii="仿宋_GB2312" w:eastAsia="仿宋_GB2312" w:cs="仿宋_GB2312"/>
          <w:bCs/>
          <w:kern w:val="0"/>
          <w:sz w:val="32"/>
          <w:szCs w:val="32"/>
        </w:rPr>
      </w:pPr>
      <w:r w:rsidRPr="00D110AE">
        <w:rPr>
          <w:rFonts w:ascii="仿宋_GB2312" w:eastAsia="仿宋_GB2312" w:cs="仿宋_GB2312" w:hint="eastAsia"/>
          <w:kern w:val="0"/>
          <w:sz w:val="32"/>
          <w:szCs w:val="32"/>
        </w:rPr>
        <w:t>八、</w:t>
      </w:r>
      <w:r w:rsidRPr="00D110AE">
        <w:rPr>
          <w:rFonts w:eastAsia="仿宋_GB2312" w:hint="eastAsia"/>
          <w:kern w:val="0"/>
          <w:sz w:val="32"/>
          <w:szCs w:val="32"/>
        </w:rPr>
        <w:t>2020</w:t>
      </w:r>
      <w:r w:rsidRPr="00D110AE">
        <w:rPr>
          <w:rFonts w:ascii="仿宋_GB2312" w:eastAsia="仿宋_GB2312" w:cs="仿宋_GB2312" w:hint="eastAsia"/>
          <w:bCs/>
          <w:kern w:val="0"/>
          <w:sz w:val="32"/>
          <w:szCs w:val="32"/>
        </w:rPr>
        <w:t xml:space="preserve"> 年度政府性基金预算财政拨款收入支出决算情况</w:t>
      </w:r>
    </w:p>
    <w:p w:rsidR="00FB04A4" w:rsidRPr="00D110AE" w:rsidRDefault="00BD5FCB">
      <w:pPr>
        <w:ind w:left="645"/>
        <w:rPr>
          <w:rFonts w:ascii="仿宋_GB2312" w:eastAsia="仿宋_GB2312" w:cs="仿宋_GB2312"/>
          <w:bCs/>
          <w:kern w:val="0"/>
          <w:sz w:val="32"/>
          <w:szCs w:val="32"/>
        </w:rPr>
      </w:pPr>
      <w:r w:rsidRPr="00D110AE">
        <w:rPr>
          <w:rFonts w:ascii="仿宋_GB2312" w:eastAsia="仿宋_GB2312" w:cs="仿宋_GB2312" w:hint="eastAsia"/>
          <w:bCs/>
          <w:kern w:val="0"/>
          <w:sz w:val="32"/>
          <w:szCs w:val="32"/>
        </w:rPr>
        <w:t>九、</w:t>
      </w:r>
      <w:r w:rsidRPr="00D110AE">
        <w:rPr>
          <w:rFonts w:ascii="仿宋_GB2312" w:eastAsia="仿宋_GB2312" w:hint="eastAsia"/>
          <w:sz w:val="32"/>
          <w:szCs w:val="32"/>
        </w:rPr>
        <w:t>国有资本经营预算财政拨款支出决算情况</w:t>
      </w:r>
    </w:p>
    <w:p w:rsidR="00FB04A4" w:rsidRPr="00D110AE" w:rsidRDefault="00BD5FCB">
      <w:pPr>
        <w:autoSpaceDE w:val="0"/>
        <w:autoSpaceDN w:val="0"/>
        <w:adjustRightInd w:val="0"/>
        <w:ind w:firstLineChars="200" w:firstLine="640"/>
        <w:jc w:val="left"/>
        <w:rPr>
          <w:rFonts w:ascii="仿宋_GB2312" w:eastAsia="仿宋_GB2312" w:cs="仿宋_GB2312"/>
          <w:bCs/>
          <w:kern w:val="0"/>
          <w:sz w:val="32"/>
          <w:szCs w:val="32"/>
        </w:rPr>
      </w:pPr>
      <w:r w:rsidRPr="00D110AE">
        <w:rPr>
          <w:rFonts w:ascii="仿宋_GB2312" w:eastAsia="仿宋_GB2312" w:cs="仿宋_GB2312" w:hint="eastAsia"/>
          <w:bCs/>
          <w:kern w:val="0"/>
          <w:sz w:val="32"/>
          <w:szCs w:val="32"/>
        </w:rPr>
        <w:t>十、</w:t>
      </w:r>
      <w:r w:rsidRPr="00D110AE">
        <w:rPr>
          <w:rFonts w:eastAsia="仿宋_GB2312" w:hint="eastAsia"/>
          <w:kern w:val="0"/>
          <w:sz w:val="32"/>
          <w:szCs w:val="32"/>
        </w:rPr>
        <w:t>2020</w:t>
      </w:r>
      <w:r w:rsidRPr="00D110AE">
        <w:rPr>
          <w:rFonts w:ascii="仿宋_GB2312" w:eastAsia="仿宋_GB2312" w:cs="仿宋_GB2312" w:hint="eastAsia"/>
          <w:bCs/>
          <w:kern w:val="0"/>
          <w:sz w:val="32"/>
          <w:szCs w:val="32"/>
        </w:rPr>
        <w:t xml:space="preserve"> 年度预算绩效情况说明</w:t>
      </w:r>
    </w:p>
    <w:p w:rsidR="00FB04A4" w:rsidRPr="00D110AE" w:rsidRDefault="00BD5FCB">
      <w:pPr>
        <w:autoSpaceDE w:val="0"/>
        <w:autoSpaceDN w:val="0"/>
        <w:adjustRightInd w:val="0"/>
        <w:ind w:firstLineChars="200" w:firstLine="640"/>
        <w:jc w:val="left"/>
        <w:rPr>
          <w:rFonts w:ascii="仿宋_GB2312" w:eastAsia="仿宋_GB2312" w:cs="仿宋_GB2312"/>
          <w:kern w:val="0"/>
          <w:sz w:val="32"/>
          <w:szCs w:val="32"/>
        </w:rPr>
      </w:pPr>
      <w:r w:rsidRPr="00D110AE">
        <w:rPr>
          <w:rFonts w:ascii="仿宋_GB2312" w:eastAsia="仿宋_GB2312" w:cs="仿宋_GB2312" w:hint="eastAsia"/>
          <w:bCs/>
          <w:kern w:val="0"/>
          <w:sz w:val="32"/>
          <w:szCs w:val="32"/>
        </w:rPr>
        <w:t>十一、其他重要事项的情况说明</w:t>
      </w:r>
    </w:p>
    <w:p w:rsidR="00FB04A4" w:rsidRPr="00D110AE" w:rsidRDefault="00BD5FCB">
      <w:pPr>
        <w:ind w:firstLine="645"/>
        <w:rPr>
          <w:rFonts w:ascii="仿宋_GB2312" w:eastAsia="仿宋_GB2312"/>
          <w:b/>
          <w:sz w:val="32"/>
          <w:szCs w:val="32"/>
        </w:rPr>
      </w:pPr>
      <w:r w:rsidRPr="00D110AE">
        <w:rPr>
          <w:rFonts w:ascii="仿宋_GB2312" w:eastAsia="仿宋_GB2312" w:hint="eastAsia"/>
          <w:b/>
          <w:sz w:val="32"/>
          <w:szCs w:val="32"/>
        </w:rPr>
        <w:t>第四部分：名词解释</w:t>
      </w:r>
    </w:p>
    <w:p w:rsidR="00FB04A4" w:rsidRPr="00D110AE" w:rsidRDefault="00BD5FCB">
      <w:pPr>
        <w:ind w:firstLine="646"/>
        <w:jc w:val="center"/>
        <w:rPr>
          <w:rFonts w:ascii="仿宋_GB2312" w:eastAsia="仿宋_GB2312"/>
          <w:b/>
          <w:sz w:val="32"/>
          <w:szCs w:val="32"/>
        </w:rPr>
      </w:pPr>
      <w:r w:rsidRPr="00D110AE">
        <w:rPr>
          <w:rFonts w:ascii="仿宋_GB2312" w:eastAsia="仿宋_GB2312" w:cs="仿宋_GB2312" w:hint="eastAsia"/>
          <w:bCs/>
          <w:kern w:val="0"/>
          <w:sz w:val="32"/>
          <w:szCs w:val="32"/>
        </w:rPr>
        <w:br w:type="page"/>
      </w:r>
      <w:r w:rsidRPr="00D110AE">
        <w:rPr>
          <w:rFonts w:ascii="仿宋_GB2312" w:eastAsia="仿宋_GB2312" w:hint="eastAsia"/>
          <w:b/>
          <w:sz w:val="32"/>
          <w:szCs w:val="32"/>
        </w:rPr>
        <w:lastRenderedPageBreak/>
        <w:t>第一部分：</w:t>
      </w:r>
      <w:r w:rsidR="00D4294F" w:rsidRPr="00D110AE">
        <w:rPr>
          <w:rFonts w:asciiTheme="minorHAnsi" w:eastAsia="仿宋_GB2312" w:hAnsiTheme="minorHAnsi" w:hint="eastAsia"/>
          <w:b/>
          <w:bCs/>
          <w:color w:val="000000"/>
          <w:sz w:val="32"/>
          <w:szCs w:val="32"/>
        </w:rPr>
        <w:t>柳州职业技术学院</w:t>
      </w:r>
      <w:r w:rsidRPr="00D110AE">
        <w:rPr>
          <w:rFonts w:ascii="仿宋_GB2312" w:eastAsia="仿宋_GB2312" w:hint="eastAsia"/>
          <w:b/>
          <w:sz w:val="32"/>
          <w:szCs w:val="32"/>
        </w:rPr>
        <w:t>概况</w:t>
      </w:r>
    </w:p>
    <w:p w:rsidR="00FB04A4" w:rsidRPr="00D110AE" w:rsidRDefault="00BD5FCB">
      <w:pPr>
        <w:ind w:firstLine="646"/>
        <w:rPr>
          <w:rFonts w:ascii="仿宋_GB2312" w:eastAsia="仿宋_GB2312"/>
          <w:sz w:val="32"/>
          <w:szCs w:val="32"/>
        </w:rPr>
      </w:pPr>
      <w:r w:rsidRPr="00D110AE">
        <w:rPr>
          <w:rFonts w:ascii="仿宋_GB2312" w:eastAsia="仿宋_GB2312" w:hint="eastAsia"/>
          <w:sz w:val="32"/>
          <w:szCs w:val="32"/>
        </w:rPr>
        <w:t>一、主要职能</w:t>
      </w:r>
    </w:p>
    <w:p w:rsidR="006C644F" w:rsidRPr="00D110AE" w:rsidRDefault="006C644F">
      <w:pPr>
        <w:ind w:firstLine="646"/>
        <w:rPr>
          <w:rFonts w:ascii="仿宋_GB2312" w:eastAsia="仿宋_GB2312"/>
          <w:sz w:val="32"/>
          <w:szCs w:val="32"/>
        </w:rPr>
      </w:pPr>
      <w:r w:rsidRPr="00D110AE">
        <w:rPr>
          <w:rFonts w:ascii="仿宋_GB2312" w:eastAsia="仿宋_GB2312" w:hint="eastAsia"/>
          <w:sz w:val="32"/>
          <w:szCs w:val="32"/>
        </w:rPr>
        <w:t>柳州职业技术学院是一所全日制综合性高等职业院校，是第一批国家高技能人才培养（机电项目）培训基地，中国模具工业协会模具人才培训基地，广西贫困村劳动力转移就业培训基地，广西中职学校师资培训基地，柳州市中小学教师、中小学校长培训基地，广西社会培训评价组织职业技能等级认定机构试点单位，面向社会开展中级工、高级工以及技师、高级技师资格认定26个工种。年开展技术技能培训与职业技能等级认定超过3万人次。同时，积极为企业提供“订单式”人才培养、技术研发等服务。</w:t>
      </w:r>
    </w:p>
    <w:p w:rsidR="00FB04A4" w:rsidRPr="00D110AE" w:rsidRDefault="00BD5FCB">
      <w:pPr>
        <w:ind w:firstLine="646"/>
        <w:rPr>
          <w:rFonts w:ascii="仿宋_GB2312" w:eastAsia="仿宋_GB2312"/>
          <w:sz w:val="32"/>
          <w:szCs w:val="32"/>
        </w:rPr>
      </w:pPr>
      <w:r w:rsidRPr="00D110AE">
        <w:rPr>
          <w:rFonts w:ascii="仿宋_GB2312" w:eastAsia="仿宋_GB2312" w:hint="eastAsia"/>
          <w:sz w:val="32"/>
          <w:szCs w:val="32"/>
        </w:rPr>
        <w:t>二、部门决算单位构成</w:t>
      </w:r>
    </w:p>
    <w:p w:rsidR="006C644F" w:rsidRPr="00D110AE" w:rsidRDefault="006C644F" w:rsidP="006C644F">
      <w:pPr>
        <w:pStyle w:val="a7"/>
        <w:widowControl/>
        <w:spacing w:line="300" w:lineRule="atLeast"/>
        <w:ind w:firstLineChars="147" w:firstLine="470"/>
        <w:rPr>
          <w:rFonts w:ascii="仿宋_GB2312" w:eastAsia="仿宋_GB2312" w:hAnsi="宋体" w:cs="宋体"/>
          <w:color w:val="FF0000"/>
          <w:sz w:val="32"/>
          <w:szCs w:val="32"/>
        </w:rPr>
      </w:pPr>
      <w:r w:rsidRPr="00D110AE">
        <w:rPr>
          <w:rFonts w:ascii="仿宋_GB2312" w:eastAsia="仿宋_GB2312" w:hAnsi="仿宋" w:hint="eastAsia"/>
          <w:sz w:val="32"/>
          <w:szCs w:val="32"/>
        </w:rPr>
        <w:t>纳入2020年度部门决算汇编范围独立核算单位共1个：柳州职业技术学院。</w:t>
      </w:r>
    </w:p>
    <w:p w:rsidR="00FB04A4" w:rsidRPr="00D110AE" w:rsidRDefault="00FB04A4" w:rsidP="006C644F"/>
    <w:p w:rsidR="006C644F" w:rsidRPr="00D110AE" w:rsidRDefault="006C644F" w:rsidP="006C644F"/>
    <w:p w:rsidR="006C644F" w:rsidRPr="00D110AE" w:rsidRDefault="006C644F" w:rsidP="006C644F"/>
    <w:p w:rsidR="006C644F" w:rsidRPr="00D110AE" w:rsidRDefault="006C644F" w:rsidP="006C644F"/>
    <w:p w:rsidR="006C644F" w:rsidRPr="00D110AE" w:rsidRDefault="006C644F" w:rsidP="006C644F"/>
    <w:p w:rsidR="006C644F" w:rsidRPr="00D110AE" w:rsidRDefault="006C644F" w:rsidP="006C644F"/>
    <w:p w:rsidR="006C644F" w:rsidRPr="00D110AE" w:rsidRDefault="006C644F" w:rsidP="006C644F"/>
    <w:p w:rsidR="006C644F" w:rsidRPr="00D110AE" w:rsidRDefault="006C644F" w:rsidP="006C644F"/>
    <w:p w:rsidR="006C644F" w:rsidRPr="00D110AE" w:rsidRDefault="006C644F" w:rsidP="006C644F"/>
    <w:p w:rsidR="006C644F" w:rsidRPr="00D110AE" w:rsidRDefault="006C644F" w:rsidP="006C644F"/>
    <w:p w:rsidR="006C644F" w:rsidRPr="00D110AE" w:rsidRDefault="006C644F" w:rsidP="006C644F"/>
    <w:p w:rsidR="006C644F" w:rsidRPr="00D110AE" w:rsidRDefault="006C644F" w:rsidP="006C644F"/>
    <w:p w:rsidR="006C644F" w:rsidRPr="00D110AE" w:rsidRDefault="006C644F" w:rsidP="006C644F"/>
    <w:p w:rsidR="006C644F" w:rsidRPr="00D110AE" w:rsidRDefault="006C644F" w:rsidP="006C644F"/>
    <w:p w:rsidR="006C644F" w:rsidRPr="00D110AE" w:rsidRDefault="006C644F" w:rsidP="006C644F"/>
    <w:p w:rsidR="00FB04A4" w:rsidRPr="00D110AE" w:rsidRDefault="00BD5FCB" w:rsidP="00D4294F">
      <w:pPr>
        <w:jc w:val="center"/>
        <w:rPr>
          <w:rFonts w:ascii="仿宋_GB2312" w:eastAsia="仿宋_GB2312"/>
          <w:b/>
          <w:sz w:val="32"/>
          <w:szCs w:val="32"/>
        </w:rPr>
      </w:pPr>
      <w:r w:rsidRPr="00D110AE">
        <w:rPr>
          <w:rFonts w:ascii="仿宋_GB2312" w:eastAsia="仿宋_GB2312" w:hint="eastAsia"/>
          <w:b/>
          <w:sz w:val="32"/>
          <w:szCs w:val="32"/>
        </w:rPr>
        <w:lastRenderedPageBreak/>
        <w:t>第二部分：</w:t>
      </w:r>
      <w:r w:rsidR="006C644F" w:rsidRPr="00D110AE">
        <w:rPr>
          <w:rFonts w:ascii="仿宋_GB2312" w:eastAsia="仿宋_GB2312" w:hAnsi="黑体" w:hint="eastAsia"/>
          <w:b/>
          <w:bCs/>
          <w:color w:val="000000"/>
          <w:sz w:val="32"/>
          <w:szCs w:val="32"/>
        </w:rPr>
        <w:t>柳州职业技术学院</w:t>
      </w:r>
      <w:r w:rsidRPr="00D110AE">
        <w:rPr>
          <w:rFonts w:ascii="仿宋_GB2312" w:eastAsia="仿宋_GB2312" w:hint="eastAsia"/>
          <w:b/>
          <w:sz w:val="32"/>
          <w:szCs w:val="32"/>
        </w:rPr>
        <w:t>2020年部门决算报表</w:t>
      </w:r>
    </w:p>
    <w:p w:rsidR="00FB04A4" w:rsidRPr="00D110AE" w:rsidRDefault="00FB04A4"/>
    <w:tbl>
      <w:tblPr>
        <w:tblW w:w="8720" w:type="dxa"/>
        <w:jc w:val="center"/>
        <w:tblInd w:w="93" w:type="dxa"/>
        <w:tblLayout w:type="fixed"/>
        <w:tblLook w:val="04A0" w:firstRow="1" w:lastRow="0" w:firstColumn="1" w:lastColumn="0" w:noHBand="0" w:noVBand="1"/>
      </w:tblPr>
      <w:tblGrid>
        <w:gridCol w:w="2745"/>
        <w:gridCol w:w="1418"/>
        <w:gridCol w:w="2940"/>
        <w:gridCol w:w="1552"/>
        <w:gridCol w:w="65"/>
      </w:tblGrid>
      <w:tr w:rsidR="00FB04A4" w:rsidRPr="00D110AE">
        <w:trPr>
          <w:gridAfter w:val="1"/>
          <w:wAfter w:w="65" w:type="dxa"/>
          <w:trHeight w:val="570"/>
          <w:jc w:val="center"/>
        </w:trPr>
        <w:tc>
          <w:tcPr>
            <w:tcW w:w="8655" w:type="dxa"/>
            <w:gridSpan w:val="4"/>
            <w:tcBorders>
              <w:top w:val="nil"/>
              <w:left w:val="nil"/>
              <w:bottom w:val="nil"/>
              <w:right w:val="nil"/>
            </w:tcBorders>
            <w:vAlign w:val="bottom"/>
          </w:tcPr>
          <w:p w:rsidR="00FB04A4" w:rsidRPr="00D110AE" w:rsidRDefault="00BD5FCB">
            <w:pPr>
              <w:widowControl/>
              <w:jc w:val="center"/>
              <w:rPr>
                <w:rFonts w:ascii="方正小标宋简体" w:eastAsia="方正小标宋简体" w:hAnsi="宋体" w:cs="宋体"/>
                <w:kern w:val="0"/>
                <w:sz w:val="36"/>
                <w:szCs w:val="36"/>
              </w:rPr>
            </w:pPr>
            <w:r w:rsidRPr="00D110AE">
              <w:rPr>
                <w:rFonts w:ascii="方正小标宋简体" w:eastAsia="方正小标宋简体" w:hAnsi="宋体" w:cs="宋体" w:hint="eastAsia"/>
                <w:kern w:val="0"/>
                <w:sz w:val="36"/>
                <w:szCs w:val="36"/>
              </w:rPr>
              <w:t>表</w:t>
            </w:r>
            <w:proofErr w:type="gramStart"/>
            <w:r w:rsidRPr="00D110AE">
              <w:rPr>
                <w:rFonts w:ascii="方正小标宋简体" w:eastAsia="方正小标宋简体" w:hAnsi="宋体" w:cs="宋体" w:hint="eastAsia"/>
                <w:kern w:val="0"/>
                <w:sz w:val="36"/>
                <w:szCs w:val="36"/>
              </w:rPr>
              <w:t>一</w:t>
            </w:r>
            <w:proofErr w:type="gramEnd"/>
            <w:r w:rsidRPr="00D110AE">
              <w:rPr>
                <w:rFonts w:ascii="方正小标宋简体" w:eastAsia="方正小标宋简体" w:hAnsi="宋体" w:cs="宋体" w:hint="eastAsia"/>
                <w:kern w:val="0"/>
                <w:sz w:val="36"/>
                <w:szCs w:val="36"/>
              </w:rPr>
              <w:t>：收入支出决算总表</w:t>
            </w:r>
          </w:p>
          <w:p w:rsidR="00FB04A4" w:rsidRPr="00D110AE" w:rsidRDefault="00BD5FCB">
            <w:pPr>
              <w:widowControl/>
              <w:jc w:val="right"/>
              <w:rPr>
                <w:rFonts w:ascii="宋体" w:hAnsi="宋体" w:cs="宋体"/>
                <w:kern w:val="0"/>
                <w:sz w:val="22"/>
                <w:szCs w:val="22"/>
              </w:rPr>
            </w:pPr>
            <w:r w:rsidRPr="00D110AE">
              <w:rPr>
                <w:rFonts w:ascii="宋体" w:hAnsi="宋体" w:cs="宋体" w:hint="eastAsia"/>
                <w:kern w:val="0"/>
                <w:sz w:val="22"/>
                <w:szCs w:val="22"/>
              </w:rPr>
              <w:t>单位：</w:t>
            </w:r>
            <w:r w:rsidRPr="00D110AE">
              <w:rPr>
                <w:rFonts w:ascii="宋体" w:hAnsi="宋体" w:cs="宋体"/>
                <w:kern w:val="0"/>
                <w:sz w:val="22"/>
                <w:szCs w:val="22"/>
              </w:rPr>
              <w:t>万元</w:t>
            </w:r>
          </w:p>
        </w:tc>
      </w:tr>
      <w:tr w:rsidR="00FB04A4" w:rsidRPr="00D110AE" w:rsidTr="006C644F">
        <w:trPr>
          <w:trHeight w:val="270"/>
          <w:jc w:val="center"/>
        </w:trPr>
        <w:tc>
          <w:tcPr>
            <w:tcW w:w="4163" w:type="dxa"/>
            <w:gridSpan w:val="2"/>
            <w:tcBorders>
              <w:top w:val="single" w:sz="4" w:space="0" w:color="auto"/>
              <w:left w:val="single" w:sz="4" w:space="0" w:color="auto"/>
              <w:bottom w:val="single" w:sz="4" w:space="0" w:color="auto"/>
              <w:right w:val="single" w:sz="4" w:space="0" w:color="auto"/>
            </w:tcBorders>
            <w:vAlign w:val="center"/>
          </w:tcPr>
          <w:p w:rsidR="00FB04A4" w:rsidRPr="00D110AE" w:rsidRDefault="00BD5FCB">
            <w:pPr>
              <w:widowControl/>
              <w:ind w:firstLine="400"/>
              <w:jc w:val="center"/>
              <w:rPr>
                <w:rFonts w:ascii="宋体" w:hAnsi="宋体" w:cs="宋体"/>
                <w:color w:val="000000"/>
                <w:kern w:val="0"/>
                <w:sz w:val="22"/>
                <w:szCs w:val="22"/>
              </w:rPr>
            </w:pPr>
            <w:r w:rsidRPr="00D110AE">
              <w:rPr>
                <w:rFonts w:ascii="宋体" w:hAnsi="宋体" w:cs="宋体" w:hint="eastAsia"/>
                <w:color w:val="000000"/>
                <w:kern w:val="0"/>
                <w:sz w:val="22"/>
                <w:szCs w:val="22"/>
              </w:rPr>
              <w:t>收    入</w:t>
            </w:r>
          </w:p>
        </w:tc>
        <w:tc>
          <w:tcPr>
            <w:tcW w:w="4557" w:type="dxa"/>
            <w:gridSpan w:val="3"/>
            <w:tcBorders>
              <w:top w:val="single" w:sz="4" w:space="0" w:color="auto"/>
              <w:left w:val="nil"/>
              <w:bottom w:val="single" w:sz="4" w:space="0" w:color="auto"/>
              <w:right w:val="single" w:sz="4" w:space="0" w:color="auto"/>
            </w:tcBorders>
            <w:vAlign w:val="center"/>
          </w:tcPr>
          <w:p w:rsidR="00FB04A4" w:rsidRPr="00D110AE" w:rsidRDefault="00BD5FCB">
            <w:pPr>
              <w:widowControl/>
              <w:jc w:val="center"/>
              <w:rPr>
                <w:rFonts w:ascii="宋体" w:hAnsi="宋体" w:cs="宋体"/>
                <w:color w:val="000000"/>
                <w:kern w:val="0"/>
                <w:sz w:val="22"/>
                <w:szCs w:val="22"/>
              </w:rPr>
            </w:pPr>
            <w:r w:rsidRPr="00D110AE">
              <w:rPr>
                <w:rFonts w:ascii="宋体" w:hAnsi="宋体" w:cs="宋体" w:hint="eastAsia"/>
                <w:color w:val="000000"/>
                <w:kern w:val="0"/>
                <w:sz w:val="22"/>
                <w:szCs w:val="22"/>
              </w:rPr>
              <w:t>支    出</w:t>
            </w:r>
          </w:p>
        </w:tc>
      </w:tr>
      <w:tr w:rsidR="00FB04A4" w:rsidRPr="00D110AE" w:rsidTr="006C644F">
        <w:trPr>
          <w:trHeight w:val="270"/>
          <w:jc w:val="center"/>
        </w:trPr>
        <w:tc>
          <w:tcPr>
            <w:tcW w:w="2745" w:type="dxa"/>
            <w:tcBorders>
              <w:top w:val="nil"/>
              <w:left w:val="single" w:sz="4" w:space="0" w:color="auto"/>
              <w:bottom w:val="single" w:sz="4" w:space="0" w:color="auto"/>
              <w:right w:val="single" w:sz="4" w:space="0" w:color="auto"/>
            </w:tcBorders>
            <w:vAlign w:val="center"/>
          </w:tcPr>
          <w:p w:rsidR="00FB04A4" w:rsidRPr="00D110AE" w:rsidRDefault="00BD5FCB">
            <w:pPr>
              <w:widowControl/>
              <w:jc w:val="center"/>
              <w:rPr>
                <w:rFonts w:ascii="宋体" w:hAnsi="宋体" w:cs="宋体"/>
                <w:color w:val="000000"/>
                <w:kern w:val="0"/>
                <w:sz w:val="22"/>
                <w:szCs w:val="22"/>
              </w:rPr>
            </w:pPr>
            <w:r w:rsidRPr="00D110AE">
              <w:rPr>
                <w:rFonts w:ascii="宋体" w:hAnsi="宋体" w:cs="宋体" w:hint="eastAsia"/>
                <w:color w:val="000000"/>
                <w:kern w:val="0"/>
                <w:sz w:val="22"/>
                <w:szCs w:val="22"/>
              </w:rPr>
              <w:t>项目</w:t>
            </w:r>
          </w:p>
        </w:tc>
        <w:tc>
          <w:tcPr>
            <w:tcW w:w="1418" w:type="dxa"/>
            <w:tcBorders>
              <w:top w:val="nil"/>
              <w:left w:val="nil"/>
              <w:bottom w:val="single" w:sz="4" w:space="0" w:color="auto"/>
              <w:right w:val="single" w:sz="4" w:space="0" w:color="auto"/>
            </w:tcBorders>
            <w:vAlign w:val="center"/>
          </w:tcPr>
          <w:p w:rsidR="00FB04A4" w:rsidRPr="00D110AE" w:rsidRDefault="00BD5FCB">
            <w:pPr>
              <w:widowControl/>
              <w:jc w:val="center"/>
              <w:rPr>
                <w:rFonts w:ascii="宋体" w:hAnsi="宋体" w:cs="宋体"/>
                <w:color w:val="000000"/>
                <w:kern w:val="0"/>
                <w:sz w:val="22"/>
                <w:szCs w:val="22"/>
              </w:rPr>
            </w:pPr>
            <w:r w:rsidRPr="00D110AE">
              <w:rPr>
                <w:rFonts w:ascii="宋体" w:hAnsi="宋体" w:cs="宋体" w:hint="eastAsia"/>
                <w:color w:val="000000"/>
                <w:kern w:val="0"/>
                <w:sz w:val="22"/>
                <w:szCs w:val="22"/>
              </w:rPr>
              <w:t>决算数</w:t>
            </w:r>
          </w:p>
        </w:tc>
        <w:tc>
          <w:tcPr>
            <w:tcW w:w="2940" w:type="dxa"/>
            <w:tcBorders>
              <w:top w:val="nil"/>
              <w:left w:val="nil"/>
              <w:bottom w:val="single" w:sz="4" w:space="0" w:color="auto"/>
              <w:right w:val="single" w:sz="4" w:space="0" w:color="auto"/>
            </w:tcBorders>
            <w:vAlign w:val="center"/>
          </w:tcPr>
          <w:p w:rsidR="00FB04A4" w:rsidRPr="00D110AE" w:rsidRDefault="00BD5FCB">
            <w:pPr>
              <w:widowControl/>
              <w:jc w:val="center"/>
              <w:rPr>
                <w:rFonts w:ascii="宋体" w:hAnsi="宋体" w:cs="宋体"/>
                <w:color w:val="000000"/>
                <w:kern w:val="0"/>
                <w:sz w:val="22"/>
                <w:szCs w:val="22"/>
              </w:rPr>
            </w:pPr>
            <w:r w:rsidRPr="00D110AE">
              <w:rPr>
                <w:rFonts w:ascii="宋体" w:hAnsi="宋体" w:cs="宋体" w:hint="eastAsia"/>
                <w:color w:val="000000"/>
                <w:kern w:val="0"/>
                <w:sz w:val="22"/>
                <w:szCs w:val="22"/>
              </w:rPr>
              <w:t>项目</w:t>
            </w:r>
          </w:p>
        </w:tc>
        <w:tc>
          <w:tcPr>
            <w:tcW w:w="1617" w:type="dxa"/>
            <w:gridSpan w:val="2"/>
            <w:tcBorders>
              <w:top w:val="nil"/>
              <w:left w:val="nil"/>
              <w:bottom w:val="single" w:sz="4" w:space="0" w:color="auto"/>
              <w:right w:val="single" w:sz="4" w:space="0" w:color="auto"/>
            </w:tcBorders>
            <w:vAlign w:val="center"/>
          </w:tcPr>
          <w:p w:rsidR="00FB04A4" w:rsidRPr="00D110AE" w:rsidRDefault="00BD5FCB">
            <w:pPr>
              <w:widowControl/>
              <w:jc w:val="center"/>
              <w:rPr>
                <w:rFonts w:ascii="宋体" w:hAnsi="宋体" w:cs="宋体"/>
                <w:color w:val="000000"/>
                <w:kern w:val="0"/>
                <w:sz w:val="22"/>
                <w:szCs w:val="22"/>
              </w:rPr>
            </w:pPr>
            <w:r w:rsidRPr="00D110AE">
              <w:rPr>
                <w:rFonts w:ascii="宋体" w:hAnsi="宋体" w:cs="宋体" w:hint="eastAsia"/>
                <w:color w:val="000000"/>
                <w:kern w:val="0"/>
                <w:sz w:val="22"/>
                <w:szCs w:val="22"/>
              </w:rPr>
              <w:t>决算数</w:t>
            </w:r>
          </w:p>
        </w:tc>
      </w:tr>
      <w:tr w:rsidR="00563749" w:rsidRPr="00D110AE" w:rsidTr="004356D8">
        <w:trPr>
          <w:trHeight w:val="270"/>
          <w:jc w:val="center"/>
        </w:trPr>
        <w:tc>
          <w:tcPr>
            <w:tcW w:w="2745" w:type="dxa"/>
            <w:tcBorders>
              <w:top w:val="nil"/>
              <w:left w:val="single" w:sz="4" w:space="0" w:color="auto"/>
              <w:bottom w:val="single" w:sz="4" w:space="0" w:color="auto"/>
              <w:right w:val="single" w:sz="4" w:space="0" w:color="auto"/>
            </w:tcBorders>
            <w:vAlign w:val="center"/>
          </w:tcPr>
          <w:p w:rsidR="00563749" w:rsidRPr="00D110AE" w:rsidRDefault="00563749">
            <w:pPr>
              <w:widowControl/>
              <w:jc w:val="left"/>
              <w:rPr>
                <w:rFonts w:ascii="宋体" w:hAnsi="宋体" w:cs="宋体"/>
                <w:color w:val="000000"/>
                <w:kern w:val="0"/>
                <w:sz w:val="22"/>
                <w:szCs w:val="22"/>
              </w:rPr>
            </w:pPr>
            <w:r w:rsidRPr="00D110AE">
              <w:rPr>
                <w:rFonts w:ascii="宋体" w:hAnsi="宋体" w:cs="宋体" w:hint="eastAsia"/>
                <w:color w:val="000000"/>
                <w:kern w:val="0"/>
                <w:sz w:val="22"/>
                <w:szCs w:val="22"/>
              </w:rPr>
              <w:t>一、一般公共预算财政拨款收入</w:t>
            </w:r>
          </w:p>
        </w:tc>
        <w:tc>
          <w:tcPr>
            <w:tcW w:w="1418" w:type="dxa"/>
            <w:tcBorders>
              <w:top w:val="nil"/>
              <w:left w:val="nil"/>
              <w:bottom w:val="single" w:sz="4" w:space="0" w:color="auto"/>
              <w:right w:val="single" w:sz="4" w:space="0" w:color="auto"/>
            </w:tcBorders>
          </w:tcPr>
          <w:p w:rsidR="00563749" w:rsidRPr="00D110AE" w:rsidRDefault="00563749" w:rsidP="00563749">
            <w:pPr>
              <w:jc w:val="right"/>
            </w:pPr>
            <w:r w:rsidRPr="00D110AE">
              <w:t>18,498.97</w:t>
            </w:r>
          </w:p>
        </w:tc>
        <w:tc>
          <w:tcPr>
            <w:tcW w:w="2940" w:type="dxa"/>
            <w:tcBorders>
              <w:top w:val="nil"/>
              <w:left w:val="nil"/>
              <w:bottom w:val="single" w:sz="4" w:space="0" w:color="auto"/>
              <w:right w:val="single" w:sz="4" w:space="0" w:color="auto"/>
            </w:tcBorders>
            <w:vAlign w:val="center"/>
          </w:tcPr>
          <w:p w:rsidR="00563749" w:rsidRPr="00D110AE" w:rsidRDefault="00563749">
            <w:pPr>
              <w:rPr>
                <w:rFonts w:ascii="宋体" w:hAnsi="宋体" w:cs="Arial"/>
                <w:color w:val="000000"/>
                <w:sz w:val="22"/>
                <w:szCs w:val="22"/>
              </w:rPr>
            </w:pPr>
            <w:r w:rsidRPr="00D110AE">
              <w:rPr>
                <w:rFonts w:cs="Arial" w:hint="eastAsia"/>
                <w:color w:val="000000"/>
                <w:sz w:val="22"/>
                <w:szCs w:val="22"/>
              </w:rPr>
              <w:t>一、一般公共服务支出</w:t>
            </w:r>
          </w:p>
        </w:tc>
        <w:tc>
          <w:tcPr>
            <w:tcW w:w="1617" w:type="dxa"/>
            <w:gridSpan w:val="2"/>
            <w:tcBorders>
              <w:top w:val="nil"/>
              <w:left w:val="nil"/>
              <w:bottom w:val="single" w:sz="4" w:space="0" w:color="auto"/>
              <w:right w:val="single" w:sz="4" w:space="0" w:color="auto"/>
            </w:tcBorders>
          </w:tcPr>
          <w:p w:rsidR="00563749" w:rsidRPr="00D110AE" w:rsidRDefault="00563749" w:rsidP="006C644F">
            <w:pPr>
              <w:jc w:val="right"/>
            </w:pPr>
            <w:r w:rsidRPr="00D110AE">
              <w:t>0.00</w:t>
            </w:r>
          </w:p>
        </w:tc>
      </w:tr>
      <w:tr w:rsidR="00563749" w:rsidRPr="00D110AE" w:rsidTr="004356D8">
        <w:trPr>
          <w:trHeight w:val="270"/>
          <w:jc w:val="center"/>
        </w:trPr>
        <w:tc>
          <w:tcPr>
            <w:tcW w:w="2745" w:type="dxa"/>
            <w:tcBorders>
              <w:top w:val="nil"/>
              <w:left w:val="single" w:sz="4" w:space="0" w:color="auto"/>
              <w:bottom w:val="single" w:sz="4" w:space="0" w:color="auto"/>
              <w:right w:val="single" w:sz="4" w:space="0" w:color="auto"/>
            </w:tcBorders>
            <w:vAlign w:val="center"/>
          </w:tcPr>
          <w:p w:rsidR="00563749" w:rsidRPr="00D110AE" w:rsidRDefault="00563749">
            <w:pPr>
              <w:widowControl/>
              <w:jc w:val="left"/>
              <w:rPr>
                <w:rFonts w:ascii="宋体" w:hAnsi="宋体" w:cs="宋体"/>
                <w:color w:val="000000"/>
                <w:kern w:val="0"/>
                <w:sz w:val="22"/>
                <w:szCs w:val="22"/>
              </w:rPr>
            </w:pPr>
            <w:r w:rsidRPr="00D110AE">
              <w:rPr>
                <w:rFonts w:ascii="宋体" w:hAnsi="宋体" w:cs="宋体" w:hint="eastAsia"/>
                <w:color w:val="000000"/>
                <w:kern w:val="0"/>
                <w:sz w:val="22"/>
                <w:szCs w:val="22"/>
              </w:rPr>
              <w:t>二、政府性基金预算财政拨款收入</w:t>
            </w:r>
          </w:p>
        </w:tc>
        <w:tc>
          <w:tcPr>
            <w:tcW w:w="1418" w:type="dxa"/>
            <w:tcBorders>
              <w:top w:val="nil"/>
              <w:left w:val="nil"/>
              <w:bottom w:val="single" w:sz="4" w:space="0" w:color="auto"/>
              <w:right w:val="single" w:sz="4" w:space="0" w:color="auto"/>
            </w:tcBorders>
          </w:tcPr>
          <w:p w:rsidR="00563749" w:rsidRPr="00D110AE" w:rsidRDefault="00563749" w:rsidP="00563749">
            <w:pPr>
              <w:jc w:val="right"/>
            </w:pPr>
            <w:r w:rsidRPr="00D110AE">
              <w:t>13,000.00</w:t>
            </w:r>
          </w:p>
        </w:tc>
        <w:tc>
          <w:tcPr>
            <w:tcW w:w="2940" w:type="dxa"/>
            <w:tcBorders>
              <w:top w:val="nil"/>
              <w:left w:val="nil"/>
              <w:bottom w:val="single" w:sz="4" w:space="0" w:color="auto"/>
              <w:right w:val="single" w:sz="4" w:space="0" w:color="auto"/>
            </w:tcBorders>
            <w:vAlign w:val="center"/>
          </w:tcPr>
          <w:p w:rsidR="00563749" w:rsidRPr="00D110AE" w:rsidRDefault="00563749">
            <w:pPr>
              <w:rPr>
                <w:rFonts w:ascii="宋体" w:hAnsi="宋体" w:cs="Arial"/>
                <w:color w:val="000000"/>
                <w:sz w:val="22"/>
                <w:szCs w:val="22"/>
              </w:rPr>
            </w:pPr>
            <w:r w:rsidRPr="00D110AE">
              <w:rPr>
                <w:rFonts w:cs="Arial" w:hint="eastAsia"/>
                <w:color w:val="000000"/>
                <w:sz w:val="22"/>
                <w:szCs w:val="22"/>
              </w:rPr>
              <w:t>二、外交支出</w:t>
            </w:r>
          </w:p>
        </w:tc>
        <w:tc>
          <w:tcPr>
            <w:tcW w:w="1617" w:type="dxa"/>
            <w:gridSpan w:val="2"/>
            <w:tcBorders>
              <w:top w:val="nil"/>
              <w:left w:val="nil"/>
              <w:bottom w:val="single" w:sz="4" w:space="0" w:color="auto"/>
              <w:right w:val="single" w:sz="4" w:space="0" w:color="auto"/>
            </w:tcBorders>
          </w:tcPr>
          <w:p w:rsidR="00563749" w:rsidRPr="00D110AE" w:rsidRDefault="00563749" w:rsidP="006C644F">
            <w:pPr>
              <w:jc w:val="right"/>
            </w:pPr>
            <w:r w:rsidRPr="00D110AE">
              <w:t>0.00</w:t>
            </w:r>
          </w:p>
        </w:tc>
      </w:tr>
      <w:tr w:rsidR="00563749" w:rsidRPr="00D110AE" w:rsidTr="004356D8">
        <w:trPr>
          <w:trHeight w:val="270"/>
          <w:jc w:val="center"/>
        </w:trPr>
        <w:tc>
          <w:tcPr>
            <w:tcW w:w="2745" w:type="dxa"/>
            <w:tcBorders>
              <w:top w:val="nil"/>
              <w:left w:val="single" w:sz="4" w:space="0" w:color="auto"/>
              <w:bottom w:val="single" w:sz="4" w:space="0" w:color="auto"/>
              <w:right w:val="single" w:sz="4" w:space="0" w:color="auto"/>
            </w:tcBorders>
            <w:vAlign w:val="center"/>
          </w:tcPr>
          <w:p w:rsidR="00563749" w:rsidRPr="00D110AE" w:rsidRDefault="00563749">
            <w:pPr>
              <w:widowControl/>
              <w:jc w:val="left"/>
              <w:rPr>
                <w:rFonts w:ascii="宋体" w:hAnsi="宋体" w:cs="宋体"/>
                <w:color w:val="000000"/>
                <w:kern w:val="0"/>
                <w:sz w:val="22"/>
                <w:szCs w:val="22"/>
              </w:rPr>
            </w:pPr>
            <w:r w:rsidRPr="00D110AE">
              <w:rPr>
                <w:rFonts w:ascii="宋体" w:hAnsi="宋体" w:cs="宋体" w:hint="eastAsia"/>
                <w:color w:val="000000"/>
                <w:kern w:val="0"/>
                <w:sz w:val="22"/>
                <w:szCs w:val="22"/>
              </w:rPr>
              <w:t>三、上级补助收入</w:t>
            </w:r>
          </w:p>
        </w:tc>
        <w:tc>
          <w:tcPr>
            <w:tcW w:w="1418" w:type="dxa"/>
            <w:tcBorders>
              <w:top w:val="nil"/>
              <w:left w:val="nil"/>
              <w:bottom w:val="single" w:sz="4" w:space="0" w:color="auto"/>
              <w:right w:val="single" w:sz="4" w:space="0" w:color="auto"/>
            </w:tcBorders>
          </w:tcPr>
          <w:p w:rsidR="00563749" w:rsidRPr="00D110AE" w:rsidRDefault="00563749" w:rsidP="00563749">
            <w:pPr>
              <w:jc w:val="right"/>
            </w:pPr>
            <w:r w:rsidRPr="00D110AE">
              <w:t>914.71</w:t>
            </w:r>
          </w:p>
        </w:tc>
        <w:tc>
          <w:tcPr>
            <w:tcW w:w="2940" w:type="dxa"/>
            <w:tcBorders>
              <w:top w:val="nil"/>
              <w:left w:val="nil"/>
              <w:bottom w:val="single" w:sz="4" w:space="0" w:color="auto"/>
              <w:right w:val="single" w:sz="4" w:space="0" w:color="auto"/>
            </w:tcBorders>
            <w:vAlign w:val="center"/>
          </w:tcPr>
          <w:p w:rsidR="00563749" w:rsidRPr="00D110AE" w:rsidRDefault="00563749">
            <w:pPr>
              <w:rPr>
                <w:rFonts w:ascii="宋体" w:hAnsi="宋体" w:cs="Arial"/>
                <w:color w:val="000000"/>
                <w:sz w:val="22"/>
                <w:szCs w:val="22"/>
              </w:rPr>
            </w:pPr>
            <w:r w:rsidRPr="00D110AE">
              <w:rPr>
                <w:rFonts w:cs="Arial" w:hint="eastAsia"/>
                <w:color w:val="000000"/>
                <w:sz w:val="22"/>
                <w:szCs w:val="22"/>
              </w:rPr>
              <w:t>三、国防支出</w:t>
            </w:r>
          </w:p>
        </w:tc>
        <w:tc>
          <w:tcPr>
            <w:tcW w:w="1617" w:type="dxa"/>
            <w:gridSpan w:val="2"/>
            <w:tcBorders>
              <w:top w:val="nil"/>
              <w:left w:val="nil"/>
              <w:bottom w:val="single" w:sz="4" w:space="0" w:color="auto"/>
              <w:right w:val="single" w:sz="4" w:space="0" w:color="auto"/>
            </w:tcBorders>
          </w:tcPr>
          <w:p w:rsidR="00563749" w:rsidRPr="00D110AE" w:rsidRDefault="00563749" w:rsidP="006C644F">
            <w:pPr>
              <w:jc w:val="right"/>
            </w:pPr>
            <w:r w:rsidRPr="00D110AE">
              <w:t>0.00</w:t>
            </w:r>
          </w:p>
        </w:tc>
      </w:tr>
      <w:tr w:rsidR="00563749" w:rsidRPr="00D110AE" w:rsidTr="004356D8">
        <w:trPr>
          <w:trHeight w:val="270"/>
          <w:jc w:val="center"/>
        </w:trPr>
        <w:tc>
          <w:tcPr>
            <w:tcW w:w="2745" w:type="dxa"/>
            <w:tcBorders>
              <w:top w:val="nil"/>
              <w:left w:val="single" w:sz="4" w:space="0" w:color="auto"/>
              <w:bottom w:val="single" w:sz="4" w:space="0" w:color="auto"/>
              <w:right w:val="single" w:sz="4" w:space="0" w:color="auto"/>
            </w:tcBorders>
            <w:vAlign w:val="center"/>
          </w:tcPr>
          <w:p w:rsidR="00563749" w:rsidRPr="00D110AE" w:rsidRDefault="00563749">
            <w:pPr>
              <w:widowControl/>
              <w:jc w:val="left"/>
              <w:rPr>
                <w:rFonts w:ascii="宋体" w:hAnsi="宋体" w:cs="宋体"/>
                <w:color w:val="000000"/>
                <w:kern w:val="0"/>
                <w:sz w:val="22"/>
                <w:szCs w:val="22"/>
              </w:rPr>
            </w:pPr>
            <w:r w:rsidRPr="00D110AE">
              <w:rPr>
                <w:rFonts w:ascii="宋体" w:hAnsi="宋体" w:cs="宋体" w:hint="eastAsia"/>
                <w:color w:val="000000"/>
                <w:kern w:val="0"/>
                <w:sz w:val="22"/>
                <w:szCs w:val="22"/>
              </w:rPr>
              <w:t>四、事业收入</w:t>
            </w:r>
          </w:p>
        </w:tc>
        <w:tc>
          <w:tcPr>
            <w:tcW w:w="1418" w:type="dxa"/>
            <w:tcBorders>
              <w:top w:val="nil"/>
              <w:left w:val="nil"/>
              <w:bottom w:val="single" w:sz="4" w:space="0" w:color="auto"/>
              <w:right w:val="single" w:sz="4" w:space="0" w:color="auto"/>
            </w:tcBorders>
          </w:tcPr>
          <w:p w:rsidR="00563749" w:rsidRPr="00D110AE" w:rsidRDefault="00563749" w:rsidP="00563749">
            <w:pPr>
              <w:jc w:val="right"/>
            </w:pPr>
            <w:r w:rsidRPr="00D110AE">
              <w:t>10,214.63</w:t>
            </w:r>
          </w:p>
        </w:tc>
        <w:tc>
          <w:tcPr>
            <w:tcW w:w="2940" w:type="dxa"/>
            <w:tcBorders>
              <w:top w:val="nil"/>
              <w:left w:val="nil"/>
              <w:bottom w:val="single" w:sz="4" w:space="0" w:color="auto"/>
              <w:right w:val="single" w:sz="4" w:space="0" w:color="auto"/>
            </w:tcBorders>
            <w:vAlign w:val="center"/>
          </w:tcPr>
          <w:p w:rsidR="00563749" w:rsidRPr="00D110AE" w:rsidRDefault="00563749">
            <w:pPr>
              <w:rPr>
                <w:rFonts w:ascii="宋体" w:hAnsi="宋体" w:cs="Arial"/>
                <w:color w:val="000000"/>
                <w:sz w:val="22"/>
                <w:szCs w:val="22"/>
              </w:rPr>
            </w:pPr>
            <w:r w:rsidRPr="00D110AE">
              <w:rPr>
                <w:rFonts w:cs="Arial" w:hint="eastAsia"/>
                <w:color w:val="000000"/>
                <w:sz w:val="22"/>
                <w:szCs w:val="22"/>
              </w:rPr>
              <w:t>四、公共安全支出</w:t>
            </w:r>
          </w:p>
        </w:tc>
        <w:tc>
          <w:tcPr>
            <w:tcW w:w="1617" w:type="dxa"/>
            <w:gridSpan w:val="2"/>
            <w:tcBorders>
              <w:top w:val="nil"/>
              <w:left w:val="nil"/>
              <w:bottom w:val="single" w:sz="4" w:space="0" w:color="auto"/>
              <w:right w:val="single" w:sz="4" w:space="0" w:color="auto"/>
            </w:tcBorders>
          </w:tcPr>
          <w:p w:rsidR="00563749" w:rsidRPr="00D110AE" w:rsidRDefault="00563749" w:rsidP="006C644F">
            <w:pPr>
              <w:jc w:val="right"/>
            </w:pPr>
            <w:r w:rsidRPr="00D110AE">
              <w:t>0.00</w:t>
            </w:r>
          </w:p>
        </w:tc>
      </w:tr>
      <w:tr w:rsidR="00563749" w:rsidRPr="00D110AE" w:rsidTr="004356D8">
        <w:trPr>
          <w:trHeight w:val="270"/>
          <w:jc w:val="center"/>
        </w:trPr>
        <w:tc>
          <w:tcPr>
            <w:tcW w:w="2745" w:type="dxa"/>
            <w:tcBorders>
              <w:top w:val="nil"/>
              <w:left w:val="single" w:sz="4" w:space="0" w:color="auto"/>
              <w:bottom w:val="single" w:sz="4" w:space="0" w:color="auto"/>
              <w:right w:val="single" w:sz="4" w:space="0" w:color="auto"/>
            </w:tcBorders>
            <w:vAlign w:val="center"/>
          </w:tcPr>
          <w:p w:rsidR="00563749" w:rsidRPr="00D110AE" w:rsidRDefault="00563749">
            <w:pPr>
              <w:widowControl/>
              <w:jc w:val="left"/>
              <w:rPr>
                <w:rFonts w:ascii="宋体" w:hAnsi="宋体" w:cs="宋体"/>
                <w:color w:val="000000"/>
                <w:kern w:val="0"/>
                <w:sz w:val="22"/>
                <w:szCs w:val="22"/>
              </w:rPr>
            </w:pPr>
            <w:r w:rsidRPr="00D110AE">
              <w:rPr>
                <w:rFonts w:ascii="宋体" w:hAnsi="宋体" w:cs="宋体" w:hint="eastAsia"/>
                <w:color w:val="000000"/>
                <w:kern w:val="0"/>
                <w:sz w:val="22"/>
                <w:szCs w:val="22"/>
              </w:rPr>
              <w:t>五、经营收入</w:t>
            </w:r>
          </w:p>
        </w:tc>
        <w:tc>
          <w:tcPr>
            <w:tcW w:w="1418" w:type="dxa"/>
            <w:tcBorders>
              <w:top w:val="nil"/>
              <w:left w:val="nil"/>
              <w:bottom w:val="single" w:sz="4" w:space="0" w:color="auto"/>
              <w:right w:val="single" w:sz="4" w:space="0" w:color="auto"/>
            </w:tcBorders>
          </w:tcPr>
          <w:p w:rsidR="00563749" w:rsidRPr="00D110AE" w:rsidRDefault="00563749" w:rsidP="00563749">
            <w:pPr>
              <w:jc w:val="right"/>
            </w:pPr>
            <w:r w:rsidRPr="00D110AE">
              <w:t>0.00</w:t>
            </w:r>
          </w:p>
        </w:tc>
        <w:tc>
          <w:tcPr>
            <w:tcW w:w="2940" w:type="dxa"/>
            <w:tcBorders>
              <w:top w:val="nil"/>
              <w:left w:val="nil"/>
              <w:bottom w:val="single" w:sz="4" w:space="0" w:color="auto"/>
              <w:right w:val="single" w:sz="4" w:space="0" w:color="auto"/>
            </w:tcBorders>
            <w:vAlign w:val="center"/>
          </w:tcPr>
          <w:p w:rsidR="00563749" w:rsidRPr="00D110AE" w:rsidRDefault="00563749">
            <w:pPr>
              <w:rPr>
                <w:rFonts w:ascii="宋体" w:hAnsi="宋体" w:cs="Arial"/>
                <w:color w:val="000000"/>
                <w:sz w:val="22"/>
                <w:szCs w:val="22"/>
              </w:rPr>
            </w:pPr>
            <w:r w:rsidRPr="00D110AE">
              <w:rPr>
                <w:rFonts w:cs="Arial" w:hint="eastAsia"/>
                <w:color w:val="000000"/>
                <w:sz w:val="22"/>
                <w:szCs w:val="22"/>
              </w:rPr>
              <w:t>五、教育支出</w:t>
            </w:r>
          </w:p>
        </w:tc>
        <w:tc>
          <w:tcPr>
            <w:tcW w:w="1617" w:type="dxa"/>
            <w:gridSpan w:val="2"/>
            <w:tcBorders>
              <w:top w:val="nil"/>
              <w:left w:val="nil"/>
              <w:bottom w:val="single" w:sz="4" w:space="0" w:color="auto"/>
              <w:right w:val="single" w:sz="4" w:space="0" w:color="auto"/>
            </w:tcBorders>
          </w:tcPr>
          <w:p w:rsidR="00563749" w:rsidRPr="00D110AE" w:rsidRDefault="00563749" w:rsidP="006C644F">
            <w:pPr>
              <w:jc w:val="right"/>
            </w:pPr>
            <w:r w:rsidRPr="00D110AE">
              <w:t>28,766.99</w:t>
            </w:r>
          </w:p>
        </w:tc>
      </w:tr>
      <w:tr w:rsidR="00563749" w:rsidRPr="00D110AE" w:rsidTr="004356D8">
        <w:trPr>
          <w:trHeight w:val="270"/>
          <w:jc w:val="center"/>
        </w:trPr>
        <w:tc>
          <w:tcPr>
            <w:tcW w:w="2745" w:type="dxa"/>
            <w:tcBorders>
              <w:top w:val="nil"/>
              <w:left w:val="single" w:sz="4" w:space="0" w:color="auto"/>
              <w:bottom w:val="single" w:sz="4" w:space="0" w:color="auto"/>
              <w:right w:val="single" w:sz="4" w:space="0" w:color="auto"/>
            </w:tcBorders>
            <w:vAlign w:val="center"/>
          </w:tcPr>
          <w:p w:rsidR="00563749" w:rsidRPr="00D110AE" w:rsidRDefault="00563749">
            <w:pPr>
              <w:widowControl/>
              <w:jc w:val="left"/>
              <w:rPr>
                <w:rFonts w:ascii="宋体" w:hAnsi="宋体" w:cs="宋体"/>
                <w:color w:val="000000"/>
                <w:kern w:val="0"/>
                <w:sz w:val="22"/>
                <w:szCs w:val="22"/>
              </w:rPr>
            </w:pPr>
            <w:r w:rsidRPr="00D110AE">
              <w:rPr>
                <w:rFonts w:ascii="宋体" w:hAnsi="宋体" w:cs="宋体" w:hint="eastAsia"/>
                <w:color w:val="000000"/>
                <w:kern w:val="0"/>
                <w:sz w:val="22"/>
                <w:szCs w:val="22"/>
              </w:rPr>
              <w:t>六、附属单位上缴收入</w:t>
            </w:r>
          </w:p>
        </w:tc>
        <w:tc>
          <w:tcPr>
            <w:tcW w:w="1418" w:type="dxa"/>
            <w:tcBorders>
              <w:top w:val="nil"/>
              <w:left w:val="nil"/>
              <w:bottom w:val="single" w:sz="4" w:space="0" w:color="auto"/>
              <w:right w:val="single" w:sz="4" w:space="0" w:color="auto"/>
            </w:tcBorders>
          </w:tcPr>
          <w:p w:rsidR="00563749" w:rsidRPr="00D110AE" w:rsidRDefault="00563749" w:rsidP="00563749">
            <w:pPr>
              <w:jc w:val="right"/>
            </w:pPr>
            <w:r w:rsidRPr="00D110AE">
              <w:rPr>
                <w:rFonts w:hint="eastAsia"/>
              </w:rPr>
              <w:t>0.00</w:t>
            </w:r>
          </w:p>
        </w:tc>
        <w:tc>
          <w:tcPr>
            <w:tcW w:w="2940" w:type="dxa"/>
            <w:tcBorders>
              <w:top w:val="nil"/>
              <w:left w:val="nil"/>
              <w:bottom w:val="single" w:sz="4" w:space="0" w:color="auto"/>
              <w:right w:val="single" w:sz="4" w:space="0" w:color="auto"/>
            </w:tcBorders>
            <w:vAlign w:val="center"/>
          </w:tcPr>
          <w:p w:rsidR="00563749" w:rsidRPr="00D110AE" w:rsidRDefault="00563749">
            <w:pPr>
              <w:rPr>
                <w:rFonts w:ascii="宋体" w:hAnsi="宋体" w:cs="Arial"/>
                <w:color w:val="000000"/>
                <w:sz w:val="22"/>
                <w:szCs w:val="22"/>
              </w:rPr>
            </w:pPr>
            <w:r w:rsidRPr="00D110AE">
              <w:rPr>
                <w:rFonts w:cs="Arial" w:hint="eastAsia"/>
                <w:color w:val="000000"/>
                <w:sz w:val="22"/>
                <w:szCs w:val="22"/>
              </w:rPr>
              <w:t>六、科学技术支出</w:t>
            </w:r>
          </w:p>
        </w:tc>
        <w:tc>
          <w:tcPr>
            <w:tcW w:w="1617" w:type="dxa"/>
            <w:gridSpan w:val="2"/>
            <w:tcBorders>
              <w:top w:val="nil"/>
              <w:left w:val="nil"/>
              <w:bottom w:val="single" w:sz="4" w:space="0" w:color="auto"/>
              <w:right w:val="single" w:sz="4" w:space="0" w:color="auto"/>
            </w:tcBorders>
          </w:tcPr>
          <w:p w:rsidR="00563749" w:rsidRPr="00D110AE" w:rsidRDefault="00563749" w:rsidP="006C644F">
            <w:pPr>
              <w:jc w:val="right"/>
            </w:pPr>
            <w:r w:rsidRPr="00D110AE">
              <w:t>6.55</w:t>
            </w:r>
          </w:p>
        </w:tc>
      </w:tr>
      <w:tr w:rsidR="00563749" w:rsidRPr="00D110AE" w:rsidTr="004356D8">
        <w:trPr>
          <w:trHeight w:val="270"/>
          <w:jc w:val="center"/>
        </w:trPr>
        <w:tc>
          <w:tcPr>
            <w:tcW w:w="2745" w:type="dxa"/>
            <w:tcBorders>
              <w:top w:val="nil"/>
              <w:left w:val="single" w:sz="4" w:space="0" w:color="auto"/>
              <w:bottom w:val="single" w:sz="4" w:space="0" w:color="auto"/>
              <w:right w:val="single" w:sz="4" w:space="0" w:color="auto"/>
            </w:tcBorders>
            <w:vAlign w:val="center"/>
          </w:tcPr>
          <w:p w:rsidR="00563749" w:rsidRPr="00D110AE" w:rsidRDefault="00563749">
            <w:pPr>
              <w:widowControl/>
              <w:jc w:val="left"/>
              <w:rPr>
                <w:rFonts w:ascii="宋体" w:hAnsi="宋体" w:cs="宋体"/>
                <w:color w:val="000000"/>
                <w:kern w:val="0"/>
                <w:sz w:val="22"/>
                <w:szCs w:val="22"/>
              </w:rPr>
            </w:pPr>
            <w:r w:rsidRPr="00D110AE">
              <w:rPr>
                <w:rFonts w:ascii="宋体" w:hAnsi="宋体" w:cs="宋体" w:hint="eastAsia"/>
                <w:color w:val="000000"/>
                <w:kern w:val="0"/>
                <w:sz w:val="22"/>
                <w:szCs w:val="22"/>
              </w:rPr>
              <w:t>七、其他收入</w:t>
            </w:r>
          </w:p>
        </w:tc>
        <w:tc>
          <w:tcPr>
            <w:tcW w:w="1418" w:type="dxa"/>
            <w:tcBorders>
              <w:top w:val="nil"/>
              <w:left w:val="nil"/>
              <w:bottom w:val="single" w:sz="4" w:space="0" w:color="auto"/>
              <w:right w:val="single" w:sz="4" w:space="0" w:color="auto"/>
            </w:tcBorders>
          </w:tcPr>
          <w:p w:rsidR="00563749" w:rsidRPr="00D110AE" w:rsidRDefault="00563749" w:rsidP="00563749">
            <w:pPr>
              <w:jc w:val="right"/>
            </w:pPr>
            <w:r w:rsidRPr="00D110AE">
              <w:t>82.32</w:t>
            </w:r>
          </w:p>
        </w:tc>
        <w:tc>
          <w:tcPr>
            <w:tcW w:w="2940" w:type="dxa"/>
            <w:tcBorders>
              <w:top w:val="nil"/>
              <w:left w:val="nil"/>
              <w:bottom w:val="single" w:sz="4" w:space="0" w:color="auto"/>
              <w:right w:val="single" w:sz="4" w:space="0" w:color="auto"/>
            </w:tcBorders>
            <w:vAlign w:val="center"/>
          </w:tcPr>
          <w:p w:rsidR="00563749" w:rsidRPr="00D110AE" w:rsidRDefault="00563749">
            <w:pPr>
              <w:rPr>
                <w:rFonts w:ascii="宋体" w:hAnsi="宋体" w:cs="Arial"/>
                <w:color w:val="000000"/>
                <w:sz w:val="22"/>
                <w:szCs w:val="22"/>
              </w:rPr>
            </w:pPr>
            <w:r w:rsidRPr="00D110AE">
              <w:rPr>
                <w:rFonts w:cs="Arial" w:hint="eastAsia"/>
                <w:color w:val="000000"/>
                <w:sz w:val="22"/>
                <w:szCs w:val="22"/>
              </w:rPr>
              <w:t>七、文化旅游体育与传媒支出</w:t>
            </w:r>
          </w:p>
        </w:tc>
        <w:tc>
          <w:tcPr>
            <w:tcW w:w="1617" w:type="dxa"/>
            <w:gridSpan w:val="2"/>
            <w:tcBorders>
              <w:top w:val="nil"/>
              <w:left w:val="nil"/>
              <w:bottom w:val="single" w:sz="4" w:space="0" w:color="auto"/>
              <w:right w:val="single" w:sz="4" w:space="0" w:color="auto"/>
            </w:tcBorders>
          </w:tcPr>
          <w:p w:rsidR="00563749" w:rsidRPr="00D110AE" w:rsidRDefault="00563749" w:rsidP="006C644F">
            <w:pPr>
              <w:jc w:val="right"/>
            </w:pPr>
            <w:r w:rsidRPr="00D110AE">
              <w:t>10.00</w:t>
            </w:r>
          </w:p>
        </w:tc>
      </w:tr>
      <w:tr w:rsidR="00563749" w:rsidRPr="00D110AE" w:rsidTr="004356D8">
        <w:trPr>
          <w:trHeight w:val="270"/>
          <w:jc w:val="center"/>
        </w:trPr>
        <w:tc>
          <w:tcPr>
            <w:tcW w:w="2745" w:type="dxa"/>
            <w:tcBorders>
              <w:top w:val="nil"/>
              <w:left w:val="single" w:sz="4" w:space="0" w:color="auto"/>
              <w:bottom w:val="single" w:sz="4" w:space="0" w:color="auto"/>
              <w:right w:val="single" w:sz="4" w:space="0" w:color="auto"/>
            </w:tcBorders>
            <w:vAlign w:val="center"/>
          </w:tcPr>
          <w:p w:rsidR="00563749" w:rsidRPr="00D110AE" w:rsidRDefault="00563749">
            <w:pPr>
              <w:widowControl/>
              <w:jc w:val="left"/>
              <w:rPr>
                <w:rFonts w:ascii="宋体" w:hAnsi="宋体" w:cs="宋体"/>
                <w:color w:val="000000"/>
                <w:kern w:val="0"/>
                <w:sz w:val="22"/>
                <w:szCs w:val="22"/>
              </w:rPr>
            </w:pPr>
          </w:p>
        </w:tc>
        <w:tc>
          <w:tcPr>
            <w:tcW w:w="1418" w:type="dxa"/>
            <w:tcBorders>
              <w:top w:val="nil"/>
              <w:left w:val="nil"/>
              <w:bottom w:val="single" w:sz="4" w:space="0" w:color="auto"/>
              <w:right w:val="single" w:sz="4" w:space="0" w:color="auto"/>
            </w:tcBorders>
          </w:tcPr>
          <w:p w:rsidR="00563749" w:rsidRPr="00D110AE" w:rsidRDefault="00563749" w:rsidP="004356D8"/>
        </w:tc>
        <w:tc>
          <w:tcPr>
            <w:tcW w:w="2940" w:type="dxa"/>
            <w:tcBorders>
              <w:top w:val="nil"/>
              <w:left w:val="nil"/>
              <w:bottom w:val="single" w:sz="4" w:space="0" w:color="auto"/>
              <w:right w:val="single" w:sz="4" w:space="0" w:color="auto"/>
            </w:tcBorders>
            <w:vAlign w:val="center"/>
          </w:tcPr>
          <w:p w:rsidR="00563749" w:rsidRPr="00D110AE" w:rsidRDefault="00563749">
            <w:pPr>
              <w:rPr>
                <w:rFonts w:ascii="宋体" w:hAnsi="宋体" w:cs="Arial"/>
                <w:color w:val="000000"/>
                <w:sz w:val="22"/>
                <w:szCs w:val="22"/>
              </w:rPr>
            </w:pPr>
            <w:r w:rsidRPr="00D110AE">
              <w:rPr>
                <w:rFonts w:cs="Arial" w:hint="eastAsia"/>
                <w:color w:val="000000"/>
                <w:sz w:val="22"/>
                <w:szCs w:val="22"/>
              </w:rPr>
              <w:t>八、社会保障和就业支出</w:t>
            </w:r>
          </w:p>
        </w:tc>
        <w:tc>
          <w:tcPr>
            <w:tcW w:w="1617" w:type="dxa"/>
            <w:gridSpan w:val="2"/>
            <w:tcBorders>
              <w:top w:val="nil"/>
              <w:left w:val="nil"/>
              <w:bottom w:val="single" w:sz="4" w:space="0" w:color="auto"/>
              <w:right w:val="single" w:sz="4" w:space="0" w:color="auto"/>
            </w:tcBorders>
          </w:tcPr>
          <w:p w:rsidR="00563749" w:rsidRPr="00D110AE" w:rsidRDefault="00563749" w:rsidP="006C644F">
            <w:pPr>
              <w:jc w:val="right"/>
            </w:pPr>
            <w:r w:rsidRPr="00D110AE">
              <w:t>0.00</w:t>
            </w:r>
          </w:p>
        </w:tc>
      </w:tr>
      <w:tr w:rsidR="006C644F" w:rsidRPr="00D110AE" w:rsidTr="004356D8">
        <w:trPr>
          <w:trHeight w:val="270"/>
          <w:jc w:val="center"/>
        </w:trPr>
        <w:tc>
          <w:tcPr>
            <w:tcW w:w="2745" w:type="dxa"/>
            <w:tcBorders>
              <w:top w:val="nil"/>
              <w:left w:val="single" w:sz="4" w:space="0" w:color="auto"/>
              <w:bottom w:val="single" w:sz="4" w:space="0" w:color="auto"/>
              <w:right w:val="single" w:sz="4" w:space="0" w:color="auto"/>
            </w:tcBorders>
            <w:vAlign w:val="center"/>
          </w:tcPr>
          <w:p w:rsidR="006C644F" w:rsidRPr="00D110AE" w:rsidRDefault="006C644F">
            <w:pPr>
              <w:widowControl/>
              <w:jc w:val="left"/>
              <w:rPr>
                <w:rFonts w:ascii="宋体" w:hAnsi="宋体" w:cs="宋体"/>
                <w:color w:val="000000"/>
                <w:kern w:val="0"/>
                <w:sz w:val="22"/>
                <w:szCs w:val="22"/>
              </w:rPr>
            </w:pPr>
          </w:p>
        </w:tc>
        <w:tc>
          <w:tcPr>
            <w:tcW w:w="1418" w:type="dxa"/>
            <w:tcBorders>
              <w:top w:val="nil"/>
              <w:left w:val="nil"/>
              <w:bottom w:val="single" w:sz="4" w:space="0" w:color="auto"/>
              <w:right w:val="single" w:sz="4" w:space="0" w:color="auto"/>
            </w:tcBorders>
          </w:tcPr>
          <w:p w:rsidR="006C644F" w:rsidRPr="00D110AE" w:rsidRDefault="006C644F" w:rsidP="006C644F">
            <w:pPr>
              <w:jc w:val="right"/>
            </w:pPr>
          </w:p>
        </w:tc>
        <w:tc>
          <w:tcPr>
            <w:tcW w:w="2940" w:type="dxa"/>
            <w:tcBorders>
              <w:top w:val="nil"/>
              <w:left w:val="nil"/>
              <w:bottom w:val="single" w:sz="4" w:space="0" w:color="auto"/>
              <w:right w:val="single" w:sz="4" w:space="0" w:color="auto"/>
            </w:tcBorders>
            <w:vAlign w:val="center"/>
          </w:tcPr>
          <w:p w:rsidR="006C644F" w:rsidRPr="00D110AE" w:rsidRDefault="006C644F">
            <w:pPr>
              <w:rPr>
                <w:rFonts w:ascii="宋体" w:hAnsi="宋体" w:cs="Arial"/>
                <w:color w:val="000000"/>
                <w:sz w:val="22"/>
                <w:szCs w:val="22"/>
              </w:rPr>
            </w:pPr>
            <w:r w:rsidRPr="00D110AE">
              <w:rPr>
                <w:rFonts w:cs="Arial" w:hint="eastAsia"/>
                <w:color w:val="000000"/>
                <w:sz w:val="22"/>
                <w:szCs w:val="22"/>
              </w:rPr>
              <w:t>九、卫生健康支出</w:t>
            </w:r>
          </w:p>
        </w:tc>
        <w:tc>
          <w:tcPr>
            <w:tcW w:w="1617" w:type="dxa"/>
            <w:gridSpan w:val="2"/>
            <w:tcBorders>
              <w:top w:val="nil"/>
              <w:left w:val="nil"/>
              <w:bottom w:val="single" w:sz="4" w:space="0" w:color="auto"/>
              <w:right w:val="single" w:sz="4" w:space="0" w:color="auto"/>
            </w:tcBorders>
          </w:tcPr>
          <w:p w:rsidR="006C644F" w:rsidRPr="00D110AE" w:rsidRDefault="006C644F" w:rsidP="006C644F">
            <w:pPr>
              <w:jc w:val="right"/>
            </w:pPr>
            <w:r w:rsidRPr="00D110AE">
              <w:t>0.86</w:t>
            </w:r>
          </w:p>
        </w:tc>
      </w:tr>
      <w:tr w:rsidR="006C644F" w:rsidRPr="00D110AE" w:rsidTr="004356D8">
        <w:trPr>
          <w:trHeight w:val="270"/>
          <w:jc w:val="center"/>
        </w:trPr>
        <w:tc>
          <w:tcPr>
            <w:tcW w:w="2745" w:type="dxa"/>
            <w:tcBorders>
              <w:top w:val="nil"/>
              <w:left w:val="single" w:sz="4" w:space="0" w:color="auto"/>
              <w:bottom w:val="single" w:sz="4" w:space="0" w:color="auto"/>
              <w:right w:val="single" w:sz="4" w:space="0" w:color="auto"/>
            </w:tcBorders>
            <w:vAlign w:val="center"/>
          </w:tcPr>
          <w:p w:rsidR="006C644F" w:rsidRPr="00D110AE" w:rsidRDefault="006C644F">
            <w:pPr>
              <w:widowControl/>
              <w:jc w:val="left"/>
              <w:rPr>
                <w:rFonts w:ascii="宋体" w:hAnsi="宋体" w:cs="宋体"/>
                <w:color w:val="000000"/>
                <w:kern w:val="0"/>
                <w:sz w:val="22"/>
                <w:szCs w:val="22"/>
              </w:rPr>
            </w:pPr>
          </w:p>
        </w:tc>
        <w:tc>
          <w:tcPr>
            <w:tcW w:w="1418" w:type="dxa"/>
            <w:tcBorders>
              <w:top w:val="nil"/>
              <w:left w:val="nil"/>
              <w:bottom w:val="single" w:sz="4" w:space="0" w:color="auto"/>
              <w:right w:val="single" w:sz="4" w:space="0" w:color="auto"/>
            </w:tcBorders>
          </w:tcPr>
          <w:p w:rsidR="006C644F" w:rsidRPr="00D110AE" w:rsidRDefault="006C644F" w:rsidP="006C644F">
            <w:pPr>
              <w:jc w:val="right"/>
            </w:pPr>
          </w:p>
        </w:tc>
        <w:tc>
          <w:tcPr>
            <w:tcW w:w="2940" w:type="dxa"/>
            <w:tcBorders>
              <w:top w:val="nil"/>
              <w:left w:val="nil"/>
              <w:bottom w:val="single" w:sz="4" w:space="0" w:color="auto"/>
              <w:right w:val="single" w:sz="4" w:space="0" w:color="auto"/>
            </w:tcBorders>
            <w:vAlign w:val="center"/>
          </w:tcPr>
          <w:p w:rsidR="006C644F" w:rsidRPr="00D110AE" w:rsidRDefault="006C644F">
            <w:pPr>
              <w:rPr>
                <w:rFonts w:ascii="宋体" w:hAnsi="宋体" w:cs="Arial"/>
                <w:color w:val="000000"/>
                <w:sz w:val="22"/>
                <w:szCs w:val="22"/>
              </w:rPr>
            </w:pPr>
            <w:r w:rsidRPr="00D110AE">
              <w:rPr>
                <w:rFonts w:cs="Arial" w:hint="eastAsia"/>
                <w:color w:val="000000"/>
                <w:sz w:val="22"/>
                <w:szCs w:val="22"/>
              </w:rPr>
              <w:t>十、节能环保支出</w:t>
            </w:r>
          </w:p>
        </w:tc>
        <w:tc>
          <w:tcPr>
            <w:tcW w:w="1617" w:type="dxa"/>
            <w:gridSpan w:val="2"/>
            <w:tcBorders>
              <w:top w:val="nil"/>
              <w:left w:val="nil"/>
              <w:bottom w:val="single" w:sz="4" w:space="0" w:color="auto"/>
              <w:right w:val="single" w:sz="4" w:space="0" w:color="auto"/>
            </w:tcBorders>
          </w:tcPr>
          <w:p w:rsidR="006C644F" w:rsidRPr="00D110AE" w:rsidRDefault="006C644F" w:rsidP="006C644F">
            <w:pPr>
              <w:jc w:val="right"/>
            </w:pPr>
            <w:r w:rsidRPr="00D110AE">
              <w:t>0.00</w:t>
            </w:r>
          </w:p>
        </w:tc>
      </w:tr>
      <w:tr w:rsidR="006C644F" w:rsidRPr="00D110AE" w:rsidTr="004356D8">
        <w:trPr>
          <w:trHeight w:val="270"/>
          <w:jc w:val="center"/>
        </w:trPr>
        <w:tc>
          <w:tcPr>
            <w:tcW w:w="2745" w:type="dxa"/>
            <w:tcBorders>
              <w:top w:val="nil"/>
              <w:left w:val="single" w:sz="4" w:space="0" w:color="auto"/>
              <w:bottom w:val="single" w:sz="4" w:space="0" w:color="auto"/>
              <w:right w:val="single" w:sz="4" w:space="0" w:color="auto"/>
            </w:tcBorders>
            <w:vAlign w:val="center"/>
          </w:tcPr>
          <w:p w:rsidR="006C644F" w:rsidRPr="00D110AE" w:rsidRDefault="006C644F">
            <w:pPr>
              <w:widowControl/>
              <w:jc w:val="left"/>
              <w:rPr>
                <w:rFonts w:ascii="宋体" w:hAnsi="宋体" w:cs="宋体"/>
                <w:color w:val="000000"/>
                <w:kern w:val="0"/>
                <w:sz w:val="22"/>
                <w:szCs w:val="22"/>
              </w:rPr>
            </w:pPr>
          </w:p>
        </w:tc>
        <w:tc>
          <w:tcPr>
            <w:tcW w:w="1418" w:type="dxa"/>
            <w:tcBorders>
              <w:top w:val="nil"/>
              <w:left w:val="nil"/>
              <w:bottom w:val="single" w:sz="4" w:space="0" w:color="auto"/>
              <w:right w:val="single" w:sz="4" w:space="0" w:color="auto"/>
            </w:tcBorders>
          </w:tcPr>
          <w:p w:rsidR="006C644F" w:rsidRPr="00D110AE" w:rsidRDefault="006C644F" w:rsidP="006C644F">
            <w:pPr>
              <w:jc w:val="right"/>
            </w:pPr>
          </w:p>
        </w:tc>
        <w:tc>
          <w:tcPr>
            <w:tcW w:w="2940" w:type="dxa"/>
            <w:tcBorders>
              <w:top w:val="nil"/>
              <w:left w:val="nil"/>
              <w:bottom w:val="single" w:sz="4" w:space="0" w:color="auto"/>
              <w:right w:val="single" w:sz="4" w:space="0" w:color="auto"/>
            </w:tcBorders>
            <w:vAlign w:val="center"/>
          </w:tcPr>
          <w:p w:rsidR="006C644F" w:rsidRPr="00D110AE" w:rsidRDefault="006C644F">
            <w:pPr>
              <w:rPr>
                <w:rFonts w:ascii="宋体" w:hAnsi="宋体" w:cs="Arial"/>
                <w:color w:val="000000"/>
                <w:sz w:val="22"/>
                <w:szCs w:val="22"/>
              </w:rPr>
            </w:pPr>
            <w:r w:rsidRPr="00D110AE">
              <w:rPr>
                <w:rFonts w:cs="Arial" w:hint="eastAsia"/>
                <w:color w:val="000000"/>
                <w:sz w:val="22"/>
                <w:szCs w:val="22"/>
              </w:rPr>
              <w:t>十一、城乡社区支出</w:t>
            </w:r>
          </w:p>
        </w:tc>
        <w:tc>
          <w:tcPr>
            <w:tcW w:w="1617" w:type="dxa"/>
            <w:gridSpan w:val="2"/>
            <w:tcBorders>
              <w:top w:val="nil"/>
              <w:left w:val="nil"/>
              <w:bottom w:val="single" w:sz="4" w:space="0" w:color="auto"/>
              <w:right w:val="single" w:sz="4" w:space="0" w:color="auto"/>
            </w:tcBorders>
          </w:tcPr>
          <w:p w:rsidR="006C644F" w:rsidRPr="00D110AE" w:rsidRDefault="006C644F" w:rsidP="006C644F">
            <w:pPr>
              <w:jc w:val="right"/>
            </w:pPr>
            <w:r w:rsidRPr="00D110AE">
              <w:t>0.00</w:t>
            </w:r>
          </w:p>
        </w:tc>
      </w:tr>
      <w:tr w:rsidR="006C644F" w:rsidRPr="00D110AE" w:rsidTr="004356D8">
        <w:trPr>
          <w:trHeight w:val="270"/>
          <w:jc w:val="center"/>
        </w:trPr>
        <w:tc>
          <w:tcPr>
            <w:tcW w:w="2745" w:type="dxa"/>
            <w:tcBorders>
              <w:top w:val="nil"/>
              <w:left w:val="single" w:sz="4" w:space="0" w:color="auto"/>
              <w:bottom w:val="single" w:sz="4" w:space="0" w:color="auto"/>
              <w:right w:val="single" w:sz="4" w:space="0" w:color="auto"/>
            </w:tcBorders>
            <w:vAlign w:val="center"/>
          </w:tcPr>
          <w:p w:rsidR="006C644F" w:rsidRPr="00D110AE" w:rsidRDefault="006C644F">
            <w:pPr>
              <w:widowControl/>
              <w:jc w:val="left"/>
              <w:rPr>
                <w:rFonts w:ascii="宋体" w:hAnsi="宋体" w:cs="宋体"/>
                <w:color w:val="000000"/>
                <w:kern w:val="0"/>
                <w:sz w:val="22"/>
                <w:szCs w:val="22"/>
              </w:rPr>
            </w:pPr>
          </w:p>
        </w:tc>
        <w:tc>
          <w:tcPr>
            <w:tcW w:w="1418" w:type="dxa"/>
            <w:tcBorders>
              <w:top w:val="nil"/>
              <w:left w:val="nil"/>
              <w:bottom w:val="single" w:sz="4" w:space="0" w:color="auto"/>
              <w:right w:val="single" w:sz="4" w:space="0" w:color="auto"/>
            </w:tcBorders>
          </w:tcPr>
          <w:p w:rsidR="006C644F" w:rsidRPr="00D110AE" w:rsidRDefault="006C644F" w:rsidP="006C644F">
            <w:pPr>
              <w:jc w:val="right"/>
            </w:pPr>
          </w:p>
        </w:tc>
        <w:tc>
          <w:tcPr>
            <w:tcW w:w="2940" w:type="dxa"/>
            <w:tcBorders>
              <w:top w:val="nil"/>
              <w:left w:val="nil"/>
              <w:bottom w:val="single" w:sz="4" w:space="0" w:color="auto"/>
              <w:right w:val="single" w:sz="4" w:space="0" w:color="auto"/>
            </w:tcBorders>
            <w:vAlign w:val="center"/>
          </w:tcPr>
          <w:p w:rsidR="006C644F" w:rsidRPr="00D110AE" w:rsidRDefault="006C644F">
            <w:pPr>
              <w:rPr>
                <w:rFonts w:ascii="宋体" w:hAnsi="宋体" w:cs="Arial"/>
                <w:color w:val="000000"/>
                <w:sz w:val="22"/>
                <w:szCs w:val="22"/>
              </w:rPr>
            </w:pPr>
            <w:r w:rsidRPr="00D110AE">
              <w:rPr>
                <w:rFonts w:cs="Arial" w:hint="eastAsia"/>
                <w:color w:val="000000"/>
                <w:sz w:val="22"/>
                <w:szCs w:val="22"/>
              </w:rPr>
              <w:t>十二、农林水支出</w:t>
            </w:r>
          </w:p>
        </w:tc>
        <w:tc>
          <w:tcPr>
            <w:tcW w:w="1617" w:type="dxa"/>
            <w:gridSpan w:val="2"/>
            <w:tcBorders>
              <w:top w:val="nil"/>
              <w:left w:val="nil"/>
              <w:bottom w:val="single" w:sz="4" w:space="0" w:color="auto"/>
              <w:right w:val="single" w:sz="4" w:space="0" w:color="auto"/>
            </w:tcBorders>
          </w:tcPr>
          <w:p w:rsidR="006C644F" w:rsidRPr="00D110AE" w:rsidRDefault="006C644F" w:rsidP="006C644F">
            <w:pPr>
              <w:jc w:val="right"/>
            </w:pPr>
            <w:r w:rsidRPr="00D110AE">
              <w:t>0.00</w:t>
            </w:r>
          </w:p>
        </w:tc>
      </w:tr>
      <w:tr w:rsidR="006C644F" w:rsidRPr="00D110AE" w:rsidTr="004356D8">
        <w:trPr>
          <w:trHeight w:val="270"/>
          <w:jc w:val="center"/>
        </w:trPr>
        <w:tc>
          <w:tcPr>
            <w:tcW w:w="2745" w:type="dxa"/>
            <w:tcBorders>
              <w:top w:val="nil"/>
              <w:left w:val="single" w:sz="4" w:space="0" w:color="auto"/>
              <w:bottom w:val="single" w:sz="4" w:space="0" w:color="auto"/>
              <w:right w:val="single" w:sz="4" w:space="0" w:color="auto"/>
            </w:tcBorders>
            <w:vAlign w:val="center"/>
          </w:tcPr>
          <w:p w:rsidR="006C644F" w:rsidRPr="00D110AE" w:rsidRDefault="006C644F">
            <w:pPr>
              <w:widowControl/>
              <w:jc w:val="left"/>
              <w:rPr>
                <w:rFonts w:ascii="宋体" w:hAnsi="宋体" w:cs="宋体"/>
                <w:color w:val="000000"/>
                <w:kern w:val="0"/>
                <w:sz w:val="22"/>
                <w:szCs w:val="22"/>
              </w:rPr>
            </w:pPr>
          </w:p>
        </w:tc>
        <w:tc>
          <w:tcPr>
            <w:tcW w:w="1418" w:type="dxa"/>
            <w:tcBorders>
              <w:top w:val="nil"/>
              <w:left w:val="nil"/>
              <w:bottom w:val="single" w:sz="4" w:space="0" w:color="auto"/>
              <w:right w:val="single" w:sz="4" w:space="0" w:color="auto"/>
            </w:tcBorders>
          </w:tcPr>
          <w:p w:rsidR="006C644F" w:rsidRPr="00D110AE" w:rsidRDefault="006C644F" w:rsidP="006C644F">
            <w:pPr>
              <w:jc w:val="right"/>
            </w:pPr>
          </w:p>
        </w:tc>
        <w:tc>
          <w:tcPr>
            <w:tcW w:w="2940" w:type="dxa"/>
            <w:tcBorders>
              <w:top w:val="nil"/>
              <w:left w:val="nil"/>
              <w:bottom w:val="single" w:sz="4" w:space="0" w:color="auto"/>
              <w:right w:val="single" w:sz="4" w:space="0" w:color="auto"/>
            </w:tcBorders>
            <w:vAlign w:val="center"/>
          </w:tcPr>
          <w:p w:rsidR="006C644F" w:rsidRPr="00D110AE" w:rsidRDefault="006C644F">
            <w:pPr>
              <w:rPr>
                <w:rFonts w:ascii="宋体" w:hAnsi="宋体" w:cs="Arial"/>
                <w:color w:val="000000"/>
                <w:sz w:val="22"/>
                <w:szCs w:val="22"/>
              </w:rPr>
            </w:pPr>
            <w:r w:rsidRPr="00D110AE">
              <w:rPr>
                <w:rFonts w:cs="Arial" w:hint="eastAsia"/>
                <w:color w:val="000000"/>
                <w:sz w:val="22"/>
                <w:szCs w:val="22"/>
              </w:rPr>
              <w:t>十三、交通运输支出</w:t>
            </w:r>
          </w:p>
        </w:tc>
        <w:tc>
          <w:tcPr>
            <w:tcW w:w="1617" w:type="dxa"/>
            <w:gridSpan w:val="2"/>
            <w:tcBorders>
              <w:top w:val="nil"/>
              <w:left w:val="nil"/>
              <w:bottom w:val="single" w:sz="4" w:space="0" w:color="auto"/>
              <w:right w:val="single" w:sz="4" w:space="0" w:color="auto"/>
            </w:tcBorders>
          </w:tcPr>
          <w:p w:rsidR="006C644F" w:rsidRPr="00D110AE" w:rsidRDefault="006C644F" w:rsidP="006C644F">
            <w:pPr>
              <w:jc w:val="right"/>
            </w:pPr>
            <w:r w:rsidRPr="00D110AE">
              <w:t>0.00</w:t>
            </w:r>
          </w:p>
        </w:tc>
      </w:tr>
      <w:tr w:rsidR="006C644F" w:rsidRPr="00D110AE" w:rsidTr="004356D8">
        <w:trPr>
          <w:trHeight w:val="270"/>
          <w:jc w:val="center"/>
        </w:trPr>
        <w:tc>
          <w:tcPr>
            <w:tcW w:w="2745" w:type="dxa"/>
            <w:tcBorders>
              <w:top w:val="nil"/>
              <w:left w:val="single" w:sz="4" w:space="0" w:color="auto"/>
              <w:bottom w:val="single" w:sz="4" w:space="0" w:color="auto"/>
              <w:right w:val="single" w:sz="4" w:space="0" w:color="auto"/>
            </w:tcBorders>
            <w:vAlign w:val="center"/>
          </w:tcPr>
          <w:p w:rsidR="006C644F" w:rsidRPr="00D110AE" w:rsidRDefault="006C644F">
            <w:pPr>
              <w:widowControl/>
              <w:jc w:val="left"/>
              <w:rPr>
                <w:rFonts w:ascii="宋体" w:hAnsi="宋体" w:cs="宋体"/>
                <w:color w:val="000000"/>
                <w:kern w:val="0"/>
                <w:sz w:val="22"/>
                <w:szCs w:val="22"/>
              </w:rPr>
            </w:pPr>
            <w:r w:rsidRPr="00D110AE">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vAlign w:val="center"/>
          </w:tcPr>
          <w:p w:rsidR="006C644F" w:rsidRPr="00D110AE" w:rsidRDefault="006C644F">
            <w:pPr>
              <w:widowControl/>
              <w:jc w:val="left"/>
              <w:rPr>
                <w:rFonts w:ascii="宋体" w:hAnsi="宋体" w:cs="宋体"/>
                <w:color w:val="000000"/>
                <w:kern w:val="0"/>
                <w:sz w:val="22"/>
                <w:szCs w:val="22"/>
              </w:rPr>
            </w:pPr>
            <w:r w:rsidRPr="00D110AE">
              <w:rPr>
                <w:rFonts w:ascii="宋体" w:hAnsi="宋体" w:cs="宋体" w:hint="eastAsia"/>
                <w:color w:val="000000"/>
                <w:kern w:val="0"/>
                <w:sz w:val="22"/>
                <w:szCs w:val="22"/>
              </w:rPr>
              <w:t xml:space="preserve">　</w:t>
            </w:r>
          </w:p>
        </w:tc>
        <w:tc>
          <w:tcPr>
            <w:tcW w:w="2940" w:type="dxa"/>
            <w:tcBorders>
              <w:top w:val="nil"/>
              <w:left w:val="nil"/>
              <w:bottom w:val="single" w:sz="4" w:space="0" w:color="auto"/>
              <w:right w:val="single" w:sz="4" w:space="0" w:color="auto"/>
            </w:tcBorders>
            <w:vAlign w:val="center"/>
          </w:tcPr>
          <w:p w:rsidR="006C644F" w:rsidRPr="00D110AE" w:rsidRDefault="006C644F">
            <w:pPr>
              <w:rPr>
                <w:rFonts w:ascii="宋体" w:hAnsi="宋体" w:cs="Arial"/>
                <w:color w:val="000000"/>
                <w:sz w:val="22"/>
                <w:szCs w:val="22"/>
              </w:rPr>
            </w:pPr>
            <w:r w:rsidRPr="00D110AE">
              <w:rPr>
                <w:rFonts w:cs="Arial" w:hint="eastAsia"/>
                <w:color w:val="000000"/>
                <w:sz w:val="22"/>
                <w:szCs w:val="22"/>
              </w:rPr>
              <w:t>十四、资源勘探工业信息等支出</w:t>
            </w:r>
          </w:p>
        </w:tc>
        <w:tc>
          <w:tcPr>
            <w:tcW w:w="1617" w:type="dxa"/>
            <w:gridSpan w:val="2"/>
            <w:tcBorders>
              <w:top w:val="nil"/>
              <w:left w:val="nil"/>
              <w:bottom w:val="single" w:sz="4" w:space="0" w:color="auto"/>
              <w:right w:val="single" w:sz="4" w:space="0" w:color="auto"/>
            </w:tcBorders>
          </w:tcPr>
          <w:p w:rsidR="006C644F" w:rsidRPr="00D110AE" w:rsidRDefault="006C644F" w:rsidP="006C644F">
            <w:pPr>
              <w:jc w:val="right"/>
            </w:pPr>
            <w:r w:rsidRPr="00D110AE">
              <w:t>19.34</w:t>
            </w:r>
          </w:p>
        </w:tc>
      </w:tr>
      <w:tr w:rsidR="006C644F" w:rsidRPr="00D110AE" w:rsidTr="006C644F">
        <w:trPr>
          <w:trHeight w:val="270"/>
          <w:jc w:val="center"/>
        </w:trPr>
        <w:tc>
          <w:tcPr>
            <w:tcW w:w="2745" w:type="dxa"/>
            <w:tcBorders>
              <w:top w:val="nil"/>
              <w:left w:val="single" w:sz="4" w:space="0" w:color="auto"/>
              <w:bottom w:val="single" w:sz="4" w:space="0" w:color="auto"/>
              <w:right w:val="single" w:sz="4" w:space="0" w:color="auto"/>
            </w:tcBorders>
            <w:vAlign w:val="center"/>
          </w:tcPr>
          <w:p w:rsidR="006C644F" w:rsidRPr="00D110AE" w:rsidRDefault="006C644F">
            <w:pPr>
              <w:widowControl/>
              <w:jc w:val="left"/>
              <w:rPr>
                <w:rFonts w:ascii="宋体" w:hAnsi="宋体" w:cs="宋体"/>
                <w:color w:val="000000"/>
                <w:kern w:val="0"/>
                <w:sz w:val="22"/>
                <w:szCs w:val="22"/>
              </w:rPr>
            </w:pPr>
          </w:p>
        </w:tc>
        <w:tc>
          <w:tcPr>
            <w:tcW w:w="1418" w:type="dxa"/>
            <w:tcBorders>
              <w:top w:val="nil"/>
              <w:left w:val="nil"/>
              <w:bottom w:val="single" w:sz="4" w:space="0" w:color="auto"/>
              <w:right w:val="single" w:sz="4" w:space="0" w:color="auto"/>
            </w:tcBorders>
            <w:vAlign w:val="center"/>
          </w:tcPr>
          <w:p w:rsidR="006C644F" w:rsidRPr="00D110AE" w:rsidRDefault="006C644F">
            <w:pPr>
              <w:widowControl/>
              <w:jc w:val="left"/>
              <w:rPr>
                <w:rFonts w:ascii="宋体" w:hAnsi="宋体" w:cs="宋体"/>
                <w:color w:val="000000"/>
                <w:kern w:val="0"/>
                <w:sz w:val="22"/>
                <w:szCs w:val="22"/>
              </w:rPr>
            </w:pPr>
          </w:p>
        </w:tc>
        <w:tc>
          <w:tcPr>
            <w:tcW w:w="2940" w:type="dxa"/>
            <w:tcBorders>
              <w:top w:val="nil"/>
              <w:left w:val="nil"/>
              <w:bottom w:val="single" w:sz="4" w:space="0" w:color="auto"/>
              <w:right w:val="single" w:sz="4" w:space="0" w:color="auto"/>
            </w:tcBorders>
            <w:vAlign w:val="center"/>
          </w:tcPr>
          <w:p w:rsidR="006C644F" w:rsidRPr="00D110AE" w:rsidRDefault="006C644F" w:rsidP="006C644F">
            <w:pPr>
              <w:rPr>
                <w:rFonts w:cs="Arial"/>
                <w:color w:val="000000"/>
                <w:sz w:val="22"/>
                <w:szCs w:val="22"/>
              </w:rPr>
            </w:pPr>
            <w:r w:rsidRPr="00D110AE">
              <w:rPr>
                <w:rFonts w:cs="Arial" w:hint="eastAsia"/>
                <w:color w:val="000000"/>
                <w:sz w:val="22"/>
                <w:szCs w:val="22"/>
              </w:rPr>
              <w:t>……</w:t>
            </w:r>
          </w:p>
        </w:tc>
        <w:tc>
          <w:tcPr>
            <w:tcW w:w="1617" w:type="dxa"/>
            <w:gridSpan w:val="2"/>
            <w:tcBorders>
              <w:top w:val="nil"/>
              <w:left w:val="nil"/>
              <w:bottom w:val="single" w:sz="4" w:space="0" w:color="auto"/>
              <w:right w:val="single" w:sz="4" w:space="0" w:color="auto"/>
            </w:tcBorders>
            <w:vAlign w:val="center"/>
          </w:tcPr>
          <w:p w:rsidR="006C644F" w:rsidRPr="00D110AE" w:rsidRDefault="006C644F">
            <w:pPr>
              <w:widowControl/>
              <w:jc w:val="left"/>
              <w:rPr>
                <w:rFonts w:ascii="宋体" w:hAnsi="宋体" w:cs="宋体"/>
                <w:color w:val="000000"/>
                <w:kern w:val="0"/>
                <w:sz w:val="22"/>
                <w:szCs w:val="22"/>
              </w:rPr>
            </w:pPr>
          </w:p>
        </w:tc>
      </w:tr>
      <w:tr w:rsidR="006C644F" w:rsidRPr="00D110AE" w:rsidTr="006C644F">
        <w:trPr>
          <w:trHeight w:val="270"/>
          <w:jc w:val="center"/>
        </w:trPr>
        <w:tc>
          <w:tcPr>
            <w:tcW w:w="2745" w:type="dxa"/>
            <w:tcBorders>
              <w:top w:val="nil"/>
              <w:left w:val="single" w:sz="4" w:space="0" w:color="auto"/>
              <w:bottom w:val="single" w:sz="4" w:space="0" w:color="auto"/>
              <w:right w:val="single" w:sz="4" w:space="0" w:color="auto"/>
            </w:tcBorders>
            <w:vAlign w:val="center"/>
          </w:tcPr>
          <w:p w:rsidR="006C644F" w:rsidRPr="00D110AE" w:rsidRDefault="006C644F">
            <w:pPr>
              <w:widowControl/>
              <w:jc w:val="left"/>
              <w:rPr>
                <w:rFonts w:ascii="宋体" w:hAnsi="宋体" w:cs="宋体"/>
                <w:color w:val="000000"/>
                <w:kern w:val="0"/>
                <w:sz w:val="22"/>
                <w:szCs w:val="22"/>
              </w:rPr>
            </w:pPr>
          </w:p>
        </w:tc>
        <w:tc>
          <w:tcPr>
            <w:tcW w:w="1418" w:type="dxa"/>
            <w:tcBorders>
              <w:top w:val="nil"/>
              <w:left w:val="nil"/>
              <w:bottom w:val="single" w:sz="4" w:space="0" w:color="auto"/>
              <w:right w:val="single" w:sz="4" w:space="0" w:color="auto"/>
            </w:tcBorders>
            <w:vAlign w:val="center"/>
          </w:tcPr>
          <w:p w:rsidR="006C644F" w:rsidRPr="00D110AE" w:rsidRDefault="006C644F">
            <w:pPr>
              <w:widowControl/>
              <w:jc w:val="left"/>
              <w:rPr>
                <w:rFonts w:ascii="宋体" w:hAnsi="宋体" w:cs="宋体"/>
                <w:color w:val="000000"/>
                <w:kern w:val="0"/>
                <w:sz w:val="22"/>
                <w:szCs w:val="22"/>
              </w:rPr>
            </w:pPr>
          </w:p>
        </w:tc>
        <w:tc>
          <w:tcPr>
            <w:tcW w:w="2940" w:type="dxa"/>
            <w:tcBorders>
              <w:top w:val="nil"/>
              <w:left w:val="nil"/>
              <w:bottom w:val="single" w:sz="4" w:space="0" w:color="auto"/>
              <w:right w:val="single" w:sz="4" w:space="0" w:color="auto"/>
            </w:tcBorders>
            <w:vAlign w:val="center"/>
          </w:tcPr>
          <w:p w:rsidR="006C644F" w:rsidRPr="00D110AE" w:rsidRDefault="006C644F" w:rsidP="006C644F">
            <w:pPr>
              <w:rPr>
                <w:rFonts w:ascii="宋体" w:hAnsi="宋体" w:cs="Arial"/>
                <w:color w:val="000000"/>
                <w:sz w:val="22"/>
                <w:szCs w:val="22"/>
              </w:rPr>
            </w:pPr>
            <w:r w:rsidRPr="00D110AE">
              <w:rPr>
                <w:rFonts w:cs="Arial" w:hint="eastAsia"/>
                <w:color w:val="000000"/>
                <w:sz w:val="22"/>
                <w:szCs w:val="22"/>
              </w:rPr>
              <w:t>二十三、其他支出</w:t>
            </w:r>
          </w:p>
          <w:p w:rsidR="006C644F" w:rsidRPr="00D110AE" w:rsidRDefault="006C644F">
            <w:pPr>
              <w:rPr>
                <w:rFonts w:cs="Arial"/>
                <w:color w:val="000000"/>
                <w:sz w:val="22"/>
                <w:szCs w:val="22"/>
              </w:rPr>
            </w:pPr>
          </w:p>
        </w:tc>
        <w:tc>
          <w:tcPr>
            <w:tcW w:w="1617" w:type="dxa"/>
            <w:gridSpan w:val="2"/>
            <w:tcBorders>
              <w:top w:val="nil"/>
              <w:left w:val="nil"/>
              <w:bottom w:val="single" w:sz="4" w:space="0" w:color="auto"/>
              <w:right w:val="single" w:sz="4" w:space="0" w:color="auto"/>
            </w:tcBorders>
            <w:vAlign w:val="center"/>
          </w:tcPr>
          <w:p w:rsidR="006C644F" w:rsidRPr="00D110AE" w:rsidRDefault="006C644F" w:rsidP="006C644F">
            <w:pPr>
              <w:widowControl/>
              <w:jc w:val="right"/>
            </w:pPr>
            <w:r w:rsidRPr="00D110AE">
              <w:t>13,000.00</w:t>
            </w:r>
          </w:p>
        </w:tc>
      </w:tr>
      <w:tr w:rsidR="006C644F" w:rsidRPr="00D110AE" w:rsidTr="004356D8">
        <w:trPr>
          <w:trHeight w:val="270"/>
          <w:jc w:val="center"/>
        </w:trPr>
        <w:tc>
          <w:tcPr>
            <w:tcW w:w="2745" w:type="dxa"/>
            <w:tcBorders>
              <w:top w:val="nil"/>
              <w:left w:val="single" w:sz="4" w:space="0" w:color="auto"/>
              <w:bottom w:val="single" w:sz="4" w:space="0" w:color="auto"/>
              <w:right w:val="single" w:sz="4" w:space="0" w:color="auto"/>
            </w:tcBorders>
            <w:vAlign w:val="center"/>
          </w:tcPr>
          <w:p w:rsidR="006C644F" w:rsidRPr="00D110AE" w:rsidRDefault="006C644F">
            <w:pPr>
              <w:widowControl/>
              <w:jc w:val="center"/>
              <w:rPr>
                <w:rFonts w:ascii="宋体" w:hAnsi="宋体" w:cs="宋体"/>
                <w:b/>
                <w:color w:val="000000"/>
                <w:kern w:val="0"/>
                <w:sz w:val="22"/>
                <w:szCs w:val="22"/>
              </w:rPr>
            </w:pPr>
            <w:r w:rsidRPr="00D110AE">
              <w:rPr>
                <w:rFonts w:ascii="宋体" w:hAnsi="宋体" w:cs="宋体" w:hint="eastAsia"/>
                <w:b/>
                <w:color w:val="000000"/>
                <w:kern w:val="0"/>
                <w:sz w:val="22"/>
                <w:szCs w:val="22"/>
              </w:rPr>
              <w:t>本年收入合计</w:t>
            </w:r>
          </w:p>
        </w:tc>
        <w:tc>
          <w:tcPr>
            <w:tcW w:w="1418" w:type="dxa"/>
            <w:tcBorders>
              <w:top w:val="nil"/>
              <w:left w:val="nil"/>
              <w:bottom w:val="single" w:sz="4" w:space="0" w:color="auto"/>
              <w:right w:val="single" w:sz="4" w:space="0" w:color="auto"/>
            </w:tcBorders>
            <w:vAlign w:val="center"/>
          </w:tcPr>
          <w:p w:rsidR="006C644F" w:rsidRPr="00D110AE" w:rsidRDefault="006C644F" w:rsidP="006C644F">
            <w:pPr>
              <w:widowControl/>
              <w:jc w:val="right"/>
              <w:rPr>
                <w:rFonts w:ascii="宋体" w:hAnsi="宋体" w:cs="宋体"/>
                <w:b/>
                <w:color w:val="000000"/>
                <w:kern w:val="0"/>
                <w:sz w:val="22"/>
                <w:szCs w:val="22"/>
              </w:rPr>
            </w:pPr>
            <w:r w:rsidRPr="00D110AE">
              <w:rPr>
                <w:rFonts w:ascii="宋体" w:hAnsi="宋体" w:cs="宋体"/>
                <w:b/>
                <w:color w:val="000000"/>
                <w:kern w:val="0"/>
                <w:sz w:val="22"/>
                <w:szCs w:val="22"/>
              </w:rPr>
              <w:t>42,710.63</w:t>
            </w:r>
          </w:p>
        </w:tc>
        <w:tc>
          <w:tcPr>
            <w:tcW w:w="2940" w:type="dxa"/>
            <w:tcBorders>
              <w:top w:val="nil"/>
              <w:left w:val="nil"/>
              <w:bottom w:val="single" w:sz="4" w:space="0" w:color="auto"/>
              <w:right w:val="single" w:sz="4" w:space="0" w:color="auto"/>
            </w:tcBorders>
            <w:vAlign w:val="center"/>
          </w:tcPr>
          <w:p w:rsidR="006C644F" w:rsidRPr="00D110AE" w:rsidRDefault="006C644F">
            <w:pPr>
              <w:widowControl/>
              <w:jc w:val="center"/>
              <w:rPr>
                <w:rFonts w:ascii="宋体" w:hAnsi="宋体" w:cs="宋体"/>
                <w:b/>
                <w:color w:val="000000"/>
                <w:kern w:val="0"/>
                <w:sz w:val="22"/>
                <w:szCs w:val="22"/>
              </w:rPr>
            </w:pPr>
            <w:r w:rsidRPr="00D110AE">
              <w:rPr>
                <w:rFonts w:ascii="宋体" w:hAnsi="宋体" w:cs="宋体" w:hint="eastAsia"/>
                <w:b/>
                <w:color w:val="000000"/>
                <w:kern w:val="0"/>
                <w:sz w:val="22"/>
                <w:szCs w:val="22"/>
              </w:rPr>
              <w:t>本年支出合计</w:t>
            </w:r>
          </w:p>
        </w:tc>
        <w:tc>
          <w:tcPr>
            <w:tcW w:w="1617" w:type="dxa"/>
            <w:gridSpan w:val="2"/>
            <w:tcBorders>
              <w:top w:val="nil"/>
              <w:left w:val="nil"/>
              <w:bottom w:val="single" w:sz="4" w:space="0" w:color="auto"/>
              <w:right w:val="single" w:sz="4" w:space="0" w:color="auto"/>
            </w:tcBorders>
          </w:tcPr>
          <w:p w:rsidR="006C644F" w:rsidRPr="00D110AE" w:rsidRDefault="006C644F" w:rsidP="006C644F">
            <w:pPr>
              <w:jc w:val="right"/>
            </w:pPr>
            <w:r w:rsidRPr="00D110AE">
              <w:t xml:space="preserve">41,803.74 </w:t>
            </w:r>
          </w:p>
        </w:tc>
      </w:tr>
      <w:tr w:rsidR="006C644F" w:rsidRPr="00D110AE" w:rsidTr="00335A54">
        <w:trPr>
          <w:trHeight w:val="385"/>
          <w:jc w:val="center"/>
        </w:trPr>
        <w:tc>
          <w:tcPr>
            <w:tcW w:w="2745" w:type="dxa"/>
            <w:tcBorders>
              <w:top w:val="nil"/>
              <w:left w:val="single" w:sz="4" w:space="0" w:color="auto"/>
              <w:bottom w:val="single" w:sz="4" w:space="0" w:color="auto"/>
              <w:right w:val="single" w:sz="4" w:space="0" w:color="auto"/>
            </w:tcBorders>
            <w:vAlign w:val="center"/>
          </w:tcPr>
          <w:p w:rsidR="006C644F" w:rsidRPr="00D110AE" w:rsidRDefault="006C644F">
            <w:pPr>
              <w:widowControl/>
              <w:jc w:val="left"/>
              <w:rPr>
                <w:rFonts w:ascii="宋体" w:hAnsi="宋体" w:cs="宋体"/>
                <w:color w:val="000000"/>
                <w:kern w:val="0"/>
                <w:sz w:val="22"/>
                <w:szCs w:val="22"/>
              </w:rPr>
            </w:pPr>
            <w:r w:rsidRPr="00D110AE">
              <w:rPr>
                <w:rFonts w:ascii="宋体" w:hAnsi="宋体" w:cs="宋体" w:hint="eastAsia"/>
                <w:color w:val="000000"/>
                <w:kern w:val="0"/>
                <w:sz w:val="22"/>
                <w:szCs w:val="22"/>
              </w:rPr>
              <w:t xml:space="preserve">　使用非财政拨款结余</w:t>
            </w:r>
          </w:p>
        </w:tc>
        <w:tc>
          <w:tcPr>
            <w:tcW w:w="1418" w:type="dxa"/>
            <w:tcBorders>
              <w:top w:val="nil"/>
              <w:left w:val="nil"/>
              <w:bottom w:val="single" w:sz="4" w:space="0" w:color="auto"/>
              <w:right w:val="single" w:sz="4" w:space="0" w:color="auto"/>
            </w:tcBorders>
          </w:tcPr>
          <w:p w:rsidR="006C644F" w:rsidRPr="00D110AE" w:rsidRDefault="006C644F" w:rsidP="006C644F">
            <w:pPr>
              <w:jc w:val="right"/>
            </w:pPr>
            <w:r w:rsidRPr="00D110AE">
              <w:t>0.00</w:t>
            </w:r>
          </w:p>
        </w:tc>
        <w:tc>
          <w:tcPr>
            <w:tcW w:w="2940" w:type="dxa"/>
            <w:tcBorders>
              <w:top w:val="nil"/>
              <w:left w:val="nil"/>
              <w:bottom w:val="single" w:sz="4" w:space="0" w:color="auto"/>
              <w:right w:val="single" w:sz="4" w:space="0" w:color="auto"/>
            </w:tcBorders>
            <w:vAlign w:val="center"/>
          </w:tcPr>
          <w:p w:rsidR="006C644F" w:rsidRPr="00D110AE" w:rsidRDefault="006C644F">
            <w:pPr>
              <w:widowControl/>
              <w:jc w:val="left"/>
              <w:rPr>
                <w:rFonts w:ascii="宋体" w:hAnsi="宋体" w:cs="宋体"/>
                <w:color w:val="000000"/>
                <w:kern w:val="0"/>
                <w:sz w:val="22"/>
                <w:szCs w:val="22"/>
              </w:rPr>
            </w:pPr>
            <w:r w:rsidRPr="00D110AE">
              <w:rPr>
                <w:rFonts w:ascii="宋体" w:hAnsi="宋体" w:cs="宋体" w:hint="eastAsia"/>
                <w:color w:val="000000"/>
                <w:kern w:val="0"/>
                <w:sz w:val="22"/>
                <w:szCs w:val="22"/>
              </w:rPr>
              <w:t>结余分配</w:t>
            </w:r>
          </w:p>
        </w:tc>
        <w:tc>
          <w:tcPr>
            <w:tcW w:w="1617" w:type="dxa"/>
            <w:gridSpan w:val="2"/>
            <w:tcBorders>
              <w:top w:val="nil"/>
              <w:left w:val="nil"/>
              <w:bottom w:val="single" w:sz="4" w:space="0" w:color="auto"/>
              <w:right w:val="single" w:sz="4" w:space="0" w:color="auto"/>
            </w:tcBorders>
          </w:tcPr>
          <w:p w:rsidR="006C644F" w:rsidRPr="00D110AE" w:rsidRDefault="006C644F" w:rsidP="006C644F">
            <w:pPr>
              <w:jc w:val="right"/>
            </w:pPr>
            <w:r w:rsidRPr="00D110AE">
              <w:t xml:space="preserve">981.21 </w:t>
            </w:r>
          </w:p>
        </w:tc>
      </w:tr>
      <w:tr w:rsidR="006C644F" w:rsidRPr="00D110AE" w:rsidTr="004356D8">
        <w:trPr>
          <w:trHeight w:val="270"/>
          <w:jc w:val="center"/>
        </w:trPr>
        <w:tc>
          <w:tcPr>
            <w:tcW w:w="2745" w:type="dxa"/>
            <w:tcBorders>
              <w:top w:val="nil"/>
              <w:left w:val="single" w:sz="4" w:space="0" w:color="auto"/>
              <w:bottom w:val="single" w:sz="4" w:space="0" w:color="auto"/>
              <w:right w:val="single" w:sz="4" w:space="0" w:color="auto"/>
            </w:tcBorders>
            <w:vAlign w:val="center"/>
          </w:tcPr>
          <w:p w:rsidR="006C644F" w:rsidRPr="00D110AE" w:rsidRDefault="006C644F">
            <w:pPr>
              <w:widowControl/>
              <w:jc w:val="left"/>
              <w:rPr>
                <w:rFonts w:ascii="宋体" w:hAnsi="宋体" w:cs="宋体"/>
                <w:color w:val="000000"/>
                <w:kern w:val="0"/>
                <w:sz w:val="22"/>
                <w:szCs w:val="22"/>
              </w:rPr>
            </w:pPr>
            <w:r w:rsidRPr="00D110AE">
              <w:rPr>
                <w:rFonts w:ascii="宋体" w:hAnsi="宋体" w:cs="宋体" w:hint="eastAsia"/>
                <w:color w:val="000000"/>
                <w:kern w:val="0"/>
                <w:sz w:val="22"/>
                <w:szCs w:val="22"/>
              </w:rPr>
              <w:t xml:space="preserve">　年初结转和结余</w:t>
            </w:r>
          </w:p>
        </w:tc>
        <w:tc>
          <w:tcPr>
            <w:tcW w:w="1418" w:type="dxa"/>
            <w:tcBorders>
              <w:top w:val="nil"/>
              <w:left w:val="nil"/>
              <w:bottom w:val="single" w:sz="4" w:space="0" w:color="auto"/>
              <w:right w:val="single" w:sz="4" w:space="0" w:color="auto"/>
            </w:tcBorders>
          </w:tcPr>
          <w:p w:rsidR="006C644F" w:rsidRPr="00D110AE" w:rsidRDefault="006C644F" w:rsidP="006C644F">
            <w:pPr>
              <w:jc w:val="right"/>
            </w:pPr>
            <w:r w:rsidRPr="00D110AE">
              <w:t>3,963.67</w:t>
            </w:r>
          </w:p>
        </w:tc>
        <w:tc>
          <w:tcPr>
            <w:tcW w:w="2940" w:type="dxa"/>
            <w:tcBorders>
              <w:top w:val="nil"/>
              <w:left w:val="nil"/>
              <w:bottom w:val="single" w:sz="4" w:space="0" w:color="auto"/>
              <w:right w:val="single" w:sz="4" w:space="0" w:color="auto"/>
            </w:tcBorders>
            <w:vAlign w:val="center"/>
          </w:tcPr>
          <w:p w:rsidR="006C644F" w:rsidRPr="00D110AE" w:rsidRDefault="006C644F">
            <w:pPr>
              <w:widowControl/>
              <w:jc w:val="left"/>
              <w:rPr>
                <w:rFonts w:ascii="宋体" w:hAnsi="宋体" w:cs="宋体"/>
                <w:color w:val="000000"/>
                <w:kern w:val="0"/>
                <w:sz w:val="22"/>
                <w:szCs w:val="22"/>
              </w:rPr>
            </w:pPr>
            <w:r w:rsidRPr="00D110AE">
              <w:rPr>
                <w:rFonts w:ascii="宋体" w:hAnsi="宋体" w:cs="宋体" w:hint="eastAsia"/>
                <w:color w:val="000000"/>
                <w:kern w:val="0"/>
                <w:sz w:val="22"/>
                <w:szCs w:val="22"/>
              </w:rPr>
              <w:t>年末结转与结余</w:t>
            </w:r>
          </w:p>
        </w:tc>
        <w:tc>
          <w:tcPr>
            <w:tcW w:w="1617" w:type="dxa"/>
            <w:gridSpan w:val="2"/>
            <w:tcBorders>
              <w:top w:val="nil"/>
              <w:left w:val="nil"/>
              <w:bottom w:val="single" w:sz="4" w:space="0" w:color="auto"/>
              <w:right w:val="single" w:sz="4" w:space="0" w:color="auto"/>
            </w:tcBorders>
          </w:tcPr>
          <w:p w:rsidR="006C644F" w:rsidRPr="00D110AE" w:rsidRDefault="006C644F" w:rsidP="006C644F">
            <w:pPr>
              <w:jc w:val="right"/>
            </w:pPr>
            <w:r w:rsidRPr="00D110AE">
              <w:t xml:space="preserve">3,889.35 </w:t>
            </w:r>
          </w:p>
        </w:tc>
      </w:tr>
      <w:tr w:rsidR="00FB04A4" w:rsidRPr="00D110AE" w:rsidTr="006C644F">
        <w:trPr>
          <w:trHeight w:val="270"/>
          <w:jc w:val="center"/>
        </w:trPr>
        <w:tc>
          <w:tcPr>
            <w:tcW w:w="2745" w:type="dxa"/>
            <w:tcBorders>
              <w:top w:val="nil"/>
              <w:left w:val="single" w:sz="4" w:space="0" w:color="auto"/>
              <w:bottom w:val="single" w:sz="4" w:space="0" w:color="auto"/>
              <w:right w:val="single" w:sz="4" w:space="0" w:color="auto"/>
            </w:tcBorders>
            <w:vAlign w:val="center"/>
          </w:tcPr>
          <w:p w:rsidR="00FB04A4" w:rsidRPr="00D110AE" w:rsidRDefault="00BD5FCB">
            <w:pPr>
              <w:widowControl/>
              <w:jc w:val="left"/>
              <w:rPr>
                <w:rFonts w:ascii="宋体" w:hAnsi="宋体" w:cs="宋体"/>
                <w:color w:val="000000"/>
                <w:kern w:val="0"/>
                <w:sz w:val="22"/>
                <w:szCs w:val="22"/>
              </w:rPr>
            </w:pPr>
            <w:r w:rsidRPr="00D110AE">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vAlign w:val="center"/>
          </w:tcPr>
          <w:p w:rsidR="00FB04A4" w:rsidRPr="00D110AE" w:rsidRDefault="00BD5FCB">
            <w:pPr>
              <w:widowControl/>
              <w:jc w:val="left"/>
              <w:rPr>
                <w:rFonts w:ascii="宋体" w:hAnsi="宋体" w:cs="宋体"/>
                <w:color w:val="000000"/>
                <w:kern w:val="0"/>
                <w:sz w:val="22"/>
                <w:szCs w:val="22"/>
              </w:rPr>
            </w:pPr>
            <w:r w:rsidRPr="00D110AE">
              <w:rPr>
                <w:rFonts w:ascii="宋体" w:hAnsi="宋体" w:cs="宋体" w:hint="eastAsia"/>
                <w:color w:val="000000"/>
                <w:kern w:val="0"/>
                <w:sz w:val="22"/>
                <w:szCs w:val="22"/>
              </w:rPr>
              <w:t xml:space="preserve">　</w:t>
            </w:r>
          </w:p>
        </w:tc>
        <w:tc>
          <w:tcPr>
            <w:tcW w:w="2940" w:type="dxa"/>
            <w:tcBorders>
              <w:top w:val="nil"/>
              <w:left w:val="nil"/>
              <w:bottom w:val="single" w:sz="4" w:space="0" w:color="auto"/>
              <w:right w:val="single" w:sz="4" w:space="0" w:color="auto"/>
            </w:tcBorders>
            <w:vAlign w:val="center"/>
          </w:tcPr>
          <w:p w:rsidR="00FB04A4" w:rsidRPr="00D110AE" w:rsidRDefault="00FB04A4">
            <w:pPr>
              <w:widowControl/>
              <w:jc w:val="left"/>
              <w:rPr>
                <w:rFonts w:ascii="宋体" w:hAnsi="宋体" w:cs="宋体"/>
                <w:color w:val="000000"/>
                <w:kern w:val="0"/>
                <w:sz w:val="22"/>
                <w:szCs w:val="22"/>
              </w:rPr>
            </w:pPr>
          </w:p>
        </w:tc>
        <w:tc>
          <w:tcPr>
            <w:tcW w:w="1617" w:type="dxa"/>
            <w:gridSpan w:val="2"/>
            <w:tcBorders>
              <w:top w:val="nil"/>
              <w:left w:val="nil"/>
              <w:bottom w:val="single" w:sz="4" w:space="0" w:color="auto"/>
              <w:right w:val="single" w:sz="4" w:space="0" w:color="auto"/>
            </w:tcBorders>
            <w:vAlign w:val="center"/>
          </w:tcPr>
          <w:p w:rsidR="00FB04A4" w:rsidRPr="00D110AE" w:rsidRDefault="00BD5FCB">
            <w:pPr>
              <w:widowControl/>
              <w:jc w:val="left"/>
            </w:pPr>
            <w:r w:rsidRPr="00D110AE">
              <w:rPr>
                <w:rFonts w:hint="eastAsia"/>
              </w:rPr>
              <w:t xml:space="preserve">　</w:t>
            </w:r>
          </w:p>
        </w:tc>
      </w:tr>
      <w:tr w:rsidR="00FB04A4" w:rsidRPr="00D110AE" w:rsidTr="006C644F">
        <w:trPr>
          <w:trHeight w:val="270"/>
          <w:jc w:val="center"/>
        </w:trPr>
        <w:tc>
          <w:tcPr>
            <w:tcW w:w="2745" w:type="dxa"/>
            <w:tcBorders>
              <w:top w:val="nil"/>
              <w:left w:val="single" w:sz="4" w:space="0" w:color="auto"/>
              <w:bottom w:val="single" w:sz="4" w:space="0" w:color="auto"/>
              <w:right w:val="single" w:sz="4" w:space="0" w:color="auto"/>
            </w:tcBorders>
            <w:vAlign w:val="center"/>
          </w:tcPr>
          <w:p w:rsidR="00FB04A4" w:rsidRPr="00D110AE" w:rsidRDefault="00BD5FCB">
            <w:pPr>
              <w:widowControl/>
              <w:jc w:val="center"/>
              <w:rPr>
                <w:rFonts w:ascii="宋体" w:hAnsi="宋体" w:cs="宋体"/>
                <w:b/>
                <w:color w:val="000000"/>
                <w:kern w:val="0"/>
                <w:sz w:val="22"/>
                <w:szCs w:val="22"/>
              </w:rPr>
            </w:pPr>
            <w:r w:rsidRPr="00D110AE">
              <w:rPr>
                <w:rFonts w:ascii="宋体" w:hAnsi="宋体" w:cs="宋体" w:hint="eastAsia"/>
                <w:b/>
                <w:color w:val="000000"/>
                <w:kern w:val="0"/>
                <w:sz w:val="22"/>
                <w:szCs w:val="22"/>
              </w:rPr>
              <w:t>收入总计</w:t>
            </w:r>
          </w:p>
        </w:tc>
        <w:tc>
          <w:tcPr>
            <w:tcW w:w="1418" w:type="dxa"/>
            <w:tcBorders>
              <w:top w:val="nil"/>
              <w:left w:val="nil"/>
              <w:bottom w:val="single" w:sz="4" w:space="0" w:color="auto"/>
              <w:right w:val="single" w:sz="4" w:space="0" w:color="auto"/>
            </w:tcBorders>
            <w:vAlign w:val="center"/>
          </w:tcPr>
          <w:p w:rsidR="00FB04A4" w:rsidRPr="00D110AE" w:rsidRDefault="00A86B2D">
            <w:pPr>
              <w:widowControl/>
              <w:jc w:val="center"/>
              <w:rPr>
                <w:rFonts w:ascii="宋体" w:hAnsi="宋体" w:cs="宋体"/>
                <w:b/>
                <w:color w:val="000000"/>
                <w:kern w:val="0"/>
                <w:sz w:val="22"/>
                <w:szCs w:val="22"/>
              </w:rPr>
            </w:pPr>
            <w:r w:rsidRPr="00D110AE">
              <w:rPr>
                <w:rFonts w:ascii="宋体" w:hAnsi="宋体" w:cs="宋体"/>
                <w:b/>
                <w:color w:val="000000"/>
                <w:kern w:val="0"/>
                <w:sz w:val="22"/>
                <w:szCs w:val="22"/>
              </w:rPr>
              <w:t>46,674.30</w:t>
            </w:r>
          </w:p>
        </w:tc>
        <w:tc>
          <w:tcPr>
            <w:tcW w:w="2940" w:type="dxa"/>
            <w:tcBorders>
              <w:top w:val="nil"/>
              <w:left w:val="nil"/>
              <w:bottom w:val="single" w:sz="4" w:space="0" w:color="auto"/>
              <w:right w:val="single" w:sz="4" w:space="0" w:color="auto"/>
            </w:tcBorders>
            <w:vAlign w:val="center"/>
          </w:tcPr>
          <w:p w:rsidR="00FB04A4" w:rsidRPr="00D110AE" w:rsidRDefault="00BD5FCB">
            <w:pPr>
              <w:widowControl/>
              <w:jc w:val="center"/>
              <w:rPr>
                <w:rFonts w:ascii="宋体" w:hAnsi="宋体" w:cs="宋体"/>
                <w:b/>
                <w:color w:val="000000"/>
                <w:kern w:val="0"/>
                <w:sz w:val="22"/>
                <w:szCs w:val="22"/>
              </w:rPr>
            </w:pPr>
            <w:r w:rsidRPr="00D110AE">
              <w:rPr>
                <w:rFonts w:ascii="宋体" w:hAnsi="宋体" w:cs="宋体" w:hint="eastAsia"/>
                <w:b/>
                <w:color w:val="000000"/>
                <w:kern w:val="0"/>
                <w:sz w:val="22"/>
                <w:szCs w:val="22"/>
              </w:rPr>
              <w:t>支出总计</w:t>
            </w:r>
          </w:p>
        </w:tc>
        <w:tc>
          <w:tcPr>
            <w:tcW w:w="1617" w:type="dxa"/>
            <w:gridSpan w:val="2"/>
            <w:tcBorders>
              <w:top w:val="nil"/>
              <w:left w:val="nil"/>
              <w:bottom w:val="single" w:sz="4" w:space="0" w:color="auto"/>
              <w:right w:val="single" w:sz="4" w:space="0" w:color="auto"/>
            </w:tcBorders>
            <w:vAlign w:val="center"/>
          </w:tcPr>
          <w:p w:rsidR="00FB04A4" w:rsidRPr="00D110AE" w:rsidRDefault="00BD5FCB" w:rsidP="00A86B2D">
            <w:pPr>
              <w:widowControl/>
              <w:jc w:val="right"/>
              <w:rPr>
                <w:rFonts w:ascii="宋体" w:hAnsi="宋体" w:cs="宋体"/>
                <w:b/>
                <w:color w:val="000000"/>
                <w:kern w:val="0"/>
                <w:sz w:val="22"/>
                <w:szCs w:val="22"/>
              </w:rPr>
            </w:pPr>
            <w:r w:rsidRPr="00D110AE">
              <w:rPr>
                <w:rFonts w:ascii="宋体" w:hAnsi="宋体" w:cs="宋体" w:hint="eastAsia"/>
                <w:b/>
                <w:color w:val="000000"/>
                <w:kern w:val="0"/>
                <w:sz w:val="22"/>
                <w:szCs w:val="22"/>
              </w:rPr>
              <w:t xml:space="preserve">　</w:t>
            </w:r>
            <w:r w:rsidR="00A86B2D" w:rsidRPr="00D110AE">
              <w:rPr>
                <w:rFonts w:ascii="宋体" w:hAnsi="宋体" w:cs="宋体"/>
                <w:b/>
                <w:color w:val="000000"/>
                <w:kern w:val="0"/>
                <w:sz w:val="22"/>
                <w:szCs w:val="22"/>
              </w:rPr>
              <w:t>46,674.30</w:t>
            </w:r>
          </w:p>
        </w:tc>
      </w:tr>
    </w:tbl>
    <w:p w:rsidR="00FB04A4" w:rsidRPr="00D110AE" w:rsidRDefault="00BD5FCB">
      <w:pPr>
        <w:sectPr w:rsidR="00FB04A4" w:rsidRPr="00D110AE">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1134" w:left="1588" w:header="851" w:footer="992" w:gutter="0"/>
          <w:cols w:space="720"/>
          <w:docGrid w:type="lines" w:linePitch="312"/>
        </w:sectPr>
      </w:pPr>
      <w:r w:rsidRPr="00D110AE">
        <w:rPr>
          <w:rFonts w:hint="eastAsia"/>
        </w:rPr>
        <w:t>注：本表反映部门本年度的总收支和年末结转结余情况。</w:t>
      </w:r>
    </w:p>
    <w:p w:rsidR="00FB04A4" w:rsidRPr="00D110AE" w:rsidRDefault="00BD5FCB">
      <w:pPr>
        <w:jc w:val="center"/>
      </w:pPr>
      <w:r w:rsidRPr="00D110AE">
        <w:rPr>
          <w:rFonts w:ascii="方正小标宋简体" w:eastAsia="方正小标宋简体" w:hAnsi="宋体" w:cs="宋体" w:hint="eastAsia"/>
          <w:kern w:val="0"/>
          <w:sz w:val="36"/>
          <w:szCs w:val="36"/>
        </w:rPr>
        <w:lastRenderedPageBreak/>
        <w:t>表二：收入决算表</w:t>
      </w:r>
    </w:p>
    <w:p w:rsidR="00FB04A4" w:rsidRPr="00D110AE" w:rsidRDefault="00BD5FCB">
      <w:pPr>
        <w:jc w:val="right"/>
        <w:rPr>
          <w:sz w:val="22"/>
          <w:szCs w:val="22"/>
        </w:rPr>
      </w:pPr>
      <w:r w:rsidRPr="00D110AE">
        <w:rPr>
          <w:rFonts w:hint="eastAsia"/>
          <w:sz w:val="22"/>
          <w:szCs w:val="22"/>
        </w:rPr>
        <w:t>单位：万元</w:t>
      </w:r>
      <w:r w:rsidRPr="00D110AE">
        <w:rPr>
          <w:rFonts w:hint="eastAsia"/>
          <w:sz w:val="22"/>
          <w:szCs w:val="22"/>
        </w:rPr>
        <w:t xml:space="preserve">                     </w:t>
      </w:r>
    </w:p>
    <w:tbl>
      <w:tblPr>
        <w:tblW w:w="14140" w:type="dxa"/>
        <w:jc w:val="center"/>
        <w:tblLayout w:type="fixed"/>
        <w:tblLook w:val="04A0" w:firstRow="1" w:lastRow="0" w:firstColumn="1" w:lastColumn="0" w:noHBand="0" w:noVBand="1"/>
      </w:tblPr>
      <w:tblGrid>
        <w:gridCol w:w="960"/>
        <w:gridCol w:w="3100"/>
        <w:gridCol w:w="1418"/>
        <w:gridCol w:w="1559"/>
        <w:gridCol w:w="1276"/>
        <w:gridCol w:w="1559"/>
        <w:gridCol w:w="1418"/>
        <w:gridCol w:w="1310"/>
        <w:gridCol w:w="1540"/>
      </w:tblGrid>
      <w:tr w:rsidR="00FB04A4" w:rsidRPr="00D110AE" w:rsidTr="00092730">
        <w:trPr>
          <w:trHeight w:val="288"/>
          <w:jc w:val="center"/>
        </w:trPr>
        <w:tc>
          <w:tcPr>
            <w:tcW w:w="4060" w:type="dxa"/>
            <w:gridSpan w:val="2"/>
            <w:tcBorders>
              <w:top w:val="single" w:sz="4" w:space="0" w:color="auto"/>
              <w:left w:val="single" w:sz="4" w:space="0" w:color="auto"/>
              <w:bottom w:val="single" w:sz="4" w:space="0" w:color="auto"/>
              <w:right w:val="single" w:sz="4" w:space="0" w:color="000000"/>
            </w:tcBorders>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kern w:val="0"/>
                <w:sz w:val="22"/>
                <w:szCs w:val="22"/>
              </w:rPr>
              <w:t>支出功能项 目</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FB04A4" w:rsidRPr="00D110AE" w:rsidRDefault="00BD5FCB">
            <w:pPr>
              <w:widowControl/>
              <w:jc w:val="center"/>
              <w:rPr>
                <w:rFonts w:ascii="宋体" w:hAnsi="宋体" w:cs="Arial"/>
                <w:kern w:val="0"/>
                <w:sz w:val="22"/>
                <w:szCs w:val="22"/>
              </w:rPr>
            </w:pPr>
            <w:r w:rsidRPr="00D110AE">
              <w:rPr>
                <w:rFonts w:ascii="宋体" w:hAnsi="宋体" w:cs="Arial" w:hint="eastAsia"/>
                <w:kern w:val="0"/>
                <w:sz w:val="22"/>
                <w:szCs w:val="22"/>
              </w:rPr>
              <w:t>本年收入合计</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FB04A4" w:rsidRPr="00D110AE" w:rsidRDefault="00BD5FCB">
            <w:pPr>
              <w:widowControl/>
              <w:jc w:val="center"/>
              <w:rPr>
                <w:rFonts w:ascii="宋体" w:hAnsi="宋体" w:cs="Arial"/>
                <w:kern w:val="0"/>
                <w:sz w:val="22"/>
                <w:szCs w:val="22"/>
              </w:rPr>
            </w:pPr>
            <w:r w:rsidRPr="00D110AE">
              <w:rPr>
                <w:rFonts w:ascii="宋体" w:hAnsi="宋体" w:cs="Arial" w:hint="eastAsia"/>
                <w:kern w:val="0"/>
                <w:sz w:val="22"/>
                <w:szCs w:val="22"/>
              </w:rPr>
              <w:t>财政拨款收入</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FB04A4" w:rsidRPr="00D110AE" w:rsidRDefault="00BD5FCB">
            <w:pPr>
              <w:widowControl/>
              <w:jc w:val="center"/>
              <w:rPr>
                <w:rFonts w:ascii="宋体" w:hAnsi="宋体" w:cs="Arial"/>
                <w:kern w:val="0"/>
                <w:sz w:val="22"/>
                <w:szCs w:val="22"/>
              </w:rPr>
            </w:pPr>
            <w:r w:rsidRPr="00D110AE">
              <w:rPr>
                <w:rFonts w:ascii="宋体" w:hAnsi="宋体" w:cs="Arial" w:hint="eastAsia"/>
                <w:kern w:val="0"/>
                <w:sz w:val="22"/>
                <w:szCs w:val="22"/>
              </w:rPr>
              <w:t>上级补助收入</w:t>
            </w:r>
          </w:p>
        </w:tc>
        <w:tc>
          <w:tcPr>
            <w:tcW w:w="1559" w:type="dxa"/>
            <w:vMerge w:val="restart"/>
            <w:tcBorders>
              <w:top w:val="single" w:sz="4" w:space="0" w:color="auto"/>
              <w:left w:val="single" w:sz="4" w:space="0" w:color="auto"/>
              <w:right w:val="single" w:sz="4" w:space="0" w:color="auto"/>
            </w:tcBorders>
            <w:vAlign w:val="center"/>
          </w:tcPr>
          <w:p w:rsidR="00FB04A4" w:rsidRPr="00D110AE" w:rsidRDefault="00BD5FCB">
            <w:pPr>
              <w:widowControl/>
              <w:jc w:val="center"/>
              <w:rPr>
                <w:rFonts w:ascii="宋体" w:hAnsi="宋体" w:cs="Arial"/>
                <w:kern w:val="0"/>
                <w:sz w:val="22"/>
                <w:szCs w:val="22"/>
              </w:rPr>
            </w:pPr>
            <w:r w:rsidRPr="00D110AE">
              <w:rPr>
                <w:rFonts w:ascii="宋体" w:hAnsi="宋体" w:cs="Arial" w:hint="eastAsia"/>
                <w:kern w:val="0"/>
                <w:sz w:val="22"/>
                <w:szCs w:val="22"/>
              </w:rPr>
              <w:t>事业收入</w:t>
            </w:r>
          </w:p>
          <w:p w:rsidR="00FB04A4" w:rsidRPr="00D110AE" w:rsidRDefault="00FB04A4">
            <w:pPr>
              <w:widowControl/>
              <w:jc w:val="left"/>
              <w:rPr>
                <w:rFonts w:ascii="宋体" w:hAnsi="宋体" w:cs="Arial"/>
                <w:color w:val="000000"/>
                <w:kern w:val="0"/>
                <w:sz w:val="22"/>
                <w:szCs w:val="22"/>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kern w:val="0"/>
                <w:sz w:val="22"/>
                <w:szCs w:val="22"/>
              </w:rPr>
              <w:t>经营收入</w:t>
            </w:r>
          </w:p>
        </w:tc>
        <w:tc>
          <w:tcPr>
            <w:tcW w:w="1310" w:type="dxa"/>
            <w:vMerge w:val="restart"/>
            <w:tcBorders>
              <w:top w:val="single" w:sz="4" w:space="0" w:color="auto"/>
              <w:left w:val="single" w:sz="4" w:space="0" w:color="auto"/>
              <w:bottom w:val="single" w:sz="4" w:space="0" w:color="auto"/>
              <w:right w:val="single" w:sz="4" w:space="0" w:color="auto"/>
            </w:tcBorders>
            <w:vAlign w:val="center"/>
          </w:tcPr>
          <w:p w:rsidR="00FB04A4" w:rsidRPr="00D110AE" w:rsidRDefault="00BD5FCB">
            <w:pPr>
              <w:widowControl/>
              <w:jc w:val="center"/>
              <w:rPr>
                <w:rFonts w:ascii="宋体" w:hAnsi="宋体" w:cs="Arial"/>
                <w:kern w:val="0"/>
                <w:sz w:val="22"/>
                <w:szCs w:val="22"/>
              </w:rPr>
            </w:pPr>
            <w:r w:rsidRPr="00D110AE">
              <w:rPr>
                <w:rFonts w:ascii="宋体" w:hAnsi="宋体" w:cs="Arial" w:hint="eastAsia"/>
                <w:kern w:val="0"/>
                <w:sz w:val="22"/>
                <w:szCs w:val="22"/>
              </w:rPr>
              <w:t>附属单位上缴收入</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kern w:val="0"/>
                <w:sz w:val="22"/>
                <w:szCs w:val="22"/>
              </w:rPr>
              <w:t>其他收入</w:t>
            </w:r>
          </w:p>
        </w:tc>
      </w:tr>
      <w:tr w:rsidR="00FB04A4" w:rsidRPr="00D110AE" w:rsidTr="00092730">
        <w:trPr>
          <w:trHeight w:val="288"/>
          <w:jc w:val="center"/>
        </w:trPr>
        <w:tc>
          <w:tcPr>
            <w:tcW w:w="960" w:type="dxa"/>
            <w:tcBorders>
              <w:top w:val="nil"/>
              <w:left w:val="single" w:sz="4" w:space="0" w:color="auto"/>
              <w:bottom w:val="single" w:sz="4" w:space="0" w:color="auto"/>
              <w:right w:val="single" w:sz="4" w:space="0" w:color="auto"/>
            </w:tcBorders>
          </w:tcPr>
          <w:p w:rsidR="00FB04A4" w:rsidRPr="00D110AE" w:rsidRDefault="00BD5FCB">
            <w:pPr>
              <w:widowControl/>
              <w:jc w:val="left"/>
              <w:rPr>
                <w:rFonts w:ascii="宋体" w:hAnsi="宋体" w:cs="Arial"/>
                <w:kern w:val="0"/>
                <w:sz w:val="22"/>
                <w:szCs w:val="22"/>
              </w:rPr>
            </w:pPr>
            <w:r w:rsidRPr="00D110AE">
              <w:rPr>
                <w:rFonts w:ascii="宋体" w:hAnsi="宋体" w:cs="Arial" w:hint="eastAsia"/>
                <w:kern w:val="0"/>
                <w:sz w:val="22"/>
                <w:szCs w:val="22"/>
              </w:rPr>
              <w:t>支出功能分类科目编码</w:t>
            </w:r>
          </w:p>
        </w:tc>
        <w:tc>
          <w:tcPr>
            <w:tcW w:w="3100" w:type="dxa"/>
            <w:tcBorders>
              <w:top w:val="nil"/>
              <w:left w:val="nil"/>
              <w:bottom w:val="single" w:sz="4" w:space="0" w:color="auto"/>
              <w:right w:val="single" w:sz="4" w:space="0" w:color="auto"/>
            </w:tcBorders>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kern w:val="0"/>
                <w:sz w:val="22"/>
                <w:szCs w:val="22"/>
              </w:rPr>
              <w:t>科目名称</w:t>
            </w:r>
          </w:p>
        </w:tc>
        <w:tc>
          <w:tcPr>
            <w:tcW w:w="1418" w:type="dxa"/>
            <w:vMerge/>
            <w:tcBorders>
              <w:top w:val="single" w:sz="4" w:space="0" w:color="auto"/>
              <w:left w:val="single" w:sz="4" w:space="0" w:color="auto"/>
              <w:bottom w:val="single" w:sz="4" w:space="0" w:color="auto"/>
              <w:right w:val="single" w:sz="4" w:space="0" w:color="auto"/>
            </w:tcBorders>
            <w:vAlign w:val="center"/>
          </w:tcPr>
          <w:p w:rsidR="00FB04A4" w:rsidRPr="00D110AE" w:rsidRDefault="00FB04A4">
            <w:pPr>
              <w:widowControl/>
              <w:jc w:val="left"/>
              <w:rPr>
                <w:rFonts w:ascii="宋体" w:hAnsi="宋体" w:cs="Arial"/>
                <w:kern w:val="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B04A4" w:rsidRPr="00D110AE" w:rsidRDefault="00FB04A4">
            <w:pPr>
              <w:widowControl/>
              <w:jc w:val="left"/>
              <w:rPr>
                <w:rFonts w:ascii="宋体" w:hAnsi="宋体" w:cs="Arial"/>
                <w:kern w:val="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B04A4" w:rsidRPr="00D110AE" w:rsidRDefault="00FB04A4">
            <w:pPr>
              <w:widowControl/>
              <w:jc w:val="left"/>
              <w:rPr>
                <w:rFonts w:ascii="宋体" w:hAnsi="宋体" w:cs="Arial"/>
                <w:kern w:val="0"/>
                <w:sz w:val="22"/>
                <w:szCs w:val="22"/>
              </w:rPr>
            </w:pPr>
          </w:p>
        </w:tc>
        <w:tc>
          <w:tcPr>
            <w:tcW w:w="1559" w:type="dxa"/>
            <w:vMerge/>
            <w:tcBorders>
              <w:left w:val="single" w:sz="4" w:space="0" w:color="auto"/>
              <w:bottom w:val="single" w:sz="4" w:space="0" w:color="auto"/>
              <w:right w:val="single" w:sz="4" w:space="0" w:color="auto"/>
            </w:tcBorders>
            <w:vAlign w:val="center"/>
          </w:tcPr>
          <w:p w:rsidR="00FB04A4" w:rsidRPr="00D110AE" w:rsidRDefault="00FB04A4">
            <w:pPr>
              <w:widowControl/>
              <w:jc w:val="left"/>
              <w:rPr>
                <w:rFonts w:ascii="宋体" w:hAnsi="宋体" w:cs="Arial"/>
                <w:color w:val="000000"/>
                <w:kern w:val="0"/>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FB04A4" w:rsidRPr="00D110AE" w:rsidRDefault="00FB04A4">
            <w:pPr>
              <w:widowControl/>
              <w:jc w:val="left"/>
              <w:rPr>
                <w:rFonts w:ascii="宋体" w:hAnsi="宋体" w:cs="Arial"/>
                <w:color w:val="000000"/>
                <w:kern w:val="0"/>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tcPr>
          <w:p w:rsidR="00FB04A4" w:rsidRPr="00D110AE" w:rsidRDefault="00FB04A4">
            <w:pPr>
              <w:widowControl/>
              <w:jc w:val="left"/>
              <w:rPr>
                <w:rFonts w:ascii="宋体" w:hAnsi="宋体" w:cs="Arial"/>
                <w:kern w:val="0"/>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FB04A4" w:rsidRPr="00D110AE" w:rsidRDefault="00FB04A4">
            <w:pPr>
              <w:widowControl/>
              <w:jc w:val="left"/>
              <w:rPr>
                <w:rFonts w:ascii="宋体" w:hAnsi="宋体" w:cs="Arial"/>
                <w:color w:val="000000"/>
                <w:kern w:val="0"/>
                <w:sz w:val="22"/>
                <w:szCs w:val="22"/>
              </w:rPr>
            </w:pPr>
          </w:p>
        </w:tc>
      </w:tr>
      <w:tr w:rsidR="00FB04A4" w:rsidRPr="00D110AE" w:rsidTr="00092730">
        <w:trPr>
          <w:trHeight w:val="288"/>
          <w:jc w:val="center"/>
        </w:trPr>
        <w:tc>
          <w:tcPr>
            <w:tcW w:w="4060" w:type="dxa"/>
            <w:gridSpan w:val="2"/>
            <w:tcBorders>
              <w:top w:val="single" w:sz="4" w:space="0" w:color="auto"/>
              <w:left w:val="single" w:sz="4" w:space="0" w:color="auto"/>
              <w:bottom w:val="single" w:sz="4" w:space="0" w:color="auto"/>
              <w:right w:val="single" w:sz="4" w:space="0" w:color="auto"/>
            </w:tcBorders>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b/>
                <w:bCs/>
                <w:kern w:val="0"/>
                <w:sz w:val="22"/>
                <w:szCs w:val="22"/>
              </w:rPr>
              <w:t>栏次</w:t>
            </w:r>
          </w:p>
        </w:tc>
        <w:tc>
          <w:tcPr>
            <w:tcW w:w="1418" w:type="dxa"/>
            <w:tcBorders>
              <w:top w:val="nil"/>
              <w:left w:val="nil"/>
              <w:bottom w:val="single" w:sz="4" w:space="0" w:color="auto"/>
              <w:right w:val="single" w:sz="4" w:space="0" w:color="auto"/>
            </w:tcBorders>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kern w:val="0"/>
                <w:sz w:val="22"/>
                <w:szCs w:val="22"/>
              </w:rPr>
              <w:t>1</w:t>
            </w:r>
          </w:p>
        </w:tc>
        <w:tc>
          <w:tcPr>
            <w:tcW w:w="1559" w:type="dxa"/>
            <w:tcBorders>
              <w:top w:val="nil"/>
              <w:left w:val="nil"/>
              <w:bottom w:val="single" w:sz="4" w:space="0" w:color="auto"/>
              <w:right w:val="single" w:sz="4" w:space="0" w:color="auto"/>
            </w:tcBorders>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kern w:val="0"/>
                <w:sz w:val="22"/>
                <w:szCs w:val="22"/>
              </w:rPr>
              <w:t>2</w:t>
            </w:r>
          </w:p>
        </w:tc>
        <w:tc>
          <w:tcPr>
            <w:tcW w:w="1276" w:type="dxa"/>
            <w:tcBorders>
              <w:top w:val="nil"/>
              <w:left w:val="nil"/>
              <w:bottom w:val="single" w:sz="4" w:space="0" w:color="auto"/>
              <w:right w:val="single" w:sz="4" w:space="0" w:color="auto"/>
            </w:tcBorders>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kern w:val="0"/>
                <w:sz w:val="22"/>
                <w:szCs w:val="22"/>
              </w:rPr>
              <w:t>3</w:t>
            </w:r>
          </w:p>
        </w:tc>
        <w:tc>
          <w:tcPr>
            <w:tcW w:w="1559" w:type="dxa"/>
            <w:tcBorders>
              <w:top w:val="nil"/>
              <w:left w:val="nil"/>
              <w:bottom w:val="single" w:sz="4" w:space="0" w:color="auto"/>
              <w:right w:val="single" w:sz="4" w:space="0" w:color="auto"/>
            </w:tcBorders>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kern w:val="0"/>
                <w:sz w:val="22"/>
                <w:szCs w:val="22"/>
              </w:rPr>
              <w:t>4</w:t>
            </w:r>
          </w:p>
        </w:tc>
        <w:tc>
          <w:tcPr>
            <w:tcW w:w="1418" w:type="dxa"/>
            <w:tcBorders>
              <w:top w:val="nil"/>
              <w:left w:val="nil"/>
              <w:bottom w:val="single" w:sz="4" w:space="0" w:color="auto"/>
              <w:right w:val="single" w:sz="4" w:space="0" w:color="auto"/>
            </w:tcBorders>
          </w:tcPr>
          <w:p w:rsidR="00FB04A4" w:rsidRPr="00D110AE" w:rsidRDefault="00BD5FCB">
            <w:pPr>
              <w:widowControl/>
              <w:ind w:firstLineChars="300" w:firstLine="660"/>
              <w:rPr>
                <w:rFonts w:ascii="宋体" w:hAnsi="宋体" w:cs="Arial"/>
                <w:color w:val="000000"/>
                <w:kern w:val="0"/>
                <w:sz w:val="22"/>
                <w:szCs w:val="22"/>
              </w:rPr>
            </w:pPr>
            <w:r w:rsidRPr="00D110AE">
              <w:rPr>
                <w:rFonts w:ascii="宋体" w:hAnsi="宋体" w:cs="Arial" w:hint="eastAsia"/>
                <w:kern w:val="0"/>
                <w:sz w:val="22"/>
                <w:szCs w:val="22"/>
              </w:rPr>
              <w:t>5</w:t>
            </w:r>
          </w:p>
        </w:tc>
        <w:tc>
          <w:tcPr>
            <w:tcW w:w="1310" w:type="dxa"/>
            <w:tcBorders>
              <w:top w:val="nil"/>
              <w:left w:val="nil"/>
              <w:bottom w:val="single" w:sz="4" w:space="0" w:color="auto"/>
              <w:right w:val="single" w:sz="4" w:space="0" w:color="auto"/>
            </w:tcBorders>
          </w:tcPr>
          <w:p w:rsidR="00FB04A4" w:rsidRPr="00D110AE" w:rsidRDefault="00BD5FCB">
            <w:pPr>
              <w:widowControl/>
              <w:ind w:firstLineChars="300" w:firstLine="660"/>
              <w:rPr>
                <w:rFonts w:ascii="宋体" w:hAnsi="宋体" w:cs="Arial"/>
                <w:color w:val="000000"/>
                <w:kern w:val="0"/>
                <w:sz w:val="22"/>
                <w:szCs w:val="22"/>
              </w:rPr>
            </w:pPr>
            <w:r w:rsidRPr="00D110AE">
              <w:rPr>
                <w:rFonts w:ascii="宋体" w:hAnsi="宋体" w:cs="Arial" w:hint="eastAsia"/>
                <w:kern w:val="0"/>
                <w:sz w:val="22"/>
                <w:szCs w:val="22"/>
              </w:rPr>
              <w:t>6</w:t>
            </w:r>
          </w:p>
        </w:tc>
        <w:tc>
          <w:tcPr>
            <w:tcW w:w="1540" w:type="dxa"/>
            <w:tcBorders>
              <w:top w:val="nil"/>
              <w:left w:val="nil"/>
              <w:bottom w:val="single" w:sz="4" w:space="0" w:color="auto"/>
              <w:right w:val="single" w:sz="4" w:space="0" w:color="auto"/>
            </w:tcBorders>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kern w:val="0"/>
                <w:sz w:val="22"/>
                <w:szCs w:val="22"/>
              </w:rPr>
              <w:t>7</w:t>
            </w:r>
          </w:p>
        </w:tc>
      </w:tr>
      <w:tr w:rsidR="00563749" w:rsidRPr="00D110AE" w:rsidTr="00092730">
        <w:trPr>
          <w:trHeight w:val="288"/>
          <w:jc w:val="center"/>
        </w:trPr>
        <w:tc>
          <w:tcPr>
            <w:tcW w:w="4060" w:type="dxa"/>
            <w:gridSpan w:val="2"/>
            <w:tcBorders>
              <w:top w:val="single" w:sz="4" w:space="0" w:color="auto"/>
              <w:left w:val="single" w:sz="4" w:space="0" w:color="auto"/>
              <w:bottom w:val="single" w:sz="4" w:space="0" w:color="auto"/>
              <w:right w:val="single" w:sz="4" w:space="0" w:color="auto"/>
            </w:tcBorders>
          </w:tcPr>
          <w:p w:rsidR="00563749" w:rsidRPr="00D110AE" w:rsidRDefault="00563749">
            <w:pPr>
              <w:widowControl/>
              <w:jc w:val="center"/>
              <w:rPr>
                <w:rFonts w:ascii="宋体" w:hAnsi="宋体" w:cs="Arial"/>
                <w:color w:val="000000"/>
                <w:kern w:val="0"/>
                <w:sz w:val="22"/>
                <w:szCs w:val="22"/>
              </w:rPr>
            </w:pPr>
            <w:r w:rsidRPr="00D110AE">
              <w:rPr>
                <w:rFonts w:ascii="宋体" w:hAnsi="宋体" w:cs="Arial" w:hint="eastAsia"/>
                <w:kern w:val="0"/>
                <w:sz w:val="22"/>
                <w:szCs w:val="22"/>
              </w:rPr>
              <w:t>合计</w:t>
            </w:r>
          </w:p>
        </w:tc>
        <w:tc>
          <w:tcPr>
            <w:tcW w:w="1418" w:type="dxa"/>
            <w:tcBorders>
              <w:top w:val="nil"/>
              <w:left w:val="nil"/>
              <w:bottom w:val="single" w:sz="4" w:space="0" w:color="auto"/>
              <w:right w:val="single" w:sz="4" w:space="0" w:color="auto"/>
            </w:tcBorders>
          </w:tcPr>
          <w:p w:rsidR="00563749" w:rsidRPr="00D110AE" w:rsidRDefault="00563749" w:rsidP="00092730">
            <w:pPr>
              <w:jc w:val="right"/>
            </w:pPr>
            <w:r w:rsidRPr="00D110AE">
              <w:rPr>
                <w:rFonts w:hint="eastAsia"/>
              </w:rPr>
              <w:t>42,710.63</w:t>
            </w:r>
          </w:p>
        </w:tc>
        <w:tc>
          <w:tcPr>
            <w:tcW w:w="1559" w:type="dxa"/>
            <w:tcBorders>
              <w:top w:val="nil"/>
              <w:left w:val="nil"/>
              <w:bottom w:val="single" w:sz="4" w:space="0" w:color="auto"/>
              <w:right w:val="single" w:sz="4" w:space="0" w:color="auto"/>
            </w:tcBorders>
          </w:tcPr>
          <w:p w:rsidR="00563749" w:rsidRPr="00D110AE" w:rsidRDefault="00563749" w:rsidP="00092730">
            <w:pPr>
              <w:jc w:val="right"/>
            </w:pPr>
            <w:r w:rsidRPr="00D110AE">
              <w:t>31,498.97</w:t>
            </w:r>
          </w:p>
        </w:tc>
        <w:tc>
          <w:tcPr>
            <w:tcW w:w="1276" w:type="dxa"/>
            <w:tcBorders>
              <w:top w:val="nil"/>
              <w:left w:val="nil"/>
              <w:bottom w:val="single" w:sz="4" w:space="0" w:color="auto"/>
              <w:right w:val="single" w:sz="4" w:space="0" w:color="auto"/>
            </w:tcBorders>
          </w:tcPr>
          <w:p w:rsidR="00563749" w:rsidRPr="00D110AE" w:rsidRDefault="00563749" w:rsidP="00092730">
            <w:pPr>
              <w:jc w:val="right"/>
            </w:pPr>
            <w:r w:rsidRPr="00D110AE">
              <w:rPr>
                <w:rFonts w:hint="eastAsia"/>
              </w:rPr>
              <w:t>914.71</w:t>
            </w:r>
          </w:p>
        </w:tc>
        <w:tc>
          <w:tcPr>
            <w:tcW w:w="1559" w:type="dxa"/>
            <w:tcBorders>
              <w:top w:val="nil"/>
              <w:left w:val="nil"/>
              <w:bottom w:val="single" w:sz="4" w:space="0" w:color="auto"/>
              <w:right w:val="single" w:sz="4" w:space="0" w:color="auto"/>
            </w:tcBorders>
            <w:vAlign w:val="center"/>
          </w:tcPr>
          <w:p w:rsidR="00563749" w:rsidRPr="00D110AE" w:rsidRDefault="00DF038D" w:rsidP="00092730">
            <w:pPr>
              <w:jc w:val="right"/>
            </w:pPr>
            <w:r w:rsidRPr="00D110AE">
              <w:rPr>
                <w:rFonts w:hint="eastAsia"/>
              </w:rPr>
              <w:t>10,214.63</w:t>
            </w:r>
          </w:p>
        </w:tc>
        <w:tc>
          <w:tcPr>
            <w:tcW w:w="1418" w:type="dxa"/>
            <w:tcBorders>
              <w:top w:val="nil"/>
              <w:left w:val="nil"/>
              <w:bottom w:val="single" w:sz="4" w:space="0" w:color="auto"/>
              <w:right w:val="single" w:sz="4" w:space="0" w:color="auto"/>
            </w:tcBorders>
          </w:tcPr>
          <w:p w:rsidR="00563749" w:rsidRPr="00D110AE" w:rsidRDefault="00DF038D" w:rsidP="00092730">
            <w:pPr>
              <w:ind w:firstLineChars="200" w:firstLine="420"/>
              <w:jc w:val="right"/>
            </w:pPr>
            <w:r w:rsidRPr="00D110AE">
              <w:rPr>
                <w:rFonts w:hint="eastAsia"/>
              </w:rPr>
              <w:t>0.00</w:t>
            </w:r>
            <w:r w:rsidR="00563749" w:rsidRPr="00D110AE">
              <w:rPr>
                <w:rFonts w:hint="eastAsia"/>
              </w:rPr>
              <w:t xml:space="preserve">　</w:t>
            </w:r>
          </w:p>
        </w:tc>
        <w:tc>
          <w:tcPr>
            <w:tcW w:w="1310" w:type="dxa"/>
            <w:tcBorders>
              <w:top w:val="nil"/>
              <w:left w:val="nil"/>
              <w:bottom w:val="single" w:sz="4" w:space="0" w:color="auto"/>
              <w:right w:val="single" w:sz="4" w:space="0" w:color="auto"/>
            </w:tcBorders>
          </w:tcPr>
          <w:p w:rsidR="00563749" w:rsidRPr="00D110AE" w:rsidRDefault="00DF038D" w:rsidP="00092730">
            <w:pPr>
              <w:ind w:firstLineChars="100" w:firstLine="210"/>
              <w:jc w:val="right"/>
            </w:pPr>
            <w:r w:rsidRPr="00D110AE">
              <w:rPr>
                <w:rFonts w:hint="eastAsia"/>
              </w:rPr>
              <w:t>0.00</w:t>
            </w:r>
            <w:r w:rsidR="00563749" w:rsidRPr="00D110AE">
              <w:rPr>
                <w:rFonts w:hint="eastAsia"/>
              </w:rPr>
              <w:t xml:space="preserve">　</w:t>
            </w:r>
          </w:p>
        </w:tc>
        <w:tc>
          <w:tcPr>
            <w:tcW w:w="1540" w:type="dxa"/>
            <w:tcBorders>
              <w:top w:val="nil"/>
              <w:left w:val="nil"/>
              <w:bottom w:val="single" w:sz="4" w:space="0" w:color="auto"/>
              <w:right w:val="single" w:sz="4" w:space="0" w:color="auto"/>
            </w:tcBorders>
          </w:tcPr>
          <w:p w:rsidR="00563749" w:rsidRPr="00D110AE" w:rsidRDefault="00563749" w:rsidP="00092730">
            <w:pPr>
              <w:ind w:firstLineChars="200" w:firstLine="420"/>
              <w:jc w:val="right"/>
            </w:pPr>
            <w:r w:rsidRPr="00D110AE">
              <w:rPr>
                <w:rFonts w:hint="eastAsia"/>
              </w:rPr>
              <w:t xml:space="preserve">　</w:t>
            </w:r>
            <w:r w:rsidR="00DF038D" w:rsidRPr="00D110AE">
              <w:rPr>
                <w:rFonts w:hint="eastAsia"/>
              </w:rPr>
              <w:t>823.22</w:t>
            </w:r>
          </w:p>
        </w:tc>
      </w:tr>
      <w:tr w:rsidR="00DF038D" w:rsidRPr="00D110AE" w:rsidTr="00092730">
        <w:trPr>
          <w:trHeight w:val="397"/>
          <w:jc w:val="center"/>
        </w:trPr>
        <w:tc>
          <w:tcPr>
            <w:tcW w:w="960" w:type="dxa"/>
            <w:tcBorders>
              <w:top w:val="nil"/>
              <w:left w:val="single" w:sz="4" w:space="0" w:color="auto"/>
              <w:bottom w:val="single" w:sz="4" w:space="0" w:color="auto"/>
              <w:right w:val="single" w:sz="4" w:space="0" w:color="auto"/>
            </w:tcBorders>
          </w:tcPr>
          <w:p w:rsidR="00DF038D" w:rsidRPr="00D110AE" w:rsidRDefault="00DF038D" w:rsidP="004356D8">
            <w:r w:rsidRPr="00D110AE">
              <w:rPr>
                <w:rFonts w:hint="eastAsia"/>
              </w:rPr>
              <w:t>205</w:t>
            </w:r>
          </w:p>
        </w:tc>
        <w:tc>
          <w:tcPr>
            <w:tcW w:w="3100" w:type="dxa"/>
            <w:tcBorders>
              <w:top w:val="nil"/>
              <w:left w:val="nil"/>
              <w:bottom w:val="single" w:sz="4" w:space="0" w:color="auto"/>
              <w:right w:val="single" w:sz="4" w:space="0" w:color="auto"/>
            </w:tcBorders>
          </w:tcPr>
          <w:p w:rsidR="00DF038D" w:rsidRPr="00D110AE" w:rsidRDefault="00DF038D" w:rsidP="004356D8">
            <w:r w:rsidRPr="00D110AE">
              <w:rPr>
                <w:rFonts w:hint="eastAsia"/>
              </w:rPr>
              <w:t>教育支出</w:t>
            </w:r>
          </w:p>
        </w:tc>
        <w:tc>
          <w:tcPr>
            <w:tcW w:w="1418" w:type="dxa"/>
            <w:tcBorders>
              <w:top w:val="nil"/>
              <w:left w:val="nil"/>
              <w:bottom w:val="single" w:sz="4" w:space="0" w:color="auto"/>
              <w:right w:val="single" w:sz="4" w:space="0" w:color="auto"/>
            </w:tcBorders>
            <w:vAlign w:val="center"/>
          </w:tcPr>
          <w:p w:rsidR="00DF038D" w:rsidRPr="00D110AE" w:rsidRDefault="00DF038D" w:rsidP="00DF038D">
            <w:pPr>
              <w:jc w:val="right"/>
            </w:pPr>
            <w:r w:rsidRPr="00D110AE">
              <w:rPr>
                <w:rFonts w:hint="eastAsia"/>
              </w:rPr>
              <w:t>29,700.63</w:t>
            </w:r>
          </w:p>
        </w:tc>
        <w:tc>
          <w:tcPr>
            <w:tcW w:w="1559" w:type="dxa"/>
            <w:tcBorders>
              <w:top w:val="nil"/>
              <w:left w:val="nil"/>
              <w:bottom w:val="single" w:sz="4" w:space="0" w:color="auto"/>
              <w:right w:val="single" w:sz="4" w:space="0" w:color="auto"/>
            </w:tcBorders>
          </w:tcPr>
          <w:p w:rsidR="00DF038D" w:rsidRPr="00D110AE" w:rsidRDefault="00DF038D" w:rsidP="00DF038D">
            <w:pPr>
              <w:jc w:val="right"/>
            </w:pPr>
            <w:r w:rsidRPr="00D110AE">
              <w:t>18,488.97</w:t>
            </w:r>
          </w:p>
        </w:tc>
        <w:tc>
          <w:tcPr>
            <w:tcW w:w="1276" w:type="dxa"/>
            <w:tcBorders>
              <w:top w:val="nil"/>
              <w:left w:val="nil"/>
              <w:bottom w:val="single" w:sz="4" w:space="0" w:color="auto"/>
              <w:right w:val="single" w:sz="4" w:space="0" w:color="auto"/>
            </w:tcBorders>
            <w:vAlign w:val="center"/>
          </w:tcPr>
          <w:p w:rsidR="00DF038D" w:rsidRPr="00D110AE" w:rsidRDefault="00DF038D" w:rsidP="00DF038D">
            <w:pPr>
              <w:jc w:val="right"/>
            </w:pPr>
            <w:r w:rsidRPr="00D110AE">
              <w:rPr>
                <w:rFonts w:hint="eastAsia"/>
              </w:rPr>
              <w:t>914.71</w:t>
            </w:r>
          </w:p>
        </w:tc>
        <w:tc>
          <w:tcPr>
            <w:tcW w:w="1559" w:type="dxa"/>
            <w:tcBorders>
              <w:top w:val="nil"/>
              <w:left w:val="nil"/>
              <w:bottom w:val="single" w:sz="4" w:space="0" w:color="auto"/>
              <w:right w:val="single" w:sz="4" w:space="0" w:color="auto"/>
            </w:tcBorders>
          </w:tcPr>
          <w:p w:rsidR="00DF038D" w:rsidRPr="00D110AE" w:rsidRDefault="00DF038D" w:rsidP="00DF038D">
            <w:pPr>
              <w:jc w:val="right"/>
            </w:pPr>
            <w:r w:rsidRPr="00D110AE">
              <w:rPr>
                <w:rFonts w:hint="eastAsia"/>
              </w:rPr>
              <w:t>10,214.63</w:t>
            </w:r>
          </w:p>
        </w:tc>
        <w:tc>
          <w:tcPr>
            <w:tcW w:w="1418" w:type="dxa"/>
            <w:tcBorders>
              <w:top w:val="nil"/>
              <w:left w:val="nil"/>
              <w:bottom w:val="single" w:sz="4" w:space="0" w:color="auto"/>
              <w:right w:val="single" w:sz="4" w:space="0" w:color="auto"/>
            </w:tcBorders>
          </w:tcPr>
          <w:p w:rsidR="00DF038D" w:rsidRPr="00D110AE" w:rsidRDefault="00DF038D" w:rsidP="00DF038D">
            <w:pPr>
              <w:jc w:val="right"/>
            </w:pPr>
            <w:r w:rsidRPr="00D110AE">
              <w:rPr>
                <w:rFonts w:hint="eastAsia"/>
              </w:rPr>
              <w:t>0.00</w:t>
            </w:r>
          </w:p>
        </w:tc>
        <w:tc>
          <w:tcPr>
            <w:tcW w:w="1310" w:type="dxa"/>
            <w:tcBorders>
              <w:top w:val="nil"/>
              <w:left w:val="nil"/>
              <w:bottom w:val="single" w:sz="4" w:space="0" w:color="auto"/>
              <w:right w:val="single" w:sz="4" w:space="0" w:color="auto"/>
            </w:tcBorders>
          </w:tcPr>
          <w:p w:rsidR="00DF038D" w:rsidRPr="00D110AE" w:rsidRDefault="00DF038D" w:rsidP="00DF038D">
            <w:pPr>
              <w:jc w:val="right"/>
            </w:pPr>
            <w:r w:rsidRPr="00D110AE">
              <w:rPr>
                <w:rFonts w:hint="eastAsia"/>
              </w:rPr>
              <w:t>0.00</w:t>
            </w:r>
          </w:p>
        </w:tc>
        <w:tc>
          <w:tcPr>
            <w:tcW w:w="1540" w:type="dxa"/>
            <w:tcBorders>
              <w:top w:val="nil"/>
              <w:left w:val="nil"/>
              <w:bottom w:val="single" w:sz="4" w:space="0" w:color="auto"/>
              <w:right w:val="single" w:sz="4" w:space="0" w:color="auto"/>
            </w:tcBorders>
          </w:tcPr>
          <w:p w:rsidR="00DF038D" w:rsidRPr="00D110AE" w:rsidRDefault="00DF038D" w:rsidP="00DF038D">
            <w:pPr>
              <w:jc w:val="right"/>
            </w:pPr>
            <w:r w:rsidRPr="00D110AE">
              <w:rPr>
                <w:rFonts w:hint="eastAsia"/>
              </w:rPr>
              <w:t xml:space="preserve">　</w:t>
            </w:r>
            <w:r w:rsidRPr="00D110AE">
              <w:rPr>
                <w:rFonts w:hint="eastAsia"/>
              </w:rPr>
              <w:t>823.22</w:t>
            </w:r>
          </w:p>
        </w:tc>
      </w:tr>
      <w:tr w:rsidR="00DF038D" w:rsidRPr="00D110AE" w:rsidTr="00092730">
        <w:trPr>
          <w:trHeight w:val="397"/>
          <w:jc w:val="center"/>
        </w:trPr>
        <w:tc>
          <w:tcPr>
            <w:tcW w:w="960" w:type="dxa"/>
            <w:tcBorders>
              <w:top w:val="nil"/>
              <w:left w:val="single" w:sz="4" w:space="0" w:color="auto"/>
              <w:bottom w:val="single" w:sz="4" w:space="0" w:color="auto"/>
              <w:right w:val="single" w:sz="4" w:space="0" w:color="auto"/>
            </w:tcBorders>
          </w:tcPr>
          <w:p w:rsidR="00DF038D" w:rsidRPr="00D110AE" w:rsidRDefault="00DF038D" w:rsidP="004356D8">
            <w:r w:rsidRPr="00D110AE">
              <w:rPr>
                <w:rFonts w:hint="eastAsia"/>
              </w:rPr>
              <w:t>20503</w:t>
            </w:r>
          </w:p>
        </w:tc>
        <w:tc>
          <w:tcPr>
            <w:tcW w:w="3100" w:type="dxa"/>
            <w:tcBorders>
              <w:top w:val="nil"/>
              <w:left w:val="nil"/>
              <w:bottom w:val="single" w:sz="4" w:space="0" w:color="auto"/>
              <w:right w:val="single" w:sz="4" w:space="0" w:color="auto"/>
            </w:tcBorders>
          </w:tcPr>
          <w:p w:rsidR="00DF038D" w:rsidRPr="00D110AE" w:rsidRDefault="00DF038D" w:rsidP="004356D8">
            <w:r w:rsidRPr="00D110AE">
              <w:rPr>
                <w:rFonts w:hint="eastAsia"/>
              </w:rPr>
              <w:t>职业教育</w:t>
            </w:r>
          </w:p>
        </w:tc>
        <w:tc>
          <w:tcPr>
            <w:tcW w:w="1418" w:type="dxa"/>
            <w:tcBorders>
              <w:top w:val="nil"/>
              <w:left w:val="nil"/>
              <w:bottom w:val="single" w:sz="4" w:space="0" w:color="auto"/>
              <w:right w:val="single" w:sz="4" w:space="0" w:color="auto"/>
            </w:tcBorders>
            <w:vAlign w:val="center"/>
          </w:tcPr>
          <w:p w:rsidR="00DF038D" w:rsidRPr="00D110AE" w:rsidRDefault="00DF038D" w:rsidP="00DF038D">
            <w:pPr>
              <w:jc w:val="right"/>
            </w:pPr>
            <w:r w:rsidRPr="00D110AE">
              <w:rPr>
                <w:rFonts w:hint="eastAsia"/>
              </w:rPr>
              <w:t>29,700.63</w:t>
            </w:r>
          </w:p>
        </w:tc>
        <w:tc>
          <w:tcPr>
            <w:tcW w:w="1559" w:type="dxa"/>
            <w:tcBorders>
              <w:top w:val="nil"/>
              <w:left w:val="nil"/>
              <w:bottom w:val="single" w:sz="4" w:space="0" w:color="auto"/>
              <w:right w:val="single" w:sz="4" w:space="0" w:color="auto"/>
            </w:tcBorders>
          </w:tcPr>
          <w:p w:rsidR="00DF038D" w:rsidRPr="00D110AE" w:rsidRDefault="00DF038D" w:rsidP="00DF038D">
            <w:pPr>
              <w:jc w:val="right"/>
            </w:pPr>
            <w:r w:rsidRPr="00D110AE">
              <w:t>18,488.97</w:t>
            </w:r>
          </w:p>
        </w:tc>
        <w:tc>
          <w:tcPr>
            <w:tcW w:w="1276" w:type="dxa"/>
            <w:tcBorders>
              <w:top w:val="nil"/>
              <w:left w:val="nil"/>
              <w:bottom w:val="single" w:sz="4" w:space="0" w:color="auto"/>
              <w:right w:val="single" w:sz="4" w:space="0" w:color="auto"/>
            </w:tcBorders>
            <w:vAlign w:val="center"/>
          </w:tcPr>
          <w:p w:rsidR="00DF038D" w:rsidRPr="00D110AE" w:rsidRDefault="00DF038D" w:rsidP="00DF038D">
            <w:pPr>
              <w:jc w:val="right"/>
            </w:pPr>
            <w:r w:rsidRPr="00D110AE">
              <w:rPr>
                <w:rFonts w:hint="eastAsia"/>
              </w:rPr>
              <w:t>914.71</w:t>
            </w:r>
          </w:p>
        </w:tc>
        <w:tc>
          <w:tcPr>
            <w:tcW w:w="1559" w:type="dxa"/>
            <w:tcBorders>
              <w:top w:val="nil"/>
              <w:left w:val="nil"/>
              <w:bottom w:val="single" w:sz="4" w:space="0" w:color="auto"/>
              <w:right w:val="single" w:sz="4" w:space="0" w:color="auto"/>
            </w:tcBorders>
          </w:tcPr>
          <w:p w:rsidR="00DF038D" w:rsidRPr="00D110AE" w:rsidRDefault="00DF038D" w:rsidP="00DF038D">
            <w:pPr>
              <w:jc w:val="right"/>
            </w:pPr>
            <w:r w:rsidRPr="00D110AE">
              <w:rPr>
                <w:rFonts w:hint="eastAsia"/>
              </w:rPr>
              <w:t>10,214.63</w:t>
            </w:r>
          </w:p>
        </w:tc>
        <w:tc>
          <w:tcPr>
            <w:tcW w:w="1418" w:type="dxa"/>
            <w:tcBorders>
              <w:top w:val="nil"/>
              <w:left w:val="nil"/>
              <w:bottom w:val="single" w:sz="4" w:space="0" w:color="auto"/>
              <w:right w:val="single" w:sz="4" w:space="0" w:color="auto"/>
            </w:tcBorders>
          </w:tcPr>
          <w:p w:rsidR="00DF038D" w:rsidRPr="00D110AE" w:rsidRDefault="00DF038D" w:rsidP="00DF038D">
            <w:pPr>
              <w:jc w:val="right"/>
            </w:pPr>
            <w:r w:rsidRPr="00D110AE">
              <w:rPr>
                <w:rFonts w:hint="eastAsia"/>
              </w:rPr>
              <w:t>0.00</w:t>
            </w:r>
          </w:p>
        </w:tc>
        <w:tc>
          <w:tcPr>
            <w:tcW w:w="1310" w:type="dxa"/>
            <w:tcBorders>
              <w:top w:val="nil"/>
              <w:left w:val="nil"/>
              <w:bottom w:val="single" w:sz="4" w:space="0" w:color="auto"/>
              <w:right w:val="single" w:sz="4" w:space="0" w:color="auto"/>
            </w:tcBorders>
          </w:tcPr>
          <w:p w:rsidR="00DF038D" w:rsidRPr="00D110AE" w:rsidRDefault="00DF038D" w:rsidP="00DF038D">
            <w:pPr>
              <w:jc w:val="right"/>
            </w:pPr>
            <w:r w:rsidRPr="00D110AE">
              <w:rPr>
                <w:rFonts w:hint="eastAsia"/>
              </w:rPr>
              <w:t>0.00</w:t>
            </w:r>
          </w:p>
        </w:tc>
        <w:tc>
          <w:tcPr>
            <w:tcW w:w="1540" w:type="dxa"/>
            <w:tcBorders>
              <w:top w:val="nil"/>
              <w:left w:val="nil"/>
              <w:bottom w:val="single" w:sz="4" w:space="0" w:color="auto"/>
              <w:right w:val="single" w:sz="4" w:space="0" w:color="auto"/>
            </w:tcBorders>
          </w:tcPr>
          <w:p w:rsidR="00DF038D" w:rsidRPr="00D110AE" w:rsidRDefault="00DF038D" w:rsidP="00DF038D">
            <w:pPr>
              <w:jc w:val="right"/>
            </w:pPr>
            <w:r w:rsidRPr="00D110AE">
              <w:rPr>
                <w:rFonts w:hint="eastAsia"/>
              </w:rPr>
              <w:t xml:space="preserve">　</w:t>
            </w:r>
            <w:r w:rsidRPr="00D110AE">
              <w:rPr>
                <w:rFonts w:hint="eastAsia"/>
              </w:rPr>
              <w:t>823.22</w:t>
            </w:r>
          </w:p>
        </w:tc>
      </w:tr>
      <w:tr w:rsidR="00DF038D" w:rsidRPr="00D110AE" w:rsidTr="00092730">
        <w:trPr>
          <w:trHeight w:val="397"/>
          <w:jc w:val="center"/>
        </w:trPr>
        <w:tc>
          <w:tcPr>
            <w:tcW w:w="960" w:type="dxa"/>
            <w:tcBorders>
              <w:top w:val="nil"/>
              <w:left w:val="single" w:sz="4" w:space="0" w:color="auto"/>
              <w:bottom w:val="single" w:sz="4" w:space="0" w:color="auto"/>
              <w:right w:val="single" w:sz="4" w:space="0" w:color="auto"/>
            </w:tcBorders>
          </w:tcPr>
          <w:p w:rsidR="00DF038D" w:rsidRPr="00D110AE" w:rsidRDefault="00DF038D" w:rsidP="004356D8">
            <w:r w:rsidRPr="00D110AE">
              <w:rPr>
                <w:rFonts w:hint="eastAsia"/>
              </w:rPr>
              <w:t>2050305</w:t>
            </w:r>
          </w:p>
        </w:tc>
        <w:tc>
          <w:tcPr>
            <w:tcW w:w="3100" w:type="dxa"/>
            <w:tcBorders>
              <w:top w:val="nil"/>
              <w:left w:val="nil"/>
              <w:bottom w:val="single" w:sz="4" w:space="0" w:color="auto"/>
              <w:right w:val="single" w:sz="4" w:space="0" w:color="auto"/>
            </w:tcBorders>
          </w:tcPr>
          <w:p w:rsidR="00DF038D" w:rsidRPr="00D110AE" w:rsidRDefault="00DF038D" w:rsidP="004356D8">
            <w:r w:rsidRPr="00D110AE">
              <w:rPr>
                <w:rFonts w:hint="eastAsia"/>
              </w:rPr>
              <w:t xml:space="preserve">  </w:t>
            </w:r>
            <w:r w:rsidRPr="00D110AE">
              <w:rPr>
                <w:rFonts w:hint="eastAsia"/>
              </w:rPr>
              <w:t>高等职业教育</w:t>
            </w:r>
          </w:p>
        </w:tc>
        <w:tc>
          <w:tcPr>
            <w:tcW w:w="1418" w:type="dxa"/>
            <w:tcBorders>
              <w:top w:val="nil"/>
              <w:left w:val="nil"/>
              <w:bottom w:val="single" w:sz="4" w:space="0" w:color="auto"/>
              <w:right w:val="single" w:sz="4" w:space="0" w:color="auto"/>
            </w:tcBorders>
            <w:vAlign w:val="center"/>
          </w:tcPr>
          <w:p w:rsidR="00DF038D" w:rsidRPr="00D110AE" w:rsidRDefault="00DF038D" w:rsidP="00DF038D">
            <w:pPr>
              <w:jc w:val="right"/>
            </w:pPr>
            <w:r w:rsidRPr="00D110AE">
              <w:rPr>
                <w:rFonts w:hint="eastAsia"/>
              </w:rPr>
              <w:t>29,280.63</w:t>
            </w:r>
          </w:p>
        </w:tc>
        <w:tc>
          <w:tcPr>
            <w:tcW w:w="1559" w:type="dxa"/>
            <w:tcBorders>
              <w:top w:val="nil"/>
              <w:left w:val="nil"/>
              <w:bottom w:val="single" w:sz="4" w:space="0" w:color="auto"/>
              <w:right w:val="single" w:sz="4" w:space="0" w:color="auto"/>
            </w:tcBorders>
          </w:tcPr>
          <w:p w:rsidR="00DF038D" w:rsidRPr="00D110AE" w:rsidRDefault="00DF038D" w:rsidP="00DF038D">
            <w:pPr>
              <w:jc w:val="right"/>
            </w:pPr>
            <w:r w:rsidRPr="00D110AE">
              <w:t>18,068.97</w:t>
            </w:r>
          </w:p>
        </w:tc>
        <w:tc>
          <w:tcPr>
            <w:tcW w:w="1276" w:type="dxa"/>
            <w:tcBorders>
              <w:top w:val="nil"/>
              <w:left w:val="nil"/>
              <w:bottom w:val="single" w:sz="4" w:space="0" w:color="auto"/>
              <w:right w:val="single" w:sz="4" w:space="0" w:color="auto"/>
            </w:tcBorders>
            <w:vAlign w:val="center"/>
          </w:tcPr>
          <w:p w:rsidR="00DF038D" w:rsidRPr="00D110AE" w:rsidRDefault="00DF038D" w:rsidP="00DF038D">
            <w:pPr>
              <w:jc w:val="right"/>
            </w:pPr>
            <w:r w:rsidRPr="00D110AE">
              <w:rPr>
                <w:rFonts w:hint="eastAsia"/>
              </w:rPr>
              <w:t>914.71</w:t>
            </w:r>
          </w:p>
        </w:tc>
        <w:tc>
          <w:tcPr>
            <w:tcW w:w="1559" w:type="dxa"/>
            <w:tcBorders>
              <w:top w:val="nil"/>
              <w:left w:val="nil"/>
              <w:bottom w:val="single" w:sz="4" w:space="0" w:color="auto"/>
              <w:right w:val="single" w:sz="4" w:space="0" w:color="auto"/>
            </w:tcBorders>
          </w:tcPr>
          <w:p w:rsidR="00DF038D" w:rsidRPr="00D110AE" w:rsidRDefault="00DF038D" w:rsidP="00DF038D">
            <w:pPr>
              <w:jc w:val="right"/>
            </w:pPr>
            <w:r w:rsidRPr="00D110AE">
              <w:rPr>
                <w:rFonts w:hint="eastAsia"/>
              </w:rPr>
              <w:t>10,214.63</w:t>
            </w:r>
          </w:p>
        </w:tc>
        <w:tc>
          <w:tcPr>
            <w:tcW w:w="1418" w:type="dxa"/>
            <w:tcBorders>
              <w:top w:val="nil"/>
              <w:left w:val="nil"/>
              <w:bottom w:val="single" w:sz="4" w:space="0" w:color="auto"/>
              <w:right w:val="single" w:sz="4" w:space="0" w:color="auto"/>
            </w:tcBorders>
          </w:tcPr>
          <w:p w:rsidR="00DF038D" w:rsidRPr="00D110AE" w:rsidRDefault="00DF038D" w:rsidP="00DF038D">
            <w:pPr>
              <w:jc w:val="right"/>
            </w:pPr>
            <w:r w:rsidRPr="00D110AE">
              <w:rPr>
                <w:rFonts w:hint="eastAsia"/>
              </w:rPr>
              <w:t>0.00</w:t>
            </w:r>
          </w:p>
        </w:tc>
        <w:tc>
          <w:tcPr>
            <w:tcW w:w="1310" w:type="dxa"/>
            <w:tcBorders>
              <w:top w:val="nil"/>
              <w:left w:val="nil"/>
              <w:bottom w:val="single" w:sz="4" w:space="0" w:color="auto"/>
              <w:right w:val="single" w:sz="4" w:space="0" w:color="auto"/>
            </w:tcBorders>
          </w:tcPr>
          <w:p w:rsidR="00DF038D" w:rsidRPr="00D110AE" w:rsidRDefault="00DF038D" w:rsidP="00DF038D">
            <w:pPr>
              <w:jc w:val="right"/>
            </w:pPr>
            <w:r w:rsidRPr="00D110AE">
              <w:rPr>
                <w:rFonts w:hint="eastAsia"/>
              </w:rPr>
              <w:t>0.00</w:t>
            </w:r>
          </w:p>
        </w:tc>
        <w:tc>
          <w:tcPr>
            <w:tcW w:w="1540" w:type="dxa"/>
            <w:tcBorders>
              <w:top w:val="nil"/>
              <w:left w:val="nil"/>
              <w:bottom w:val="single" w:sz="4" w:space="0" w:color="auto"/>
              <w:right w:val="single" w:sz="4" w:space="0" w:color="auto"/>
            </w:tcBorders>
          </w:tcPr>
          <w:p w:rsidR="00DF038D" w:rsidRPr="00D110AE" w:rsidRDefault="00DF038D" w:rsidP="00DF038D">
            <w:pPr>
              <w:jc w:val="right"/>
            </w:pPr>
            <w:r w:rsidRPr="00D110AE">
              <w:rPr>
                <w:rFonts w:hint="eastAsia"/>
              </w:rPr>
              <w:t xml:space="preserve">　</w:t>
            </w:r>
            <w:r w:rsidRPr="00D110AE">
              <w:rPr>
                <w:rFonts w:hint="eastAsia"/>
              </w:rPr>
              <w:t>823.22</w:t>
            </w:r>
          </w:p>
        </w:tc>
      </w:tr>
      <w:tr w:rsidR="00DF038D" w:rsidRPr="00D110AE" w:rsidTr="00092730">
        <w:trPr>
          <w:trHeight w:val="397"/>
          <w:jc w:val="center"/>
        </w:trPr>
        <w:tc>
          <w:tcPr>
            <w:tcW w:w="960" w:type="dxa"/>
            <w:tcBorders>
              <w:top w:val="nil"/>
              <w:left w:val="single" w:sz="4" w:space="0" w:color="auto"/>
              <w:bottom w:val="single" w:sz="4" w:space="0" w:color="auto"/>
              <w:right w:val="single" w:sz="4" w:space="0" w:color="auto"/>
            </w:tcBorders>
          </w:tcPr>
          <w:p w:rsidR="00DF038D" w:rsidRPr="00D110AE" w:rsidRDefault="00DF038D" w:rsidP="004356D8">
            <w:r w:rsidRPr="00D110AE">
              <w:rPr>
                <w:rFonts w:hint="eastAsia"/>
              </w:rPr>
              <w:t>2050399</w:t>
            </w:r>
          </w:p>
        </w:tc>
        <w:tc>
          <w:tcPr>
            <w:tcW w:w="3100" w:type="dxa"/>
            <w:tcBorders>
              <w:top w:val="nil"/>
              <w:left w:val="nil"/>
              <w:bottom w:val="single" w:sz="4" w:space="0" w:color="auto"/>
              <w:right w:val="single" w:sz="4" w:space="0" w:color="auto"/>
            </w:tcBorders>
          </w:tcPr>
          <w:p w:rsidR="00DF038D" w:rsidRPr="00D110AE" w:rsidRDefault="00DF038D" w:rsidP="004356D8">
            <w:r w:rsidRPr="00D110AE">
              <w:rPr>
                <w:rFonts w:hint="eastAsia"/>
              </w:rPr>
              <w:t xml:space="preserve">  </w:t>
            </w:r>
            <w:r w:rsidRPr="00D110AE">
              <w:rPr>
                <w:rFonts w:hint="eastAsia"/>
              </w:rPr>
              <w:t>其他职业教育支出</w:t>
            </w:r>
          </w:p>
        </w:tc>
        <w:tc>
          <w:tcPr>
            <w:tcW w:w="1418" w:type="dxa"/>
            <w:tcBorders>
              <w:top w:val="nil"/>
              <w:left w:val="nil"/>
              <w:bottom w:val="single" w:sz="4" w:space="0" w:color="auto"/>
              <w:right w:val="single" w:sz="4" w:space="0" w:color="auto"/>
            </w:tcBorders>
            <w:vAlign w:val="center"/>
          </w:tcPr>
          <w:p w:rsidR="00DF038D" w:rsidRPr="00D110AE" w:rsidRDefault="00DF038D" w:rsidP="00DF038D">
            <w:pPr>
              <w:jc w:val="right"/>
            </w:pPr>
            <w:r w:rsidRPr="00D110AE">
              <w:rPr>
                <w:rFonts w:hint="eastAsia"/>
              </w:rPr>
              <w:t>420.00</w:t>
            </w:r>
          </w:p>
        </w:tc>
        <w:tc>
          <w:tcPr>
            <w:tcW w:w="1559" w:type="dxa"/>
            <w:tcBorders>
              <w:top w:val="nil"/>
              <w:left w:val="nil"/>
              <w:bottom w:val="single" w:sz="4" w:space="0" w:color="auto"/>
              <w:right w:val="single" w:sz="4" w:space="0" w:color="auto"/>
            </w:tcBorders>
          </w:tcPr>
          <w:p w:rsidR="00DF038D" w:rsidRPr="00D110AE" w:rsidRDefault="00DF038D" w:rsidP="00DF038D">
            <w:pPr>
              <w:jc w:val="right"/>
            </w:pPr>
            <w:r w:rsidRPr="00D110AE">
              <w:t>420.00</w:t>
            </w:r>
          </w:p>
        </w:tc>
        <w:tc>
          <w:tcPr>
            <w:tcW w:w="1276" w:type="dxa"/>
            <w:tcBorders>
              <w:top w:val="nil"/>
              <w:left w:val="nil"/>
              <w:bottom w:val="single" w:sz="4" w:space="0" w:color="auto"/>
              <w:right w:val="single" w:sz="4" w:space="0" w:color="auto"/>
            </w:tcBorders>
          </w:tcPr>
          <w:p w:rsidR="00DF038D" w:rsidRPr="00D110AE" w:rsidRDefault="00DF038D" w:rsidP="00DF038D">
            <w:pPr>
              <w:jc w:val="right"/>
            </w:pPr>
            <w:r w:rsidRPr="00D110AE">
              <w:rPr>
                <w:rFonts w:hint="eastAsia"/>
              </w:rPr>
              <w:t>0.00</w:t>
            </w:r>
          </w:p>
        </w:tc>
        <w:tc>
          <w:tcPr>
            <w:tcW w:w="1559" w:type="dxa"/>
            <w:tcBorders>
              <w:top w:val="nil"/>
              <w:left w:val="nil"/>
              <w:bottom w:val="single" w:sz="4" w:space="0" w:color="auto"/>
              <w:right w:val="single" w:sz="4" w:space="0" w:color="auto"/>
            </w:tcBorders>
          </w:tcPr>
          <w:p w:rsidR="00DF038D" w:rsidRPr="00D110AE" w:rsidRDefault="00DF038D" w:rsidP="00DF038D">
            <w:pPr>
              <w:jc w:val="right"/>
            </w:pPr>
            <w:r w:rsidRPr="00D110AE">
              <w:rPr>
                <w:rFonts w:hint="eastAsia"/>
              </w:rPr>
              <w:t>0.00</w:t>
            </w:r>
          </w:p>
        </w:tc>
        <w:tc>
          <w:tcPr>
            <w:tcW w:w="1418" w:type="dxa"/>
            <w:tcBorders>
              <w:top w:val="nil"/>
              <w:left w:val="nil"/>
              <w:bottom w:val="single" w:sz="4" w:space="0" w:color="auto"/>
              <w:right w:val="single" w:sz="4" w:space="0" w:color="auto"/>
            </w:tcBorders>
          </w:tcPr>
          <w:p w:rsidR="00DF038D" w:rsidRPr="00D110AE" w:rsidRDefault="00DF038D" w:rsidP="00DF038D">
            <w:pPr>
              <w:jc w:val="right"/>
            </w:pPr>
            <w:r w:rsidRPr="00D110AE">
              <w:rPr>
                <w:rFonts w:hint="eastAsia"/>
              </w:rPr>
              <w:t>0.00</w:t>
            </w:r>
          </w:p>
        </w:tc>
        <w:tc>
          <w:tcPr>
            <w:tcW w:w="1310" w:type="dxa"/>
            <w:tcBorders>
              <w:top w:val="nil"/>
              <w:left w:val="nil"/>
              <w:bottom w:val="single" w:sz="4" w:space="0" w:color="auto"/>
              <w:right w:val="single" w:sz="4" w:space="0" w:color="auto"/>
            </w:tcBorders>
          </w:tcPr>
          <w:p w:rsidR="00DF038D" w:rsidRPr="00D110AE" w:rsidRDefault="00DF038D" w:rsidP="00DF038D">
            <w:pPr>
              <w:jc w:val="right"/>
            </w:pPr>
            <w:r w:rsidRPr="00D110AE">
              <w:rPr>
                <w:rFonts w:hint="eastAsia"/>
              </w:rPr>
              <w:t>0.00</w:t>
            </w:r>
          </w:p>
        </w:tc>
        <w:tc>
          <w:tcPr>
            <w:tcW w:w="1540" w:type="dxa"/>
            <w:tcBorders>
              <w:top w:val="nil"/>
              <w:left w:val="nil"/>
              <w:bottom w:val="single" w:sz="4" w:space="0" w:color="auto"/>
              <w:right w:val="single" w:sz="4" w:space="0" w:color="auto"/>
            </w:tcBorders>
          </w:tcPr>
          <w:p w:rsidR="00DF038D" w:rsidRPr="00D110AE" w:rsidRDefault="00DF038D" w:rsidP="00092730">
            <w:pPr>
              <w:widowControl/>
              <w:ind w:firstLineChars="100" w:firstLine="210"/>
              <w:jc w:val="right"/>
            </w:pPr>
            <w:r w:rsidRPr="00D110AE">
              <w:rPr>
                <w:rFonts w:hint="eastAsia"/>
              </w:rPr>
              <w:t>0.00</w:t>
            </w:r>
            <w:r w:rsidRPr="00D110AE">
              <w:rPr>
                <w:rFonts w:hint="eastAsia"/>
              </w:rPr>
              <w:t xml:space="preserve">　</w:t>
            </w:r>
          </w:p>
        </w:tc>
      </w:tr>
      <w:tr w:rsidR="00DF038D" w:rsidRPr="00D110AE" w:rsidTr="00092730">
        <w:trPr>
          <w:trHeight w:val="397"/>
          <w:jc w:val="center"/>
        </w:trPr>
        <w:tc>
          <w:tcPr>
            <w:tcW w:w="960" w:type="dxa"/>
            <w:tcBorders>
              <w:top w:val="nil"/>
              <w:left w:val="single" w:sz="4" w:space="0" w:color="auto"/>
              <w:bottom w:val="single" w:sz="4" w:space="0" w:color="auto"/>
              <w:right w:val="single" w:sz="4" w:space="0" w:color="auto"/>
            </w:tcBorders>
          </w:tcPr>
          <w:p w:rsidR="00DF038D" w:rsidRPr="00D110AE" w:rsidRDefault="00DF038D" w:rsidP="004356D8">
            <w:r w:rsidRPr="00D110AE">
              <w:rPr>
                <w:rFonts w:hint="eastAsia"/>
              </w:rPr>
              <w:t>207</w:t>
            </w:r>
          </w:p>
        </w:tc>
        <w:tc>
          <w:tcPr>
            <w:tcW w:w="3100" w:type="dxa"/>
            <w:tcBorders>
              <w:top w:val="nil"/>
              <w:left w:val="nil"/>
              <w:bottom w:val="single" w:sz="4" w:space="0" w:color="auto"/>
              <w:right w:val="single" w:sz="4" w:space="0" w:color="auto"/>
            </w:tcBorders>
          </w:tcPr>
          <w:p w:rsidR="00DF038D" w:rsidRPr="00D110AE" w:rsidRDefault="00DF038D" w:rsidP="004356D8">
            <w:r w:rsidRPr="00D110AE">
              <w:rPr>
                <w:rFonts w:hint="eastAsia"/>
              </w:rPr>
              <w:t>文化旅游体育与传媒支出</w:t>
            </w:r>
          </w:p>
        </w:tc>
        <w:tc>
          <w:tcPr>
            <w:tcW w:w="1418" w:type="dxa"/>
            <w:tcBorders>
              <w:top w:val="nil"/>
              <w:left w:val="nil"/>
              <w:bottom w:val="single" w:sz="4" w:space="0" w:color="auto"/>
              <w:right w:val="single" w:sz="4" w:space="0" w:color="auto"/>
            </w:tcBorders>
            <w:vAlign w:val="center"/>
          </w:tcPr>
          <w:p w:rsidR="00DF038D" w:rsidRPr="00D110AE" w:rsidRDefault="00DF038D" w:rsidP="00DF038D">
            <w:pPr>
              <w:jc w:val="right"/>
            </w:pPr>
            <w:r w:rsidRPr="00D110AE">
              <w:rPr>
                <w:rFonts w:hint="eastAsia"/>
              </w:rPr>
              <w:t>10.00</w:t>
            </w:r>
          </w:p>
        </w:tc>
        <w:tc>
          <w:tcPr>
            <w:tcW w:w="1559" w:type="dxa"/>
            <w:tcBorders>
              <w:top w:val="nil"/>
              <w:left w:val="nil"/>
              <w:bottom w:val="single" w:sz="4" w:space="0" w:color="auto"/>
              <w:right w:val="single" w:sz="4" w:space="0" w:color="auto"/>
            </w:tcBorders>
          </w:tcPr>
          <w:p w:rsidR="00DF038D" w:rsidRPr="00D110AE" w:rsidRDefault="00DF038D" w:rsidP="00DF038D">
            <w:pPr>
              <w:jc w:val="right"/>
            </w:pPr>
            <w:r w:rsidRPr="00D110AE">
              <w:t>10.00</w:t>
            </w:r>
          </w:p>
        </w:tc>
        <w:tc>
          <w:tcPr>
            <w:tcW w:w="1276" w:type="dxa"/>
            <w:tcBorders>
              <w:top w:val="nil"/>
              <w:left w:val="nil"/>
              <w:bottom w:val="single" w:sz="4" w:space="0" w:color="auto"/>
              <w:right w:val="single" w:sz="4" w:space="0" w:color="auto"/>
            </w:tcBorders>
          </w:tcPr>
          <w:p w:rsidR="00DF038D" w:rsidRPr="00D110AE" w:rsidRDefault="00DF038D" w:rsidP="00DF038D">
            <w:pPr>
              <w:jc w:val="right"/>
            </w:pPr>
            <w:r w:rsidRPr="00D110AE">
              <w:rPr>
                <w:rFonts w:hint="eastAsia"/>
              </w:rPr>
              <w:t>0.00</w:t>
            </w:r>
          </w:p>
        </w:tc>
        <w:tc>
          <w:tcPr>
            <w:tcW w:w="1559" w:type="dxa"/>
            <w:tcBorders>
              <w:top w:val="nil"/>
              <w:left w:val="nil"/>
              <w:bottom w:val="single" w:sz="4" w:space="0" w:color="auto"/>
              <w:right w:val="single" w:sz="4" w:space="0" w:color="auto"/>
            </w:tcBorders>
          </w:tcPr>
          <w:p w:rsidR="00DF038D" w:rsidRPr="00D110AE" w:rsidRDefault="00DF038D" w:rsidP="00DF038D">
            <w:pPr>
              <w:jc w:val="right"/>
            </w:pPr>
            <w:r w:rsidRPr="00D110AE">
              <w:rPr>
                <w:rFonts w:hint="eastAsia"/>
              </w:rPr>
              <w:t>0.00</w:t>
            </w:r>
          </w:p>
        </w:tc>
        <w:tc>
          <w:tcPr>
            <w:tcW w:w="1418" w:type="dxa"/>
            <w:tcBorders>
              <w:top w:val="nil"/>
              <w:left w:val="nil"/>
              <w:bottom w:val="single" w:sz="4" w:space="0" w:color="auto"/>
              <w:right w:val="single" w:sz="4" w:space="0" w:color="auto"/>
            </w:tcBorders>
          </w:tcPr>
          <w:p w:rsidR="00DF038D" w:rsidRPr="00D110AE" w:rsidRDefault="00DF038D" w:rsidP="00DF038D">
            <w:pPr>
              <w:jc w:val="right"/>
            </w:pPr>
            <w:r w:rsidRPr="00D110AE">
              <w:rPr>
                <w:rFonts w:hint="eastAsia"/>
              </w:rPr>
              <w:t>0.00</w:t>
            </w:r>
          </w:p>
        </w:tc>
        <w:tc>
          <w:tcPr>
            <w:tcW w:w="1310" w:type="dxa"/>
            <w:tcBorders>
              <w:top w:val="nil"/>
              <w:left w:val="nil"/>
              <w:bottom w:val="single" w:sz="4" w:space="0" w:color="auto"/>
              <w:right w:val="single" w:sz="4" w:space="0" w:color="auto"/>
            </w:tcBorders>
          </w:tcPr>
          <w:p w:rsidR="00DF038D" w:rsidRPr="00D110AE" w:rsidRDefault="00DF038D" w:rsidP="00DF038D">
            <w:pPr>
              <w:jc w:val="right"/>
            </w:pPr>
            <w:r w:rsidRPr="00D110AE">
              <w:rPr>
                <w:rFonts w:hint="eastAsia"/>
              </w:rPr>
              <w:t>0.00</w:t>
            </w:r>
          </w:p>
        </w:tc>
        <w:tc>
          <w:tcPr>
            <w:tcW w:w="1540" w:type="dxa"/>
            <w:tcBorders>
              <w:top w:val="nil"/>
              <w:left w:val="nil"/>
              <w:bottom w:val="single" w:sz="4" w:space="0" w:color="auto"/>
              <w:right w:val="single" w:sz="4" w:space="0" w:color="auto"/>
            </w:tcBorders>
          </w:tcPr>
          <w:p w:rsidR="00DF038D" w:rsidRPr="00D110AE" w:rsidRDefault="00DF038D" w:rsidP="00DF038D">
            <w:pPr>
              <w:jc w:val="right"/>
            </w:pPr>
            <w:r w:rsidRPr="00D110AE">
              <w:rPr>
                <w:rFonts w:hint="eastAsia"/>
              </w:rPr>
              <w:t>0.00</w:t>
            </w:r>
          </w:p>
        </w:tc>
      </w:tr>
      <w:tr w:rsidR="00DF038D" w:rsidRPr="00D110AE" w:rsidTr="00092730">
        <w:trPr>
          <w:trHeight w:val="397"/>
          <w:jc w:val="center"/>
        </w:trPr>
        <w:tc>
          <w:tcPr>
            <w:tcW w:w="960" w:type="dxa"/>
            <w:tcBorders>
              <w:top w:val="nil"/>
              <w:left w:val="single" w:sz="4" w:space="0" w:color="auto"/>
              <w:bottom w:val="single" w:sz="4" w:space="0" w:color="auto"/>
              <w:right w:val="single" w:sz="4" w:space="0" w:color="auto"/>
            </w:tcBorders>
          </w:tcPr>
          <w:p w:rsidR="00DF038D" w:rsidRPr="00D110AE" w:rsidRDefault="00DF038D" w:rsidP="004356D8">
            <w:r w:rsidRPr="00D110AE">
              <w:rPr>
                <w:rFonts w:hint="eastAsia"/>
              </w:rPr>
              <w:t>20799</w:t>
            </w:r>
          </w:p>
        </w:tc>
        <w:tc>
          <w:tcPr>
            <w:tcW w:w="3100" w:type="dxa"/>
            <w:tcBorders>
              <w:top w:val="nil"/>
              <w:left w:val="nil"/>
              <w:bottom w:val="single" w:sz="4" w:space="0" w:color="auto"/>
              <w:right w:val="single" w:sz="4" w:space="0" w:color="auto"/>
            </w:tcBorders>
          </w:tcPr>
          <w:p w:rsidR="00DF038D" w:rsidRPr="00D110AE" w:rsidRDefault="00DF038D" w:rsidP="004356D8">
            <w:r w:rsidRPr="00D110AE">
              <w:rPr>
                <w:rFonts w:hint="eastAsia"/>
              </w:rPr>
              <w:t>其他文化旅游体育与传媒支出</w:t>
            </w:r>
          </w:p>
        </w:tc>
        <w:tc>
          <w:tcPr>
            <w:tcW w:w="1418" w:type="dxa"/>
            <w:tcBorders>
              <w:top w:val="nil"/>
              <w:left w:val="nil"/>
              <w:bottom w:val="single" w:sz="4" w:space="0" w:color="auto"/>
              <w:right w:val="single" w:sz="4" w:space="0" w:color="auto"/>
            </w:tcBorders>
            <w:vAlign w:val="center"/>
          </w:tcPr>
          <w:p w:rsidR="00DF038D" w:rsidRPr="00D110AE" w:rsidRDefault="00DF038D" w:rsidP="00DF038D">
            <w:pPr>
              <w:jc w:val="right"/>
            </w:pPr>
            <w:r w:rsidRPr="00D110AE">
              <w:rPr>
                <w:rFonts w:hint="eastAsia"/>
              </w:rPr>
              <w:t>10.00</w:t>
            </w:r>
          </w:p>
        </w:tc>
        <w:tc>
          <w:tcPr>
            <w:tcW w:w="1559" w:type="dxa"/>
            <w:tcBorders>
              <w:top w:val="nil"/>
              <w:left w:val="nil"/>
              <w:bottom w:val="single" w:sz="4" w:space="0" w:color="auto"/>
              <w:right w:val="single" w:sz="4" w:space="0" w:color="auto"/>
            </w:tcBorders>
          </w:tcPr>
          <w:p w:rsidR="00DF038D" w:rsidRPr="00D110AE" w:rsidRDefault="00DF038D" w:rsidP="00DF038D">
            <w:pPr>
              <w:jc w:val="right"/>
            </w:pPr>
            <w:r w:rsidRPr="00D110AE">
              <w:t>10.00</w:t>
            </w:r>
          </w:p>
        </w:tc>
        <w:tc>
          <w:tcPr>
            <w:tcW w:w="1276" w:type="dxa"/>
            <w:tcBorders>
              <w:top w:val="nil"/>
              <w:left w:val="nil"/>
              <w:bottom w:val="single" w:sz="4" w:space="0" w:color="auto"/>
              <w:right w:val="single" w:sz="4" w:space="0" w:color="auto"/>
            </w:tcBorders>
          </w:tcPr>
          <w:p w:rsidR="00DF038D" w:rsidRPr="00D110AE" w:rsidRDefault="00DF038D" w:rsidP="00DF038D">
            <w:pPr>
              <w:jc w:val="right"/>
            </w:pPr>
            <w:r w:rsidRPr="00D110AE">
              <w:rPr>
                <w:rFonts w:hint="eastAsia"/>
              </w:rPr>
              <w:t>0.00</w:t>
            </w:r>
          </w:p>
        </w:tc>
        <w:tc>
          <w:tcPr>
            <w:tcW w:w="1559" w:type="dxa"/>
            <w:tcBorders>
              <w:top w:val="nil"/>
              <w:left w:val="nil"/>
              <w:bottom w:val="single" w:sz="4" w:space="0" w:color="auto"/>
              <w:right w:val="single" w:sz="4" w:space="0" w:color="auto"/>
            </w:tcBorders>
          </w:tcPr>
          <w:p w:rsidR="00DF038D" w:rsidRPr="00D110AE" w:rsidRDefault="00DF038D" w:rsidP="00DF038D">
            <w:pPr>
              <w:jc w:val="right"/>
            </w:pPr>
            <w:r w:rsidRPr="00D110AE">
              <w:rPr>
                <w:rFonts w:hint="eastAsia"/>
              </w:rPr>
              <w:t>0.00</w:t>
            </w:r>
          </w:p>
        </w:tc>
        <w:tc>
          <w:tcPr>
            <w:tcW w:w="1418" w:type="dxa"/>
            <w:tcBorders>
              <w:top w:val="nil"/>
              <w:left w:val="nil"/>
              <w:bottom w:val="single" w:sz="4" w:space="0" w:color="auto"/>
              <w:right w:val="single" w:sz="4" w:space="0" w:color="auto"/>
            </w:tcBorders>
          </w:tcPr>
          <w:p w:rsidR="00DF038D" w:rsidRPr="00D110AE" w:rsidRDefault="00DF038D" w:rsidP="00DF038D">
            <w:pPr>
              <w:jc w:val="right"/>
            </w:pPr>
            <w:r w:rsidRPr="00D110AE">
              <w:rPr>
                <w:rFonts w:hint="eastAsia"/>
              </w:rPr>
              <w:t>0.00</w:t>
            </w:r>
          </w:p>
        </w:tc>
        <w:tc>
          <w:tcPr>
            <w:tcW w:w="1310" w:type="dxa"/>
            <w:tcBorders>
              <w:top w:val="nil"/>
              <w:left w:val="nil"/>
              <w:bottom w:val="single" w:sz="4" w:space="0" w:color="auto"/>
              <w:right w:val="single" w:sz="4" w:space="0" w:color="auto"/>
            </w:tcBorders>
          </w:tcPr>
          <w:p w:rsidR="00DF038D" w:rsidRPr="00D110AE" w:rsidRDefault="00DF038D" w:rsidP="00DF038D">
            <w:pPr>
              <w:jc w:val="right"/>
            </w:pPr>
            <w:r w:rsidRPr="00D110AE">
              <w:rPr>
                <w:rFonts w:hint="eastAsia"/>
              </w:rPr>
              <w:t>0.00</w:t>
            </w:r>
          </w:p>
        </w:tc>
        <w:tc>
          <w:tcPr>
            <w:tcW w:w="1540" w:type="dxa"/>
            <w:tcBorders>
              <w:top w:val="nil"/>
              <w:left w:val="nil"/>
              <w:bottom w:val="single" w:sz="4" w:space="0" w:color="auto"/>
              <w:right w:val="single" w:sz="4" w:space="0" w:color="auto"/>
            </w:tcBorders>
          </w:tcPr>
          <w:p w:rsidR="00DF038D" w:rsidRPr="00D110AE" w:rsidRDefault="00DF038D" w:rsidP="00DF038D">
            <w:pPr>
              <w:jc w:val="right"/>
            </w:pPr>
            <w:r w:rsidRPr="00D110AE">
              <w:rPr>
                <w:rFonts w:hint="eastAsia"/>
              </w:rPr>
              <w:t>0.00</w:t>
            </w:r>
          </w:p>
        </w:tc>
      </w:tr>
      <w:tr w:rsidR="00DF038D" w:rsidRPr="00D110AE" w:rsidTr="00092730">
        <w:trPr>
          <w:trHeight w:val="397"/>
          <w:jc w:val="center"/>
        </w:trPr>
        <w:tc>
          <w:tcPr>
            <w:tcW w:w="960" w:type="dxa"/>
            <w:tcBorders>
              <w:top w:val="nil"/>
              <w:left w:val="single" w:sz="4" w:space="0" w:color="auto"/>
              <w:bottom w:val="single" w:sz="4" w:space="0" w:color="auto"/>
              <w:right w:val="single" w:sz="4" w:space="0" w:color="auto"/>
            </w:tcBorders>
          </w:tcPr>
          <w:p w:rsidR="00DF038D" w:rsidRPr="00D110AE" w:rsidRDefault="00DF038D" w:rsidP="004356D8">
            <w:r w:rsidRPr="00D110AE">
              <w:rPr>
                <w:rFonts w:hint="eastAsia"/>
              </w:rPr>
              <w:t>2079902</w:t>
            </w:r>
          </w:p>
        </w:tc>
        <w:tc>
          <w:tcPr>
            <w:tcW w:w="3100" w:type="dxa"/>
            <w:tcBorders>
              <w:top w:val="nil"/>
              <w:left w:val="nil"/>
              <w:bottom w:val="single" w:sz="4" w:space="0" w:color="auto"/>
              <w:right w:val="single" w:sz="4" w:space="0" w:color="auto"/>
            </w:tcBorders>
          </w:tcPr>
          <w:p w:rsidR="00DF038D" w:rsidRPr="00D110AE" w:rsidRDefault="00DF038D" w:rsidP="004356D8">
            <w:r w:rsidRPr="00D110AE">
              <w:rPr>
                <w:rFonts w:hint="eastAsia"/>
              </w:rPr>
              <w:t xml:space="preserve">  </w:t>
            </w:r>
            <w:r w:rsidRPr="00D110AE">
              <w:rPr>
                <w:rFonts w:hint="eastAsia"/>
              </w:rPr>
              <w:t>宣传文化发展专项支出</w:t>
            </w:r>
          </w:p>
        </w:tc>
        <w:tc>
          <w:tcPr>
            <w:tcW w:w="1418" w:type="dxa"/>
            <w:tcBorders>
              <w:top w:val="nil"/>
              <w:left w:val="nil"/>
              <w:bottom w:val="single" w:sz="4" w:space="0" w:color="auto"/>
              <w:right w:val="single" w:sz="4" w:space="0" w:color="auto"/>
            </w:tcBorders>
            <w:vAlign w:val="center"/>
          </w:tcPr>
          <w:p w:rsidR="00DF038D" w:rsidRPr="00D110AE" w:rsidRDefault="00DF038D" w:rsidP="00DF038D">
            <w:pPr>
              <w:jc w:val="right"/>
            </w:pPr>
            <w:r w:rsidRPr="00D110AE">
              <w:rPr>
                <w:rFonts w:hint="eastAsia"/>
              </w:rPr>
              <w:t>10.00</w:t>
            </w:r>
          </w:p>
        </w:tc>
        <w:tc>
          <w:tcPr>
            <w:tcW w:w="1559" w:type="dxa"/>
            <w:tcBorders>
              <w:top w:val="nil"/>
              <w:left w:val="nil"/>
              <w:bottom w:val="single" w:sz="4" w:space="0" w:color="auto"/>
              <w:right w:val="single" w:sz="4" w:space="0" w:color="auto"/>
            </w:tcBorders>
          </w:tcPr>
          <w:p w:rsidR="00DF038D" w:rsidRPr="00D110AE" w:rsidRDefault="00DF038D" w:rsidP="00DF038D">
            <w:pPr>
              <w:jc w:val="right"/>
            </w:pPr>
            <w:r w:rsidRPr="00D110AE">
              <w:t>10.00</w:t>
            </w:r>
          </w:p>
        </w:tc>
        <w:tc>
          <w:tcPr>
            <w:tcW w:w="1276" w:type="dxa"/>
            <w:tcBorders>
              <w:top w:val="nil"/>
              <w:left w:val="nil"/>
              <w:bottom w:val="single" w:sz="4" w:space="0" w:color="auto"/>
              <w:right w:val="single" w:sz="4" w:space="0" w:color="auto"/>
            </w:tcBorders>
          </w:tcPr>
          <w:p w:rsidR="00DF038D" w:rsidRPr="00D110AE" w:rsidRDefault="00DF038D" w:rsidP="00DF038D">
            <w:pPr>
              <w:jc w:val="right"/>
            </w:pPr>
            <w:r w:rsidRPr="00D110AE">
              <w:rPr>
                <w:rFonts w:hint="eastAsia"/>
              </w:rPr>
              <w:t>0.00</w:t>
            </w:r>
          </w:p>
        </w:tc>
        <w:tc>
          <w:tcPr>
            <w:tcW w:w="1559" w:type="dxa"/>
            <w:tcBorders>
              <w:top w:val="nil"/>
              <w:left w:val="nil"/>
              <w:bottom w:val="single" w:sz="4" w:space="0" w:color="auto"/>
              <w:right w:val="single" w:sz="4" w:space="0" w:color="auto"/>
            </w:tcBorders>
          </w:tcPr>
          <w:p w:rsidR="00DF038D" w:rsidRPr="00D110AE" w:rsidRDefault="00DF038D" w:rsidP="00DF038D">
            <w:pPr>
              <w:jc w:val="right"/>
            </w:pPr>
            <w:r w:rsidRPr="00D110AE">
              <w:rPr>
                <w:rFonts w:hint="eastAsia"/>
              </w:rPr>
              <w:t>0.00</w:t>
            </w:r>
          </w:p>
        </w:tc>
        <w:tc>
          <w:tcPr>
            <w:tcW w:w="1418" w:type="dxa"/>
            <w:tcBorders>
              <w:top w:val="nil"/>
              <w:left w:val="nil"/>
              <w:bottom w:val="single" w:sz="4" w:space="0" w:color="auto"/>
              <w:right w:val="single" w:sz="4" w:space="0" w:color="auto"/>
            </w:tcBorders>
          </w:tcPr>
          <w:p w:rsidR="00DF038D" w:rsidRPr="00D110AE" w:rsidRDefault="00DF038D" w:rsidP="00DF038D">
            <w:pPr>
              <w:jc w:val="right"/>
            </w:pPr>
            <w:r w:rsidRPr="00D110AE">
              <w:rPr>
                <w:rFonts w:hint="eastAsia"/>
              </w:rPr>
              <w:t>0.00</w:t>
            </w:r>
          </w:p>
        </w:tc>
        <w:tc>
          <w:tcPr>
            <w:tcW w:w="1310" w:type="dxa"/>
            <w:tcBorders>
              <w:top w:val="nil"/>
              <w:left w:val="nil"/>
              <w:bottom w:val="single" w:sz="4" w:space="0" w:color="auto"/>
              <w:right w:val="single" w:sz="4" w:space="0" w:color="auto"/>
            </w:tcBorders>
          </w:tcPr>
          <w:p w:rsidR="00DF038D" w:rsidRPr="00D110AE" w:rsidRDefault="00DF038D" w:rsidP="00DF038D">
            <w:pPr>
              <w:jc w:val="right"/>
            </w:pPr>
            <w:r w:rsidRPr="00D110AE">
              <w:rPr>
                <w:rFonts w:hint="eastAsia"/>
              </w:rPr>
              <w:t>0.00</w:t>
            </w:r>
          </w:p>
        </w:tc>
        <w:tc>
          <w:tcPr>
            <w:tcW w:w="1540" w:type="dxa"/>
            <w:tcBorders>
              <w:top w:val="nil"/>
              <w:left w:val="nil"/>
              <w:bottom w:val="single" w:sz="4" w:space="0" w:color="auto"/>
              <w:right w:val="single" w:sz="4" w:space="0" w:color="auto"/>
            </w:tcBorders>
          </w:tcPr>
          <w:p w:rsidR="00DF038D" w:rsidRPr="00D110AE" w:rsidRDefault="00DF038D" w:rsidP="00DF038D">
            <w:pPr>
              <w:jc w:val="right"/>
            </w:pPr>
            <w:r w:rsidRPr="00D110AE">
              <w:rPr>
                <w:rFonts w:hint="eastAsia"/>
              </w:rPr>
              <w:t>0.00</w:t>
            </w:r>
          </w:p>
        </w:tc>
      </w:tr>
      <w:tr w:rsidR="00DF038D" w:rsidRPr="00D110AE" w:rsidTr="00092730">
        <w:trPr>
          <w:trHeight w:val="397"/>
          <w:jc w:val="center"/>
        </w:trPr>
        <w:tc>
          <w:tcPr>
            <w:tcW w:w="960" w:type="dxa"/>
            <w:tcBorders>
              <w:top w:val="single" w:sz="4" w:space="0" w:color="auto"/>
              <w:left w:val="single" w:sz="4" w:space="0" w:color="auto"/>
              <w:bottom w:val="single" w:sz="4" w:space="0" w:color="auto"/>
              <w:right w:val="single" w:sz="4" w:space="0" w:color="auto"/>
            </w:tcBorders>
          </w:tcPr>
          <w:p w:rsidR="00DF038D" w:rsidRPr="00D110AE" w:rsidRDefault="00DF038D" w:rsidP="004356D8">
            <w:r w:rsidRPr="00D110AE">
              <w:rPr>
                <w:rFonts w:hint="eastAsia"/>
              </w:rPr>
              <w:t>229</w:t>
            </w:r>
          </w:p>
        </w:tc>
        <w:tc>
          <w:tcPr>
            <w:tcW w:w="3100" w:type="dxa"/>
            <w:tcBorders>
              <w:top w:val="single" w:sz="4" w:space="0" w:color="auto"/>
              <w:left w:val="nil"/>
              <w:bottom w:val="single" w:sz="4" w:space="0" w:color="auto"/>
              <w:right w:val="single" w:sz="4" w:space="0" w:color="auto"/>
            </w:tcBorders>
          </w:tcPr>
          <w:p w:rsidR="00DF038D" w:rsidRPr="00D110AE" w:rsidRDefault="00DF038D" w:rsidP="004356D8">
            <w:r w:rsidRPr="00D110AE">
              <w:rPr>
                <w:rFonts w:hint="eastAsia"/>
              </w:rPr>
              <w:t>其他支出</w:t>
            </w:r>
          </w:p>
        </w:tc>
        <w:tc>
          <w:tcPr>
            <w:tcW w:w="1418" w:type="dxa"/>
            <w:tcBorders>
              <w:top w:val="single" w:sz="4" w:space="0" w:color="auto"/>
              <w:left w:val="nil"/>
              <w:bottom w:val="single" w:sz="4" w:space="0" w:color="auto"/>
              <w:right w:val="single" w:sz="4" w:space="0" w:color="auto"/>
            </w:tcBorders>
            <w:vAlign w:val="center"/>
          </w:tcPr>
          <w:p w:rsidR="00DF038D" w:rsidRPr="00D110AE" w:rsidRDefault="00DF038D" w:rsidP="00DF038D">
            <w:pPr>
              <w:jc w:val="right"/>
            </w:pPr>
            <w:r w:rsidRPr="00D110AE">
              <w:rPr>
                <w:rFonts w:hint="eastAsia"/>
              </w:rPr>
              <w:t>13,000.00</w:t>
            </w:r>
          </w:p>
        </w:tc>
        <w:tc>
          <w:tcPr>
            <w:tcW w:w="1559" w:type="dxa"/>
            <w:tcBorders>
              <w:top w:val="single" w:sz="4" w:space="0" w:color="auto"/>
              <w:left w:val="nil"/>
              <w:bottom w:val="single" w:sz="4" w:space="0" w:color="auto"/>
              <w:right w:val="single" w:sz="4" w:space="0" w:color="auto"/>
            </w:tcBorders>
          </w:tcPr>
          <w:p w:rsidR="00DF038D" w:rsidRPr="00D110AE" w:rsidRDefault="00DF038D" w:rsidP="00DF038D">
            <w:pPr>
              <w:jc w:val="right"/>
            </w:pPr>
            <w:r w:rsidRPr="00D110AE">
              <w:t>13,000.00</w:t>
            </w:r>
          </w:p>
        </w:tc>
        <w:tc>
          <w:tcPr>
            <w:tcW w:w="1276" w:type="dxa"/>
            <w:tcBorders>
              <w:top w:val="single" w:sz="4" w:space="0" w:color="auto"/>
              <w:left w:val="nil"/>
              <w:bottom w:val="single" w:sz="4" w:space="0" w:color="auto"/>
              <w:right w:val="single" w:sz="4" w:space="0" w:color="auto"/>
            </w:tcBorders>
          </w:tcPr>
          <w:p w:rsidR="00DF038D" w:rsidRPr="00D110AE" w:rsidRDefault="00DF038D" w:rsidP="00DF038D">
            <w:pPr>
              <w:jc w:val="right"/>
            </w:pPr>
            <w:r w:rsidRPr="00D110AE">
              <w:rPr>
                <w:rFonts w:hint="eastAsia"/>
              </w:rPr>
              <w:t>0.00</w:t>
            </w:r>
          </w:p>
        </w:tc>
        <w:tc>
          <w:tcPr>
            <w:tcW w:w="1559" w:type="dxa"/>
            <w:tcBorders>
              <w:top w:val="single" w:sz="4" w:space="0" w:color="auto"/>
              <w:left w:val="nil"/>
              <w:bottom w:val="single" w:sz="4" w:space="0" w:color="auto"/>
              <w:right w:val="single" w:sz="4" w:space="0" w:color="auto"/>
            </w:tcBorders>
          </w:tcPr>
          <w:p w:rsidR="00DF038D" w:rsidRPr="00D110AE" w:rsidRDefault="00DF038D" w:rsidP="00DF038D">
            <w:pPr>
              <w:jc w:val="right"/>
            </w:pPr>
            <w:r w:rsidRPr="00D110AE">
              <w:rPr>
                <w:rFonts w:hint="eastAsia"/>
              </w:rPr>
              <w:t>0.00</w:t>
            </w:r>
          </w:p>
        </w:tc>
        <w:tc>
          <w:tcPr>
            <w:tcW w:w="1418" w:type="dxa"/>
            <w:tcBorders>
              <w:top w:val="single" w:sz="4" w:space="0" w:color="auto"/>
              <w:left w:val="nil"/>
              <w:bottom w:val="single" w:sz="4" w:space="0" w:color="auto"/>
              <w:right w:val="single" w:sz="4" w:space="0" w:color="auto"/>
            </w:tcBorders>
          </w:tcPr>
          <w:p w:rsidR="00DF038D" w:rsidRPr="00D110AE" w:rsidRDefault="00DF038D" w:rsidP="00DF038D">
            <w:pPr>
              <w:jc w:val="right"/>
            </w:pPr>
            <w:r w:rsidRPr="00D110AE">
              <w:rPr>
                <w:rFonts w:hint="eastAsia"/>
              </w:rPr>
              <w:t>0.00</w:t>
            </w:r>
          </w:p>
        </w:tc>
        <w:tc>
          <w:tcPr>
            <w:tcW w:w="1310" w:type="dxa"/>
            <w:tcBorders>
              <w:top w:val="single" w:sz="4" w:space="0" w:color="auto"/>
              <w:left w:val="nil"/>
              <w:bottom w:val="single" w:sz="4" w:space="0" w:color="auto"/>
              <w:right w:val="single" w:sz="4" w:space="0" w:color="auto"/>
            </w:tcBorders>
          </w:tcPr>
          <w:p w:rsidR="00DF038D" w:rsidRPr="00D110AE" w:rsidRDefault="00DF038D" w:rsidP="00DF038D">
            <w:pPr>
              <w:jc w:val="right"/>
            </w:pPr>
            <w:r w:rsidRPr="00D110AE">
              <w:rPr>
                <w:rFonts w:hint="eastAsia"/>
              </w:rPr>
              <w:t>0.00</w:t>
            </w:r>
          </w:p>
        </w:tc>
        <w:tc>
          <w:tcPr>
            <w:tcW w:w="1540" w:type="dxa"/>
            <w:tcBorders>
              <w:top w:val="single" w:sz="4" w:space="0" w:color="auto"/>
              <w:left w:val="nil"/>
              <w:bottom w:val="single" w:sz="4" w:space="0" w:color="auto"/>
              <w:right w:val="single" w:sz="4" w:space="0" w:color="auto"/>
            </w:tcBorders>
          </w:tcPr>
          <w:p w:rsidR="00DF038D" w:rsidRPr="00D110AE" w:rsidRDefault="00DF038D" w:rsidP="00DF038D">
            <w:pPr>
              <w:jc w:val="right"/>
            </w:pPr>
            <w:r w:rsidRPr="00D110AE">
              <w:rPr>
                <w:rFonts w:hint="eastAsia"/>
              </w:rPr>
              <w:t>0.00</w:t>
            </w:r>
          </w:p>
        </w:tc>
      </w:tr>
      <w:tr w:rsidR="00DF038D" w:rsidRPr="00D110AE" w:rsidTr="00092730">
        <w:trPr>
          <w:trHeight w:val="288"/>
          <w:jc w:val="center"/>
        </w:trPr>
        <w:tc>
          <w:tcPr>
            <w:tcW w:w="960" w:type="dxa"/>
            <w:tcBorders>
              <w:top w:val="single" w:sz="4" w:space="0" w:color="auto"/>
              <w:left w:val="single" w:sz="4" w:space="0" w:color="auto"/>
              <w:bottom w:val="single" w:sz="4" w:space="0" w:color="auto"/>
              <w:right w:val="single" w:sz="4" w:space="0" w:color="auto"/>
            </w:tcBorders>
          </w:tcPr>
          <w:p w:rsidR="00DF038D" w:rsidRPr="00D110AE" w:rsidRDefault="00DF038D" w:rsidP="004356D8">
            <w:r w:rsidRPr="00D110AE">
              <w:rPr>
                <w:rFonts w:hint="eastAsia"/>
              </w:rPr>
              <w:t>22904</w:t>
            </w:r>
          </w:p>
        </w:tc>
        <w:tc>
          <w:tcPr>
            <w:tcW w:w="3100" w:type="dxa"/>
            <w:tcBorders>
              <w:top w:val="single" w:sz="4" w:space="0" w:color="auto"/>
              <w:left w:val="nil"/>
              <w:bottom w:val="single" w:sz="4" w:space="0" w:color="auto"/>
              <w:right w:val="single" w:sz="4" w:space="0" w:color="auto"/>
            </w:tcBorders>
          </w:tcPr>
          <w:p w:rsidR="00DF038D" w:rsidRPr="00D110AE" w:rsidRDefault="00DF038D" w:rsidP="004356D8">
            <w:r w:rsidRPr="00D110AE">
              <w:rPr>
                <w:rFonts w:hint="eastAsia"/>
              </w:rPr>
              <w:t>其他政府性基金及对应专项债务收入安排的支出</w:t>
            </w:r>
          </w:p>
        </w:tc>
        <w:tc>
          <w:tcPr>
            <w:tcW w:w="1418" w:type="dxa"/>
            <w:tcBorders>
              <w:top w:val="single" w:sz="4" w:space="0" w:color="auto"/>
              <w:left w:val="nil"/>
              <w:bottom w:val="single" w:sz="4" w:space="0" w:color="auto"/>
              <w:right w:val="single" w:sz="4" w:space="0" w:color="auto"/>
            </w:tcBorders>
            <w:vAlign w:val="center"/>
          </w:tcPr>
          <w:p w:rsidR="00DF038D" w:rsidRPr="00D110AE" w:rsidRDefault="00DF038D" w:rsidP="00DF038D">
            <w:pPr>
              <w:jc w:val="right"/>
            </w:pPr>
            <w:r w:rsidRPr="00D110AE">
              <w:rPr>
                <w:rFonts w:hint="eastAsia"/>
              </w:rPr>
              <w:t>13,000.00</w:t>
            </w:r>
          </w:p>
        </w:tc>
        <w:tc>
          <w:tcPr>
            <w:tcW w:w="1559" w:type="dxa"/>
            <w:tcBorders>
              <w:top w:val="single" w:sz="4" w:space="0" w:color="auto"/>
              <w:left w:val="nil"/>
              <w:bottom w:val="single" w:sz="4" w:space="0" w:color="auto"/>
              <w:right w:val="single" w:sz="4" w:space="0" w:color="auto"/>
            </w:tcBorders>
          </w:tcPr>
          <w:p w:rsidR="00DF038D" w:rsidRPr="00D110AE" w:rsidRDefault="00DF038D" w:rsidP="00DF038D">
            <w:pPr>
              <w:jc w:val="right"/>
            </w:pPr>
            <w:r w:rsidRPr="00D110AE">
              <w:t>13,000.00</w:t>
            </w:r>
          </w:p>
        </w:tc>
        <w:tc>
          <w:tcPr>
            <w:tcW w:w="1276" w:type="dxa"/>
            <w:tcBorders>
              <w:top w:val="single" w:sz="4" w:space="0" w:color="auto"/>
              <w:left w:val="nil"/>
              <w:bottom w:val="single" w:sz="4" w:space="0" w:color="auto"/>
              <w:right w:val="single" w:sz="4" w:space="0" w:color="auto"/>
            </w:tcBorders>
          </w:tcPr>
          <w:p w:rsidR="00DF038D" w:rsidRPr="00D110AE" w:rsidRDefault="00DF038D" w:rsidP="00DF038D">
            <w:pPr>
              <w:jc w:val="right"/>
            </w:pPr>
            <w:r w:rsidRPr="00D110AE">
              <w:rPr>
                <w:rFonts w:hint="eastAsia"/>
              </w:rPr>
              <w:t>0.00</w:t>
            </w:r>
          </w:p>
        </w:tc>
        <w:tc>
          <w:tcPr>
            <w:tcW w:w="1559" w:type="dxa"/>
            <w:tcBorders>
              <w:top w:val="single" w:sz="4" w:space="0" w:color="auto"/>
              <w:left w:val="nil"/>
              <w:bottom w:val="single" w:sz="4" w:space="0" w:color="auto"/>
              <w:right w:val="single" w:sz="4" w:space="0" w:color="auto"/>
            </w:tcBorders>
          </w:tcPr>
          <w:p w:rsidR="00DF038D" w:rsidRPr="00D110AE" w:rsidRDefault="00DF038D" w:rsidP="00DF038D">
            <w:pPr>
              <w:jc w:val="right"/>
            </w:pPr>
            <w:r w:rsidRPr="00D110AE">
              <w:rPr>
                <w:rFonts w:hint="eastAsia"/>
              </w:rPr>
              <w:t>0.00</w:t>
            </w:r>
          </w:p>
        </w:tc>
        <w:tc>
          <w:tcPr>
            <w:tcW w:w="1418" w:type="dxa"/>
            <w:tcBorders>
              <w:top w:val="single" w:sz="4" w:space="0" w:color="auto"/>
              <w:left w:val="nil"/>
              <w:bottom w:val="single" w:sz="4" w:space="0" w:color="auto"/>
              <w:right w:val="single" w:sz="4" w:space="0" w:color="auto"/>
            </w:tcBorders>
          </w:tcPr>
          <w:p w:rsidR="00DF038D" w:rsidRPr="00D110AE" w:rsidRDefault="00DF038D" w:rsidP="00DF038D">
            <w:pPr>
              <w:jc w:val="right"/>
            </w:pPr>
            <w:r w:rsidRPr="00D110AE">
              <w:rPr>
                <w:rFonts w:hint="eastAsia"/>
              </w:rPr>
              <w:t>0.00</w:t>
            </w:r>
          </w:p>
        </w:tc>
        <w:tc>
          <w:tcPr>
            <w:tcW w:w="1310" w:type="dxa"/>
            <w:tcBorders>
              <w:top w:val="single" w:sz="4" w:space="0" w:color="auto"/>
              <w:left w:val="nil"/>
              <w:bottom w:val="single" w:sz="4" w:space="0" w:color="auto"/>
              <w:right w:val="single" w:sz="4" w:space="0" w:color="auto"/>
            </w:tcBorders>
          </w:tcPr>
          <w:p w:rsidR="00DF038D" w:rsidRPr="00D110AE" w:rsidRDefault="00DF038D" w:rsidP="00DF038D">
            <w:pPr>
              <w:jc w:val="right"/>
            </w:pPr>
            <w:r w:rsidRPr="00D110AE">
              <w:rPr>
                <w:rFonts w:hint="eastAsia"/>
              </w:rPr>
              <w:t>0.00</w:t>
            </w:r>
          </w:p>
        </w:tc>
        <w:tc>
          <w:tcPr>
            <w:tcW w:w="1540" w:type="dxa"/>
            <w:tcBorders>
              <w:top w:val="single" w:sz="4" w:space="0" w:color="auto"/>
              <w:left w:val="nil"/>
              <w:bottom w:val="single" w:sz="4" w:space="0" w:color="auto"/>
              <w:right w:val="single" w:sz="4" w:space="0" w:color="auto"/>
            </w:tcBorders>
          </w:tcPr>
          <w:p w:rsidR="00DF038D" w:rsidRPr="00D110AE" w:rsidRDefault="00DF038D" w:rsidP="00DF038D">
            <w:pPr>
              <w:jc w:val="right"/>
            </w:pPr>
            <w:r w:rsidRPr="00D110AE">
              <w:rPr>
                <w:rFonts w:hint="eastAsia"/>
              </w:rPr>
              <w:t>0.00</w:t>
            </w:r>
          </w:p>
        </w:tc>
      </w:tr>
      <w:tr w:rsidR="00DF038D" w:rsidRPr="00D110AE" w:rsidTr="00092730">
        <w:trPr>
          <w:trHeight w:val="288"/>
          <w:jc w:val="center"/>
        </w:trPr>
        <w:tc>
          <w:tcPr>
            <w:tcW w:w="960" w:type="dxa"/>
            <w:tcBorders>
              <w:top w:val="single" w:sz="4" w:space="0" w:color="auto"/>
              <w:left w:val="single" w:sz="4" w:space="0" w:color="auto"/>
              <w:bottom w:val="single" w:sz="4" w:space="0" w:color="auto"/>
              <w:right w:val="single" w:sz="4" w:space="0" w:color="auto"/>
            </w:tcBorders>
          </w:tcPr>
          <w:p w:rsidR="00DF038D" w:rsidRPr="00D110AE" w:rsidRDefault="00DF038D" w:rsidP="004356D8">
            <w:r w:rsidRPr="00D110AE">
              <w:rPr>
                <w:rFonts w:hint="eastAsia"/>
              </w:rPr>
              <w:t>2290402</w:t>
            </w:r>
          </w:p>
        </w:tc>
        <w:tc>
          <w:tcPr>
            <w:tcW w:w="3100" w:type="dxa"/>
            <w:tcBorders>
              <w:top w:val="single" w:sz="4" w:space="0" w:color="auto"/>
              <w:left w:val="nil"/>
              <w:bottom w:val="single" w:sz="4" w:space="0" w:color="auto"/>
              <w:right w:val="single" w:sz="4" w:space="0" w:color="auto"/>
            </w:tcBorders>
          </w:tcPr>
          <w:p w:rsidR="00DF038D" w:rsidRPr="00D110AE" w:rsidRDefault="00DF038D" w:rsidP="004356D8">
            <w:r w:rsidRPr="00D110AE">
              <w:rPr>
                <w:rFonts w:hint="eastAsia"/>
              </w:rPr>
              <w:t xml:space="preserve">  </w:t>
            </w:r>
            <w:r w:rsidRPr="00D110AE">
              <w:rPr>
                <w:rFonts w:hint="eastAsia"/>
              </w:rPr>
              <w:t>其他地方自行试点项目收益专项债券收入安排的支出</w:t>
            </w:r>
          </w:p>
        </w:tc>
        <w:tc>
          <w:tcPr>
            <w:tcW w:w="1418" w:type="dxa"/>
            <w:tcBorders>
              <w:top w:val="single" w:sz="4" w:space="0" w:color="auto"/>
              <w:left w:val="nil"/>
              <w:bottom w:val="single" w:sz="4" w:space="0" w:color="auto"/>
              <w:right w:val="single" w:sz="4" w:space="0" w:color="auto"/>
            </w:tcBorders>
            <w:vAlign w:val="center"/>
          </w:tcPr>
          <w:p w:rsidR="00DF038D" w:rsidRPr="00D110AE" w:rsidRDefault="00DF038D" w:rsidP="00DF038D">
            <w:pPr>
              <w:jc w:val="right"/>
            </w:pPr>
            <w:r w:rsidRPr="00D110AE">
              <w:rPr>
                <w:rFonts w:hint="eastAsia"/>
              </w:rPr>
              <w:t>13,000.00</w:t>
            </w:r>
          </w:p>
        </w:tc>
        <w:tc>
          <w:tcPr>
            <w:tcW w:w="1559" w:type="dxa"/>
            <w:tcBorders>
              <w:top w:val="single" w:sz="4" w:space="0" w:color="auto"/>
              <w:left w:val="nil"/>
              <w:bottom w:val="single" w:sz="4" w:space="0" w:color="auto"/>
              <w:right w:val="single" w:sz="4" w:space="0" w:color="auto"/>
            </w:tcBorders>
          </w:tcPr>
          <w:p w:rsidR="00DF038D" w:rsidRPr="00D110AE" w:rsidRDefault="00DF038D" w:rsidP="00DF038D">
            <w:pPr>
              <w:jc w:val="right"/>
            </w:pPr>
            <w:r w:rsidRPr="00D110AE">
              <w:t>13,000.00</w:t>
            </w:r>
          </w:p>
        </w:tc>
        <w:tc>
          <w:tcPr>
            <w:tcW w:w="1276" w:type="dxa"/>
            <w:tcBorders>
              <w:top w:val="single" w:sz="4" w:space="0" w:color="auto"/>
              <w:left w:val="nil"/>
              <w:bottom w:val="single" w:sz="4" w:space="0" w:color="auto"/>
              <w:right w:val="single" w:sz="4" w:space="0" w:color="auto"/>
            </w:tcBorders>
          </w:tcPr>
          <w:p w:rsidR="00DF038D" w:rsidRPr="00D110AE" w:rsidRDefault="00DF038D" w:rsidP="00DF038D">
            <w:pPr>
              <w:jc w:val="right"/>
            </w:pPr>
            <w:r w:rsidRPr="00D110AE">
              <w:rPr>
                <w:rFonts w:hint="eastAsia"/>
              </w:rPr>
              <w:t>0.00</w:t>
            </w:r>
          </w:p>
        </w:tc>
        <w:tc>
          <w:tcPr>
            <w:tcW w:w="1559" w:type="dxa"/>
            <w:tcBorders>
              <w:top w:val="single" w:sz="4" w:space="0" w:color="auto"/>
              <w:left w:val="nil"/>
              <w:bottom w:val="single" w:sz="4" w:space="0" w:color="auto"/>
              <w:right w:val="single" w:sz="4" w:space="0" w:color="auto"/>
            </w:tcBorders>
          </w:tcPr>
          <w:p w:rsidR="00DF038D" w:rsidRPr="00D110AE" w:rsidRDefault="00DF038D" w:rsidP="00DF038D">
            <w:pPr>
              <w:jc w:val="right"/>
            </w:pPr>
            <w:r w:rsidRPr="00D110AE">
              <w:rPr>
                <w:rFonts w:hint="eastAsia"/>
              </w:rPr>
              <w:t>0.00</w:t>
            </w:r>
          </w:p>
        </w:tc>
        <w:tc>
          <w:tcPr>
            <w:tcW w:w="1418" w:type="dxa"/>
            <w:tcBorders>
              <w:top w:val="single" w:sz="4" w:space="0" w:color="auto"/>
              <w:left w:val="nil"/>
              <w:bottom w:val="single" w:sz="4" w:space="0" w:color="auto"/>
              <w:right w:val="single" w:sz="4" w:space="0" w:color="auto"/>
            </w:tcBorders>
          </w:tcPr>
          <w:p w:rsidR="00DF038D" w:rsidRPr="00D110AE" w:rsidRDefault="00DF038D" w:rsidP="00DF038D">
            <w:pPr>
              <w:jc w:val="right"/>
            </w:pPr>
            <w:r w:rsidRPr="00D110AE">
              <w:rPr>
                <w:rFonts w:hint="eastAsia"/>
              </w:rPr>
              <w:t>0.00</w:t>
            </w:r>
          </w:p>
        </w:tc>
        <w:tc>
          <w:tcPr>
            <w:tcW w:w="1310" w:type="dxa"/>
            <w:tcBorders>
              <w:top w:val="single" w:sz="4" w:space="0" w:color="auto"/>
              <w:left w:val="nil"/>
              <w:bottom w:val="single" w:sz="4" w:space="0" w:color="auto"/>
              <w:right w:val="single" w:sz="4" w:space="0" w:color="auto"/>
            </w:tcBorders>
          </w:tcPr>
          <w:p w:rsidR="00DF038D" w:rsidRPr="00D110AE" w:rsidRDefault="00DF038D" w:rsidP="00DF038D">
            <w:pPr>
              <w:jc w:val="right"/>
            </w:pPr>
            <w:r w:rsidRPr="00D110AE">
              <w:rPr>
                <w:rFonts w:hint="eastAsia"/>
              </w:rPr>
              <w:t>0.00</w:t>
            </w:r>
          </w:p>
        </w:tc>
        <w:tc>
          <w:tcPr>
            <w:tcW w:w="1540" w:type="dxa"/>
            <w:tcBorders>
              <w:top w:val="single" w:sz="4" w:space="0" w:color="auto"/>
              <w:left w:val="nil"/>
              <w:bottom w:val="single" w:sz="4" w:space="0" w:color="auto"/>
              <w:right w:val="single" w:sz="4" w:space="0" w:color="auto"/>
            </w:tcBorders>
          </w:tcPr>
          <w:p w:rsidR="00DF038D" w:rsidRPr="00D110AE" w:rsidRDefault="00DF038D" w:rsidP="00DF038D">
            <w:pPr>
              <w:jc w:val="right"/>
            </w:pPr>
            <w:r w:rsidRPr="00D110AE">
              <w:rPr>
                <w:rFonts w:hint="eastAsia"/>
              </w:rPr>
              <w:t>0.00</w:t>
            </w:r>
          </w:p>
        </w:tc>
      </w:tr>
    </w:tbl>
    <w:p w:rsidR="00FB04A4" w:rsidRPr="00D110AE" w:rsidRDefault="00FB04A4"/>
    <w:p w:rsidR="00FB04A4" w:rsidRPr="00D110AE" w:rsidRDefault="00BD5FCB">
      <w:r w:rsidRPr="00D110AE">
        <w:rPr>
          <w:rFonts w:hint="eastAsia"/>
        </w:rPr>
        <w:t>注：本表反映部门本年度取得的各项收入情况。</w:t>
      </w:r>
    </w:p>
    <w:p w:rsidR="00FB04A4" w:rsidRPr="00D110AE" w:rsidRDefault="00BD5FCB">
      <w:pPr>
        <w:jc w:val="center"/>
      </w:pPr>
      <w:r w:rsidRPr="00D110AE">
        <w:rPr>
          <w:rFonts w:ascii="方正小标宋简体" w:eastAsia="方正小标宋简体" w:hAnsi="宋体" w:cs="宋体" w:hint="eastAsia"/>
          <w:kern w:val="0"/>
          <w:sz w:val="36"/>
          <w:szCs w:val="36"/>
        </w:rPr>
        <w:lastRenderedPageBreak/>
        <w:t>表三：支出决算表</w:t>
      </w:r>
    </w:p>
    <w:p w:rsidR="00FB04A4" w:rsidRPr="00D110AE" w:rsidRDefault="00BD5FCB">
      <w:pPr>
        <w:jc w:val="right"/>
      </w:pPr>
      <w:r w:rsidRPr="00D110AE">
        <w:rPr>
          <w:rFonts w:hint="eastAsia"/>
          <w:sz w:val="22"/>
          <w:szCs w:val="22"/>
        </w:rPr>
        <w:t>单位：万元</w:t>
      </w:r>
    </w:p>
    <w:tbl>
      <w:tblPr>
        <w:tblW w:w="14049" w:type="dxa"/>
        <w:jc w:val="center"/>
        <w:tblLayout w:type="fixed"/>
        <w:tblLook w:val="04A0" w:firstRow="1" w:lastRow="0" w:firstColumn="1" w:lastColumn="0" w:noHBand="0" w:noVBand="1"/>
      </w:tblPr>
      <w:tblGrid>
        <w:gridCol w:w="1180"/>
        <w:gridCol w:w="3686"/>
        <w:gridCol w:w="1701"/>
        <w:gridCol w:w="1701"/>
        <w:gridCol w:w="1417"/>
        <w:gridCol w:w="1418"/>
        <w:gridCol w:w="1559"/>
        <w:gridCol w:w="1387"/>
      </w:tblGrid>
      <w:tr w:rsidR="00092730" w:rsidRPr="00D110AE" w:rsidTr="00092730">
        <w:trPr>
          <w:trHeight w:val="557"/>
          <w:jc w:val="center"/>
        </w:trPr>
        <w:tc>
          <w:tcPr>
            <w:tcW w:w="4866" w:type="dxa"/>
            <w:gridSpan w:val="2"/>
            <w:tcBorders>
              <w:top w:val="single" w:sz="4" w:space="0" w:color="auto"/>
              <w:left w:val="single" w:sz="4" w:space="0" w:color="auto"/>
              <w:bottom w:val="single" w:sz="4" w:space="0" w:color="auto"/>
              <w:right w:val="single" w:sz="4" w:space="0" w:color="auto"/>
            </w:tcBorders>
            <w:vAlign w:val="center"/>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kern w:val="0"/>
                <w:sz w:val="22"/>
                <w:szCs w:val="22"/>
              </w:rPr>
              <w:t>支出功能项 目</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FB04A4" w:rsidRPr="00D110AE" w:rsidRDefault="00BD5FCB">
            <w:pPr>
              <w:widowControl/>
              <w:jc w:val="center"/>
              <w:rPr>
                <w:rFonts w:ascii="宋体" w:hAnsi="宋体" w:cs="Arial"/>
                <w:kern w:val="0"/>
                <w:sz w:val="22"/>
                <w:szCs w:val="22"/>
              </w:rPr>
            </w:pPr>
            <w:r w:rsidRPr="00D110AE">
              <w:rPr>
                <w:rFonts w:ascii="宋体" w:hAnsi="宋体" w:cs="Arial" w:hint="eastAsia"/>
                <w:kern w:val="0"/>
                <w:sz w:val="22"/>
                <w:szCs w:val="22"/>
              </w:rPr>
              <w:t>本年支出合计</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kern w:val="0"/>
                <w:sz w:val="22"/>
                <w:szCs w:val="22"/>
              </w:rPr>
              <w:t>基本支出</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kern w:val="0"/>
                <w:sz w:val="22"/>
                <w:szCs w:val="22"/>
              </w:rPr>
              <w:t>项目支出</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FB04A4" w:rsidRPr="00D110AE" w:rsidRDefault="00BD5FCB">
            <w:pPr>
              <w:widowControl/>
              <w:jc w:val="center"/>
              <w:rPr>
                <w:rFonts w:ascii="宋体" w:hAnsi="宋体" w:cs="Arial"/>
                <w:kern w:val="0"/>
                <w:sz w:val="22"/>
                <w:szCs w:val="22"/>
              </w:rPr>
            </w:pPr>
            <w:r w:rsidRPr="00D110AE">
              <w:rPr>
                <w:rFonts w:ascii="宋体" w:hAnsi="宋体" w:cs="Arial" w:hint="eastAsia"/>
                <w:kern w:val="0"/>
                <w:sz w:val="22"/>
                <w:szCs w:val="22"/>
              </w:rPr>
              <w:t>上缴上级支出</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kern w:val="0"/>
                <w:sz w:val="22"/>
                <w:szCs w:val="22"/>
              </w:rPr>
              <w:t>经营支出</w:t>
            </w:r>
          </w:p>
        </w:tc>
        <w:tc>
          <w:tcPr>
            <w:tcW w:w="1387" w:type="dxa"/>
            <w:vMerge w:val="restart"/>
            <w:tcBorders>
              <w:top w:val="single" w:sz="4" w:space="0" w:color="auto"/>
              <w:left w:val="single" w:sz="4" w:space="0" w:color="auto"/>
              <w:bottom w:val="single" w:sz="4" w:space="0" w:color="auto"/>
              <w:right w:val="single" w:sz="4" w:space="0" w:color="auto"/>
            </w:tcBorders>
            <w:vAlign w:val="center"/>
          </w:tcPr>
          <w:p w:rsidR="00FB04A4" w:rsidRPr="00D110AE" w:rsidRDefault="00BD5FCB">
            <w:pPr>
              <w:widowControl/>
              <w:jc w:val="center"/>
              <w:rPr>
                <w:rFonts w:ascii="宋体" w:hAnsi="宋体" w:cs="Arial"/>
                <w:kern w:val="0"/>
                <w:sz w:val="22"/>
                <w:szCs w:val="22"/>
              </w:rPr>
            </w:pPr>
            <w:r w:rsidRPr="00D110AE">
              <w:rPr>
                <w:rFonts w:ascii="宋体" w:hAnsi="宋体" w:cs="Arial" w:hint="eastAsia"/>
                <w:kern w:val="0"/>
                <w:sz w:val="22"/>
                <w:szCs w:val="22"/>
              </w:rPr>
              <w:t>对附属单位补助支出</w:t>
            </w:r>
          </w:p>
        </w:tc>
      </w:tr>
      <w:tr w:rsidR="00092730" w:rsidRPr="00D110AE" w:rsidTr="00092730">
        <w:trPr>
          <w:trHeight w:val="288"/>
          <w:jc w:val="center"/>
        </w:trPr>
        <w:tc>
          <w:tcPr>
            <w:tcW w:w="1180" w:type="dxa"/>
            <w:tcBorders>
              <w:top w:val="nil"/>
              <w:left w:val="single" w:sz="4" w:space="0" w:color="auto"/>
              <w:bottom w:val="single" w:sz="4" w:space="0" w:color="auto"/>
              <w:right w:val="single" w:sz="4" w:space="0" w:color="auto"/>
            </w:tcBorders>
            <w:vAlign w:val="center"/>
          </w:tcPr>
          <w:p w:rsidR="00FB04A4" w:rsidRPr="00D110AE" w:rsidRDefault="00BD5FCB">
            <w:pPr>
              <w:widowControl/>
              <w:jc w:val="center"/>
              <w:rPr>
                <w:rFonts w:ascii="宋体" w:hAnsi="宋体" w:cs="Arial"/>
                <w:kern w:val="0"/>
                <w:sz w:val="22"/>
                <w:szCs w:val="22"/>
              </w:rPr>
            </w:pPr>
            <w:r w:rsidRPr="00D110AE">
              <w:rPr>
                <w:rFonts w:ascii="宋体" w:hAnsi="宋体" w:cs="Arial" w:hint="eastAsia"/>
                <w:kern w:val="0"/>
                <w:sz w:val="22"/>
                <w:szCs w:val="22"/>
              </w:rPr>
              <w:t>支出功能分类科目编码</w:t>
            </w:r>
          </w:p>
        </w:tc>
        <w:tc>
          <w:tcPr>
            <w:tcW w:w="3686" w:type="dxa"/>
            <w:tcBorders>
              <w:top w:val="nil"/>
              <w:left w:val="nil"/>
              <w:bottom w:val="single" w:sz="4" w:space="0" w:color="auto"/>
              <w:right w:val="single" w:sz="4" w:space="0" w:color="auto"/>
            </w:tcBorders>
            <w:vAlign w:val="center"/>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kern w:val="0"/>
                <w:sz w:val="22"/>
                <w:szCs w:val="22"/>
              </w:rPr>
              <w:t>科目名称</w:t>
            </w:r>
          </w:p>
        </w:tc>
        <w:tc>
          <w:tcPr>
            <w:tcW w:w="1701" w:type="dxa"/>
            <w:vMerge/>
            <w:tcBorders>
              <w:top w:val="single" w:sz="4" w:space="0" w:color="auto"/>
              <w:left w:val="single" w:sz="4" w:space="0" w:color="auto"/>
              <w:bottom w:val="single" w:sz="4" w:space="0" w:color="auto"/>
              <w:right w:val="single" w:sz="4" w:space="0" w:color="auto"/>
            </w:tcBorders>
            <w:vAlign w:val="center"/>
          </w:tcPr>
          <w:p w:rsidR="00FB04A4" w:rsidRPr="00D110AE" w:rsidRDefault="00FB04A4">
            <w:pPr>
              <w:widowControl/>
              <w:jc w:val="left"/>
              <w:rPr>
                <w:rFonts w:ascii="宋体" w:hAnsi="宋体" w:cs="Arial"/>
                <w:kern w:val="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FB04A4" w:rsidRPr="00D110AE" w:rsidRDefault="00FB04A4">
            <w:pPr>
              <w:widowControl/>
              <w:jc w:val="left"/>
              <w:rPr>
                <w:rFonts w:ascii="宋体" w:hAnsi="宋体" w:cs="Arial"/>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FB04A4" w:rsidRPr="00D110AE" w:rsidRDefault="00FB04A4">
            <w:pPr>
              <w:widowControl/>
              <w:jc w:val="left"/>
              <w:rPr>
                <w:rFonts w:ascii="宋体" w:hAnsi="宋体" w:cs="Arial"/>
                <w:color w:val="000000"/>
                <w:kern w:val="0"/>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FB04A4" w:rsidRPr="00D110AE" w:rsidRDefault="00FB04A4">
            <w:pPr>
              <w:widowControl/>
              <w:jc w:val="left"/>
              <w:rPr>
                <w:rFonts w:ascii="宋体" w:hAnsi="宋体" w:cs="Arial"/>
                <w:kern w:val="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B04A4" w:rsidRPr="00D110AE" w:rsidRDefault="00FB04A4">
            <w:pPr>
              <w:widowControl/>
              <w:jc w:val="left"/>
              <w:rPr>
                <w:rFonts w:ascii="宋体" w:hAnsi="宋体" w:cs="Arial"/>
                <w:color w:val="000000"/>
                <w:kern w:val="0"/>
                <w:sz w:val="22"/>
                <w:szCs w:val="22"/>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FB04A4" w:rsidRPr="00D110AE" w:rsidRDefault="00FB04A4">
            <w:pPr>
              <w:widowControl/>
              <w:jc w:val="left"/>
              <w:rPr>
                <w:rFonts w:ascii="宋体" w:hAnsi="宋体" w:cs="Arial"/>
                <w:kern w:val="0"/>
                <w:sz w:val="22"/>
                <w:szCs w:val="22"/>
              </w:rPr>
            </w:pPr>
          </w:p>
        </w:tc>
      </w:tr>
      <w:tr w:rsidR="00092730" w:rsidRPr="00D110AE" w:rsidTr="00092730">
        <w:trPr>
          <w:trHeight w:val="403"/>
          <w:jc w:val="center"/>
        </w:trPr>
        <w:tc>
          <w:tcPr>
            <w:tcW w:w="4866" w:type="dxa"/>
            <w:gridSpan w:val="2"/>
            <w:tcBorders>
              <w:top w:val="single" w:sz="4" w:space="0" w:color="auto"/>
              <w:left w:val="single" w:sz="4" w:space="0" w:color="auto"/>
              <w:bottom w:val="single" w:sz="4" w:space="0" w:color="auto"/>
              <w:right w:val="single" w:sz="4" w:space="0" w:color="auto"/>
            </w:tcBorders>
          </w:tcPr>
          <w:p w:rsidR="00FB04A4" w:rsidRPr="00D110AE" w:rsidRDefault="00BD5FCB">
            <w:pPr>
              <w:widowControl/>
              <w:ind w:firstLineChars="900" w:firstLine="1980"/>
              <w:jc w:val="left"/>
              <w:rPr>
                <w:rFonts w:ascii="宋体" w:hAnsi="宋体" w:cs="Arial"/>
                <w:color w:val="000000"/>
                <w:kern w:val="0"/>
                <w:sz w:val="22"/>
                <w:szCs w:val="22"/>
              </w:rPr>
            </w:pPr>
            <w:r w:rsidRPr="00D110AE">
              <w:rPr>
                <w:rFonts w:ascii="宋体" w:hAnsi="宋体" w:cs="Arial" w:hint="eastAsia"/>
                <w:kern w:val="0"/>
                <w:sz w:val="22"/>
                <w:szCs w:val="22"/>
              </w:rPr>
              <w:t>栏次</w:t>
            </w:r>
          </w:p>
        </w:tc>
        <w:tc>
          <w:tcPr>
            <w:tcW w:w="1701" w:type="dxa"/>
            <w:tcBorders>
              <w:top w:val="nil"/>
              <w:left w:val="nil"/>
              <w:bottom w:val="single" w:sz="4" w:space="0" w:color="auto"/>
              <w:right w:val="single" w:sz="4" w:space="0" w:color="auto"/>
            </w:tcBorders>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kern w:val="0"/>
                <w:sz w:val="22"/>
                <w:szCs w:val="22"/>
              </w:rPr>
              <w:t>1</w:t>
            </w:r>
          </w:p>
        </w:tc>
        <w:tc>
          <w:tcPr>
            <w:tcW w:w="1701" w:type="dxa"/>
            <w:tcBorders>
              <w:top w:val="nil"/>
              <w:left w:val="nil"/>
              <w:bottom w:val="single" w:sz="4" w:space="0" w:color="auto"/>
              <w:right w:val="single" w:sz="4" w:space="0" w:color="auto"/>
            </w:tcBorders>
          </w:tcPr>
          <w:p w:rsidR="00FB04A4" w:rsidRPr="00D110AE" w:rsidRDefault="00BD5FCB">
            <w:pPr>
              <w:widowControl/>
              <w:ind w:firstLineChars="400" w:firstLine="880"/>
              <w:jc w:val="left"/>
              <w:rPr>
                <w:rFonts w:ascii="宋体" w:hAnsi="宋体" w:cs="Arial"/>
                <w:color w:val="000000"/>
                <w:kern w:val="0"/>
                <w:sz w:val="22"/>
                <w:szCs w:val="22"/>
              </w:rPr>
            </w:pPr>
            <w:r w:rsidRPr="00D110AE">
              <w:rPr>
                <w:rFonts w:ascii="宋体" w:hAnsi="宋体" w:cs="Arial" w:hint="eastAsia"/>
                <w:kern w:val="0"/>
                <w:sz w:val="22"/>
                <w:szCs w:val="22"/>
              </w:rPr>
              <w:t>2</w:t>
            </w:r>
          </w:p>
        </w:tc>
        <w:tc>
          <w:tcPr>
            <w:tcW w:w="1417" w:type="dxa"/>
            <w:tcBorders>
              <w:top w:val="nil"/>
              <w:left w:val="nil"/>
              <w:bottom w:val="single" w:sz="4" w:space="0" w:color="auto"/>
              <w:right w:val="single" w:sz="4" w:space="0" w:color="auto"/>
            </w:tcBorders>
          </w:tcPr>
          <w:p w:rsidR="00FB04A4" w:rsidRPr="00D110AE" w:rsidRDefault="00BD5FCB">
            <w:pPr>
              <w:widowControl/>
              <w:ind w:firstLineChars="400" w:firstLine="880"/>
              <w:jc w:val="left"/>
              <w:rPr>
                <w:rFonts w:ascii="宋体" w:hAnsi="宋体" w:cs="Arial"/>
                <w:color w:val="000000"/>
                <w:kern w:val="0"/>
                <w:sz w:val="22"/>
                <w:szCs w:val="22"/>
              </w:rPr>
            </w:pPr>
            <w:r w:rsidRPr="00D110AE">
              <w:rPr>
                <w:rFonts w:ascii="宋体" w:hAnsi="宋体" w:cs="Arial" w:hint="eastAsia"/>
                <w:kern w:val="0"/>
                <w:sz w:val="22"/>
                <w:szCs w:val="22"/>
              </w:rPr>
              <w:t>3</w:t>
            </w:r>
          </w:p>
        </w:tc>
        <w:tc>
          <w:tcPr>
            <w:tcW w:w="1418" w:type="dxa"/>
            <w:tcBorders>
              <w:top w:val="nil"/>
              <w:left w:val="nil"/>
              <w:bottom w:val="single" w:sz="4" w:space="0" w:color="auto"/>
              <w:right w:val="single" w:sz="4" w:space="0" w:color="auto"/>
            </w:tcBorders>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kern w:val="0"/>
                <w:sz w:val="22"/>
                <w:szCs w:val="22"/>
              </w:rPr>
              <w:t>4</w:t>
            </w:r>
          </w:p>
        </w:tc>
        <w:tc>
          <w:tcPr>
            <w:tcW w:w="1559" w:type="dxa"/>
            <w:tcBorders>
              <w:top w:val="nil"/>
              <w:left w:val="nil"/>
              <w:bottom w:val="single" w:sz="4" w:space="0" w:color="auto"/>
              <w:right w:val="single" w:sz="4" w:space="0" w:color="auto"/>
            </w:tcBorders>
          </w:tcPr>
          <w:p w:rsidR="00FB04A4" w:rsidRPr="00D110AE" w:rsidRDefault="00BD5FCB">
            <w:pPr>
              <w:widowControl/>
              <w:ind w:firstLineChars="400" w:firstLine="880"/>
              <w:jc w:val="left"/>
              <w:rPr>
                <w:rFonts w:ascii="宋体" w:hAnsi="宋体" w:cs="Arial"/>
                <w:color w:val="000000"/>
                <w:kern w:val="0"/>
                <w:sz w:val="22"/>
                <w:szCs w:val="22"/>
              </w:rPr>
            </w:pPr>
            <w:r w:rsidRPr="00D110AE">
              <w:rPr>
                <w:rFonts w:ascii="宋体" w:hAnsi="宋体" w:cs="Arial" w:hint="eastAsia"/>
                <w:kern w:val="0"/>
                <w:sz w:val="22"/>
                <w:szCs w:val="22"/>
              </w:rPr>
              <w:t>5</w:t>
            </w:r>
          </w:p>
        </w:tc>
        <w:tc>
          <w:tcPr>
            <w:tcW w:w="1387" w:type="dxa"/>
            <w:tcBorders>
              <w:top w:val="nil"/>
              <w:left w:val="nil"/>
              <w:bottom w:val="single" w:sz="4" w:space="0" w:color="auto"/>
              <w:right w:val="single" w:sz="4" w:space="0" w:color="auto"/>
            </w:tcBorders>
          </w:tcPr>
          <w:p w:rsidR="00FB04A4" w:rsidRPr="00D110AE" w:rsidRDefault="00BD5FCB">
            <w:pPr>
              <w:widowControl/>
              <w:ind w:firstLineChars="400" w:firstLine="880"/>
              <w:jc w:val="left"/>
              <w:rPr>
                <w:rFonts w:ascii="宋体" w:hAnsi="宋体" w:cs="Arial"/>
                <w:color w:val="000000"/>
                <w:kern w:val="0"/>
                <w:sz w:val="22"/>
                <w:szCs w:val="22"/>
              </w:rPr>
            </w:pPr>
            <w:r w:rsidRPr="00D110AE">
              <w:rPr>
                <w:rFonts w:ascii="宋体" w:hAnsi="宋体" w:cs="Arial" w:hint="eastAsia"/>
                <w:kern w:val="0"/>
                <w:sz w:val="22"/>
                <w:szCs w:val="22"/>
              </w:rPr>
              <w:t>6</w:t>
            </w:r>
          </w:p>
        </w:tc>
      </w:tr>
      <w:tr w:rsidR="00092730" w:rsidRPr="00D110AE" w:rsidTr="00092730">
        <w:trPr>
          <w:trHeight w:val="403"/>
          <w:jc w:val="center"/>
        </w:trPr>
        <w:tc>
          <w:tcPr>
            <w:tcW w:w="4866" w:type="dxa"/>
            <w:gridSpan w:val="2"/>
            <w:tcBorders>
              <w:top w:val="single" w:sz="4" w:space="0" w:color="auto"/>
              <w:left w:val="single" w:sz="4" w:space="0" w:color="auto"/>
              <w:bottom w:val="single" w:sz="4" w:space="0" w:color="auto"/>
              <w:right w:val="single" w:sz="4" w:space="0" w:color="auto"/>
            </w:tcBorders>
          </w:tcPr>
          <w:p w:rsidR="009B7D17" w:rsidRPr="00D110AE" w:rsidRDefault="009B7D17">
            <w:pPr>
              <w:widowControl/>
              <w:ind w:firstLineChars="900" w:firstLine="1980"/>
              <w:jc w:val="left"/>
              <w:rPr>
                <w:rFonts w:ascii="宋体" w:hAnsi="宋体" w:cs="Arial"/>
                <w:color w:val="000000"/>
                <w:kern w:val="0"/>
                <w:sz w:val="22"/>
                <w:szCs w:val="22"/>
              </w:rPr>
            </w:pPr>
            <w:r w:rsidRPr="00D110AE">
              <w:rPr>
                <w:rFonts w:ascii="宋体" w:hAnsi="宋体" w:cs="Arial" w:hint="eastAsia"/>
                <w:kern w:val="0"/>
                <w:sz w:val="22"/>
                <w:szCs w:val="22"/>
              </w:rPr>
              <w:t>合计</w:t>
            </w:r>
          </w:p>
        </w:tc>
        <w:tc>
          <w:tcPr>
            <w:tcW w:w="1701"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 xml:space="preserve">　</w:t>
            </w:r>
            <w:r w:rsidRPr="00D110AE">
              <w:rPr>
                <w:rFonts w:cs="Arial" w:hint="eastAsia"/>
                <w:color w:val="000000"/>
                <w:sz w:val="22"/>
                <w:szCs w:val="22"/>
              </w:rPr>
              <w:t>41,803.74</w:t>
            </w:r>
          </w:p>
        </w:tc>
        <w:tc>
          <w:tcPr>
            <w:tcW w:w="1701" w:type="dxa"/>
            <w:tcBorders>
              <w:top w:val="nil"/>
              <w:left w:val="nil"/>
              <w:bottom w:val="single" w:sz="4" w:space="0" w:color="auto"/>
              <w:right w:val="single" w:sz="4" w:space="0" w:color="auto"/>
            </w:tcBorders>
            <w:vAlign w:val="center"/>
          </w:tcPr>
          <w:p w:rsidR="009B7D17" w:rsidRPr="00D110AE" w:rsidRDefault="009B7D17" w:rsidP="00092730">
            <w:pPr>
              <w:jc w:val="right"/>
              <w:rPr>
                <w:rFonts w:cs="Arial"/>
                <w:color w:val="000000"/>
                <w:sz w:val="22"/>
                <w:szCs w:val="22"/>
              </w:rPr>
            </w:pPr>
            <w:r w:rsidRPr="00D110AE">
              <w:rPr>
                <w:rFonts w:cs="Arial"/>
                <w:color w:val="000000"/>
                <w:sz w:val="22"/>
                <w:szCs w:val="22"/>
              </w:rPr>
              <w:t>19,929.37</w:t>
            </w:r>
          </w:p>
        </w:tc>
        <w:tc>
          <w:tcPr>
            <w:tcW w:w="1417"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21,874.37</w:t>
            </w:r>
          </w:p>
        </w:tc>
        <w:tc>
          <w:tcPr>
            <w:tcW w:w="1418" w:type="dxa"/>
            <w:tcBorders>
              <w:top w:val="nil"/>
              <w:left w:val="nil"/>
              <w:bottom w:val="single" w:sz="4" w:space="0" w:color="auto"/>
              <w:right w:val="single" w:sz="4" w:space="0" w:color="auto"/>
            </w:tcBorders>
            <w:vAlign w:val="center"/>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559"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387"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r>
      <w:tr w:rsidR="00092730" w:rsidRPr="00D110AE" w:rsidTr="00092730">
        <w:trPr>
          <w:trHeight w:val="403"/>
          <w:jc w:val="center"/>
        </w:trPr>
        <w:tc>
          <w:tcPr>
            <w:tcW w:w="1180" w:type="dxa"/>
            <w:tcBorders>
              <w:top w:val="nil"/>
              <w:left w:val="single" w:sz="4" w:space="0" w:color="auto"/>
              <w:bottom w:val="single" w:sz="4" w:space="0" w:color="auto"/>
              <w:right w:val="single" w:sz="4" w:space="0" w:color="auto"/>
            </w:tcBorders>
          </w:tcPr>
          <w:p w:rsidR="009B7D17" w:rsidRPr="00D110AE" w:rsidRDefault="009B7D17" w:rsidP="004356D8">
            <w:r w:rsidRPr="00D110AE">
              <w:t>205</w:t>
            </w:r>
          </w:p>
        </w:tc>
        <w:tc>
          <w:tcPr>
            <w:tcW w:w="3686" w:type="dxa"/>
            <w:tcBorders>
              <w:top w:val="nil"/>
              <w:left w:val="nil"/>
              <w:bottom w:val="single" w:sz="4" w:space="0" w:color="auto"/>
              <w:right w:val="single" w:sz="4" w:space="0" w:color="auto"/>
            </w:tcBorders>
            <w:vAlign w:val="center"/>
          </w:tcPr>
          <w:p w:rsidR="009B7D17" w:rsidRPr="00D110AE" w:rsidRDefault="009B7D17">
            <w:pPr>
              <w:rPr>
                <w:rFonts w:ascii="宋体" w:hAnsi="宋体" w:cs="Arial"/>
                <w:color w:val="000000"/>
                <w:sz w:val="22"/>
                <w:szCs w:val="22"/>
              </w:rPr>
            </w:pPr>
            <w:r w:rsidRPr="00D110AE">
              <w:rPr>
                <w:rFonts w:cs="Arial" w:hint="eastAsia"/>
                <w:color w:val="000000"/>
                <w:sz w:val="22"/>
                <w:szCs w:val="22"/>
              </w:rPr>
              <w:t>教育支出</w:t>
            </w:r>
          </w:p>
        </w:tc>
        <w:tc>
          <w:tcPr>
            <w:tcW w:w="1701" w:type="dxa"/>
            <w:tcBorders>
              <w:top w:val="nil"/>
              <w:left w:val="nil"/>
              <w:bottom w:val="single" w:sz="4" w:space="0" w:color="auto"/>
              <w:right w:val="single" w:sz="4" w:space="0" w:color="auto"/>
            </w:tcBorders>
            <w:vAlign w:val="center"/>
          </w:tcPr>
          <w:p w:rsidR="009B7D17" w:rsidRPr="00D110AE" w:rsidRDefault="009B7D17" w:rsidP="00092730">
            <w:pPr>
              <w:jc w:val="right"/>
              <w:rPr>
                <w:rFonts w:cs="Arial"/>
                <w:color w:val="000000"/>
                <w:sz w:val="22"/>
                <w:szCs w:val="22"/>
              </w:rPr>
            </w:pPr>
            <w:r w:rsidRPr="00D110AE">
              <w:rPr>
                <w:rFonts w:cs="Arial" w:hint="eastAsia"/>
                <w:color w:val="000000"/>
                <w:sz w:val="22"/>
                <w:szCs w:val="22"/>
              </w:rPr>
              <w:t>28,766.99</w:t>
            </w:r>
          </w:p>
        </w:tc>
        <w:tc>
          <w:tcPr>
            <w:tcW w:w="1701"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color w:val="000000"/>
                <w:sz w:val="22"/>
                <w:szCs w:val="22"/>
              </w:rPr>
              <w:t>19,928.50</w:t>
            </w:r>
          </w:p>
        </w:tc>
        <w:tc>
          <w:tcPr>
            <w:tcW w:w="1417" w:type="dxa"/>
            <w:tcBorders>
              <w:top w:val="nil"/>
              <w:left w:val="nil"/>
              <w:bottom w:val="single" w:sz="4" w:space="0" w:color="auto"/>
              <w:right w:val="single" w:sz="4" w:space="0" w:color="auto"/>
            </w:tcBorders>
            <w:vAlign w:val="center"/>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418"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559"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387"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r>
      <w:tr w:rsidR="00092730" w:rsidRPr="00D110AE" w:rsidTr="00092730">
        <w:trPr>
          <w:trHeight w:val="403"/>
          <w:jc w:val="center"/>
        </w:trPr>
        <w:tc>
          <w:tcPr>
            <w:tcW w:w="1180" w:type="dxa"/>
            <w:tcBorders>
              <w:top w:val="nil"/>
              <w:left w:val="single" w:sz="4" w:space="0" w:color="auto"/>
              <w:bottom w:val="single" w:sz="4" w:space="0" w:color="auto"/>
              <w:right w:val="single" w:sz="4" w:space="0" w:color="auto"/>
            </w:tcBorders>
          </w:tcPr>
          <w:p w:rsidR="009B7D17" w:rsidRPr="00D110AE" w:rsidRDefault="009B7D17" w:rsidP="004356D8">
            <w:r w:rsidRPr="00D110AE">
              <w:t>20502</w:t>
            </w:r>
          </w:p>
        </w:tc>
        <w:tc>
          <w:tcPr>
            <w:tcW w:w="3686" w:type="dxa"/>
            <w:tcBorders>
              <w:top w:val="nil"/>
              <w:left w:val="nil"/>
              <w:bottom w:val="single" w:sz="4" w:space="0" w:color="auto"/>
              <w:right w:val="single" w:sz="4" w:space="0" w:color="auto"/>
            </w:tcBorders>
            <w:vAlign w:val="center"/>
          </w:tcPr>
          <w:p w:rsidR="009B7D17" w:rsidRPr="00D110AE" w:rsidRDefault="009B7D17">
            <w:pPr>
              <w:rPr>
                <w:rFonts w:ascii="宋体" w:hAnsi="宋体" w:cs="Arial"/>
                <w:color w:val="000000"/>
                <w:sz w:val="22"/>
                <w:szCs w:val="22"/>
              </w:rPr>
            </w:pPr>
            <w:r w:rsidRPr="00D110AE">
              <w:rPr>
                <w:rFonts w:cs="Arial" w:hint="eastAsia"/>
                <w:color w:val="000000"/>
                <w:sz w:val="22"/>
                <w:szCs w:val="22"/>
              </w:rPr>
              <w:t>普通教育</w:t>
            </w:r>
          </w:p>
        </w:tc>
        <w:tc>
          <w:tcPr>
            <w:tcW w:w="1701" w:type="dxa"/>
            <w:tcBorders>
              <w:top w:val="nil"/>
              <w:left w:val="nil"/>
              <w:bottom w:val="single" w:sz="4" w:space="0" w:color="auto"/>
              <w:right w:val="single" w:sz="4" w:space="0" w:color="auto"/>
            </w:tcBorders>
            <w:vAlign w:val="center"/>
          </w:tcPr>
          <w:p w:rsidR="009B7D17" w:rsidRPr="00D110AE" w:rsidRDefault="009B7D17" w:rsidP="00092730">
            <w:pPr>
              <w:jc w:val="right"/>
              <w:rPr>
                <w:rFonts w:cs="Arial"/>
                <w:color w:val="000000"/>
                <w:sz w:val="22"/>
                <w:szCs w:val="22"/>
              </w:rPr>
            </w:pPr>
            <w:r w:rsidRPr="00D110AE">
              <w:rPr>
                <w:rFonts w:cs="Arial" w:hint="eastAsia"/>
                <w:color w:val="000000"/>
                <w:sz w:val="22"/>
                <w:szCs w:val="22"/>
              </w:rPr>
              <w:t>4.19</w:t>
            </w:r>
          </w:p>
        </w:tc>
        <w:tc>
          <w:tcPr>
            <w:tcW w:w="1701"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color w:val="000000"/>
                <w:sz w:val="22"/>
                <w:szCs w:val="22"/>
              </w:rPr>
              <w:t>0.00</w:t>
            </w:r>
          </w:p>
        </w:tc>
        <w:tc>
          <w:tcPr>
            <w:tcW w:w="1417" w:type="dxa"/>
            <w:tcBorders>
              <w:top w:val="nil"/>
              <w:left w:val="nil"/>
              <w:bottom w:val="single" w:sz="4" w:space="0" w:color="auto"/>
              <w:right w:val="single" w:sz="4" w:space="0" w:color="auto"/>
            </w:tcBorders>
            <w:vAlign w:val="center"/>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418"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559"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387"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r>
      <w:tr w:rsidR="00092730" w:rsidRPr="00D110AE" w:rsidTr="00092730">
        <w:trPr>
          <w:trHeight w:val="403"/>
          <w:jc w:val="center"/>
        </w:trPr>
        <w:tc>
          <w:tcPr>
            <w:tcW w:w="1180" w:type="dxa"/>
            <w:tcBorders>
              <w:top w:val="nil"/>
              <w:left w:val="single" w:sz="4" w:space="0" w:color="auto"/>
              <w:bottom w:val="single" w:sz="4" w:space="0" w:color="auto"/>
              <w:right w:val="single" w:sz="4" w:space="0" w:color="auto"/>
            </w:tcBorders>
          </w:tcPr>
          <w:p w:rsidR="009B7D17" w:rsidRPr="00D110AE" w:rsidRDefault="009B7D17" w:rsidP="004356D8">
            <w:r w:rsidRPr="00D110AE">
              <w:t>2050205</w:t>
            </w:r>
          </w:p>
        </w:tc>
        <w:tc>
          <w:tcPr>
            <w:tcW w:w="3686" w:type="dxa"/>
            <w:tcBorders>
              <w:top w:val="nil"/>
              <w:left w:val="nil"/>
              <w:bottom w:val="single" w:sz="4" w:space="0" w:color="auto"/>
              <w:right w:val="single" w:sz="4" w:space="0" w:color="auto"/>
            </w:tcBorders>
            <w:vAlign w:val="center"/>
          </w:tcPr>
          <w:p w:rsidR="009B7D17" w:rsidRPr="00D110AE" w:rsidRDefault="009B7D17">
            <w:pPr>
              <w:rPr>
                <w:rFonts w:ascii="宋体" w:hAnsi="宋体" w:cs="Arial"/>
                <w:color w:val="000000"/>
                <w:sz w:val="22"/>
                <w:szCs w:val="22"/>
              </w:rPr>
            </w:pPr>
            <w:r w:rsidRPr="00D110AE">
              <w:rPr>
                <w:rFonts w:cs="Arial" w:hint="eastAsia"/>
                <w:color w:val="000000"/>
                <w:sz w:val="22"/>
                <w:szCs w:val="22"/>
              </w:rPr>
              <w:t xml:space="preserve">  </w:t>
            </w:r>
            <w:r w:rsidRPr="00D110AE">
              <w:rPr>
                <w:rFonts w:cs="Arial" w:hint="eastAsia"/>
                <w:color w:val="000000"/>
                <w:sz w:val="22"/>
                <w:szCs w:val="22"/>
              </w:rPr>
              <w:t>高等教育</w:t>
            </w:r>
          </w:p>
        </w:tc>
        <w:tc>
          <w:tcPr>
            <w:tcW w:w="1701" w:type="dxa"/>
            <w:tcBorders>
              <w:top w:val="nil"/>
              <w:left w:val="nil"/>
              <w:bottom w:val="single" w:sz="4" w:space="0" w:color="auto"/>
              <w:right w:val="single" w:sz="4" w:space="0" w:color="auto"/>
            </w:tcBorders>
            <w:vAlign w:val="center"/>
          </w:tcPr>
          <w:p w:rsidR="009B7D17" w:rsidRPr="00D110AE" w:rsidRDefault="009B7D17" w:rsidP="00092730">
            <w:pPr>
              <w:jc w:val="right"/>
              <w:rPr>
                <w:rFonts w:cs="Arial"/>
                <w:color w:val="000000"/>
                <w:sz w:val="22"/>
                <w:szCs w:val="22"/>
              </w:rPr>
            </w:pPr>
            <w:r w:rsidRPr="00D110AE">
              <w:rPr>
                <w:rFonts w:cs="Arial" w:hint="eastAsia"/>
                <w:color w:val="000000"/>
                <w:sz w:val="22"/>
                <w:szCs w:val="22"/>
              </w:rPr>
              <w:t>4.19</w:t>
            </w:r>
          </w:p>
        </w:tc>
        <w:tc>
          <w:tcPr>
            <w:tcW w:w="1701"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color w:val="000000"/>
                <w:sz w:val="22"/>
                <w:szCs w:val="22"/>
              </w:rPr>
              <w:t>0.00</w:t>
            </w:r>
          </w:p>
        </w:tc>
        <w:tc>
          <w:tcPr>
            <w:tcW w:w="1417" w:type="dxa"/>
            <w:tcBorders>
              <w:top w:val="nil"/>
              <w:left w:val="nil"/>
              <w:bottom w:val="single" w:sz="4" w:space="0" w:color="auto"/>
              <w:right w:val="single" w:sz="4" w:space="0" w:color="auto"/>
            </w:tcBorders>
            <w:vAlign w:val="center"/>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418"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559"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387"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r>
      <w:tr w:rsidR="00092730" w:rsidRPr="00D110AE" w:rsidTr="00092730">
        <w:trPr>
          <w:trHeight w:val="403"/>
          <w:jc w:val="center"/>
        </w:trPr>
        <w:tc>
          <w:tcPr>
            <w:tcW w:w="1180" w:type="dxa"/>
            <w:tcBorders>
              <w:top w:val="nil"/>
              <w:left w:val="single" w:sz="4" w:space="0" w:color="auto"/>
              <w:bottom w:val="single" w:sz="4" w:space="0" w:color="auto"/>
              <w:right w:val="single" w:sz="4" w:space="0" w:color="auto"/>
            </w:tcBorders>
          </w:tcPr>
          <w:p w:rsidR="009B7D17" w:rsidRPr="00D110AE" w:rsidRDefault="009B7D17" w:rsidP="004356D8">
            <w:r w:rsidRPr="00D110AE">
              <w:t>20503</w:t>
            </w:r>
          </w:p>
        </w:tc>
        <w:tc>
          <w:tcPr>
            <w:tcW w:w="3686" w:type="dxa"/>
            <w:tcBorders>
              <w:top w:val="nil"/>
              <w:left w:val="nil"/>
              <w:bottom w:val="single" w:sz="4" w:space="0" w:color="auto"/>
              <w:right w:val="single" w:sz="4" w:space="0" w:color="auto"/>
            </w:tcBorders>
            <w:vAlign w:val="center"/>
          </w:tcPr>
          <w:p w:rsidR="009B7D17" w:rsidRPr="00D110AE" w:rsidRDefault="009B7D17">
            <w:pPr>
              <w:rPr>
                <w:rFonts w:ascii="宋体" w:hAnsi="宋体" w:cs="Arial"/>
                <w:color w:val="000000"/>
                <w:sz w:val="22"/>
                <w:szCs w:val="22"/>
              </w:rPr>
            </w:pPr>
            <w:r w:rsidRPr="00D110AE">
              <w:rPr>
                <w:rFonts w:cs="Arial" w:hint="eastAsia"/>
                <w:color w:val="000000"/>
                <w:sz w:val="22"/>
                <w:szCs w:val="22"/>
              </w:rPr>
              <w:t>职业教育</w:t>
            </w:r>
          </w:p>
        </w:tc>
        <w:tc>
          <w:tcPr>
            <w:tcW w:w="1701" w:type="dxa"/>
            <w:tcBorders>
              <w:top w:val="nil"/>
              <w:left w:val="nil"/>
              <w:bottom w:val="single" w:sz="4" w:space="0" w:color="auto"/>
              <w:right w:val="single" w:sz="4" w:space="0" w:color="auto"/>
            </w:tcBorders>
            <w:vAlign w:val="center"/>
          </w:tcPr>
          <w:p w:rsidR="009B7D17" w:rsidRPr="00D110AE" w:rsidRDefault="009B7D17" w:rsidP="00092730">
            <w:pPr>
              <w:jc w:val="right"/>
              <w:rPr>
                <w:rFonts w:cs="Arial"/>
                <w:color w:val="000000"/>
                <w:sz w:val="22"/>
                <w:szCs w:val="22"/>
              </w:rPr>
            </w:pPr>
            <w:r w:rsidRPr="00D110AE">
              <w:rPr>
                <w:rFonts w:cs="Arial" w:hint="eastAsia"/>
                <w:color w:val="000000"/>
                <w:sz w:val="22"/>
                <w:szCs w:val="22"/>
              </w:rPr>
              <w:t>28,762.80</w:t>
            </w:r>
          </w:p>
        </w:tc>
        <w:tc>
          <w:tcPr>
            <w:tcW w:w="1701"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color w:val="000000"/>
                <w:sz w:val="22"/>
                <w:szCs w:val="22"/>
              </w:rPr>
              <w:t>19,928.50</w:t>
            </w:r>
          </w:p>
        </w:tc>
        <w:tc>
          <w:tcPr>
            <w:tcW w:w="1417" w:type="dxa"/>
            <w:tcBorders>
              <w:top w:val="nil"/>
              <w:left w:val="nil"/>
              <w:bottom w:val="single" w:sz="4" w:space="0" w:color="auto"/>
              <w:right w:val="single" w:sz="4" w:space="0" w:color="auto"/>
            </w:tcBorders>
            <w:vAlign w:val="center"/>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418"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559"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387"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r>
      <w:tr w:rsidR="00092730" w:rsidRPr="00D110AE" w:rsidTr="00092730">
        <w:trPr>
          <w:trHeight w:val="403"/>
          <w:jc w:val="center"/>
        </w:trPr>
        <w:tc>
          <w:tcPr>
            <w:tcW w:w="1180" w:type="dxa"/>
            <w:tcBorders>
              <w:top w:val="nil"/>
              <w:left w:val="single" w:sz="4" w:space="0" w:color="auto"/>
              <w:bottom w:val="single" w:sz="4" w:space="0" w:color="auto"/>
              <w:right w:val="single" w:sz="4" w:space="0" w:color="auto"/>
            </w:tcBorders>
          </w:tcPr>
          <w:p w:rsidR="009B7D17" w:rsidRPr="00D110AE" w:rsidRDefault="009B7D17" w:rsidP="004356D8">
            <w:r w:rsidRPr="00D110AE">
              <w:t>2050305</w:t>
            </w:r>
          </w:p>
        </w:tc>
        <w:tc>
          <w:tcPr>
            <w:tcW w:w="3686" w:type="dxa"/>
            <w:tcBorders>
              <w:top w:val="nil"/>
              <w:left w:val="nil"/>
              <w:bottom w:val="single" w:sz="4" w:space="0" w:color="auto"/>
              <w:right w:val="single" w:sz="4" w:space="0" w:color="auto"/>
            </w:tcBorders>
            <w:vAlign w:val="center"/>
          </w:tcPr>
          <w:p w:rsidR="009B7D17" w:rsidRPr="00D110AE" w:rsidRDefault="009B7D17">
            <w:pPr>
              <w:rPr>
                <w:rFonts w:ascii="宋体" w:hAnsi="宋体" w:cs="Arial"/>
                <w:color w:val="000000"/>
                <w:sz w:val="22"/>
                <w:szCs w:val="22"/>
              </w:rPr>
            </w:pPr>
            <w:r w:rsidRPr="00D110AE">
              <w:rPr>
                <w:rFonts w:cs="Arial" w:hint="eastAsia"/>
                <w:color w:val="000000"/>
                <w:sz w:val="22"/>
                <w:szCs w:val="22"/>
              </w:rPr>
              <w:t xml:space="preserve">  </w:t>
            </w:r>
            <w:r w:rsidRPr="00D110AE">
              <w:rPr>
                <w:rFonts w:cs="Arial" w:hint="eastAsia"/>
                <w:color w:val="000000"/>
                <w:sz w:val="22"/>
                <w:szCs w:val="22"/>
              </w:rPr>
              <w:t>高等职业教育</w:t>
            </w:r>
          </w:p>
        </w:tc>
        <w:tc>
          <w:tcPr>
            <w:tcW w:w="1701" w:type="dxa"/>
            <w:tcBorders>
              <w:top w:val="nil"/>
              <w:left w:val="nil"/>
              <w:bottom w:val="single" w:sz="4" w:space="0" w:color="auto"/>
              <w:right w:val="single" w:sz="4" w:space="0" w:color="auto"/>
            </w:tcBorders>
            <w:vAlign w:val="center"/>
          </w:tcPr>
          <w:p w:rsidR="009B7D17" w:rsidRPr="00D110AE" w:rsidRDefault="009B7D17" w:rsidP="00092730">
            <w:pPr>
              <w:jc w:val="right"/>
              <w:rPr>
                <w:rFonts w:cs="Arial"/>
                <w:color w:val="000000"/>
                <w:sz w:val="22"/>
                <w:szCs w:val="22"/>
              </w:rPr>
            </w:pPr>
            <w:r w:rsidRPr="00D110AE">
              <w:rPr>
                <w:rFonts w:cs="Arial" w:hint="eastAsia"/>
                <w:color w:val="000000"/>
                <w:sz w:val="22"/>
                <w:szCs w:val="22"/>
              </w:rPr>
              <w:t>28,160.86</w:t>
            </w:r>
          </w:p>
        </w:tc>
        <w:tc>
          <w:tcPr>
            <w:tcW w:w="1701"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color w:val="000000"/>
                <w:sz w:val="22"/>
                <w:szCs w:val="22"/>
              </w:rPr>
              <w:t>19,928.50</w:t>
            </w:r>
          </w:p>
        </w:tc>
        <w:tc>
          <w:tcPr>
            <w:tcW w:w="1417" w:type="dxa"/>
            <w:tcBorders>
              <w:top w:val="nil"/>
              <w:left w:val="nil"/>
              <w:bottom w:val="single" w:sz="4" w:space="0" w:color="auto"/>
              <w:right w:val="single" w:sz="4" w:space="0" w:color="auto"/>
            </w:tcBorders>
            <w:vAlign w:val="center"/>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418"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559"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387"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r>
      <w:tr w:rsidR="00092730" w:rsidRPr="00D110AE" w:rsidTr="00092730">
        <w:trPr>
          <w:trHeight w:val="403"/>
          <w:jc w:val="center"/>
        </w:trPr>
        <w:tc>
          <w:tcPr>
            <w:tcW w:w="1180" w:type="dxa"/>
            <w:tcBorders>
              <w:top w:val="nil"/>
              <w:left w:val="single" w:sz="4" w:space="0" w:color="auto"/>
              <w:bottom w:val="single" w:sz="4" w:space="0" w:color="auto"/>
              <w:right w:val="single" w:sz="4" w:space="0" w:color="auto"/>
            </w:tcBorders>
          </w:tcPr>
          <w:p w:rsidR="009B7D17" w:rsidRPr="00D110AE" w:rsidRDefault="009B7D17" w:rsidP="004356D8">
            <w:r w:rsidRPr="00D110AE">
              <w:t>2050399</w:t>
            </w:r>
          </w:p>
        </w:tc>
        <w:tc>
          <w:tcPr>
            <w:tcW w:w="3686" w:type="dxa"/>
            <w:tcBorders>
              <w:top w:val="nil"/>
              <w:left w:val="nil"/>
              <w:bottom w:val="single" w:sz="4" w:space="0" w:color="auto"/>
              <w:right w:val="single" w:sz="4" w:space="0" w:color="auto"/>
            </w:tcBorders>
            <w:vAlign w:val="center"/>
          </w:tcPr>
          <w:p w:rsidR="009B7D17" w:rsidRPr="00D110AE" w:rsidRDefault="009B7D17">
            <w:pPr>
              <w:rPr>
                <w:rFonts w:ascii="宋体" w:hAnsi="宋体" w:cs="Arial"/>
                <w:color w:val="000000"/>
                <w:sz w:val="22"/>
                <w:szCs w:val="22"/>
              </w:rPr>
            </w:pPr>
            <w:r w:rsidRPr="00D110AE">
              <w:rPr>
                <w:rFonts w:cs="Arial" w:hint="eastAsia"/>
                <w:color w:val="000000"/>
                <w:sz w:val="22"/>
                <w:szCs w:val="22"/>
              </w:rPr>
              <w:t xml:space="preserve">  </w:t>
            </w:r>
            <w:r w:rsidRPr="00D110AE">
              <w:rPr>
                <w:rFonts w:cs="Arial" w:hint="eastAsia"/>
                <w:color w:val="000000"/>
                <w:sz w:val="22"/>
                <w:szCs w:val="22"/>
              </w:rPr>
              <w:t>其他职业教育支出</w:t>
            </w:r>
          </w:p>
        </w:tc>
        <w:tc>
          <w:tcPr>
            <w:tcW w:w="1701" w:type="dxa"/>
            <w:tcBorders>
              <w:top w:val="nil"/>
              <w:left w:val="nil"/>
              <w:bottom w:val="single" w:sz="4" w:space="0" w:color="auto"/>
              <w:right w:val="single" w:sz="4" w:space="0" w:color="auto"/>
            </w:tcBorders>
            <w:vAlign w:val="center"/>
          </w:tcPr>
          <w:p w:rsidR="009B7D17" w:rsidRPr="00D110AE" w:rsidRDefault="009B7D17" w:rsidP="00092730">
            <w:pPr>
              <w:jc w:val="right"/>
              <w:rPr>
                <w:rFonts w:cs="Arial"/>
                <w:color w:val="000000"/>
                <w:sz w:val="22"/>
                <w:szCs w:val="22"/>
              </w:rPr>
            </w:pPr>
            <w:r w:rsidRPr="00D110AE">
              <w:rPr>
                <w:rFonts w:cs="Arial" w:hint="eastAsia"/>
                <w:color w:val="000000"/>
                <w:sz w:val="22"/>
                <w:szCs w:val="22"/>
              </w:rPr>
              <w:t>601.95</w:t>
            </w:r>
          </w:p>
        </w:tc>
        <w:tc>
          <w:tcPr>
            <w:tcW w:w="1701"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color w:val="000000"/>
                <w:sz w:val="22"/>
                <w:szCs w:val="22"/>
              </w:rPr>
              <w:t>0.00</w:t>
            </w:r>
          </w:p>
        </w:tc>
        <w:tc>
          <w:tcPr>
            <w:tcW w:w="1417" w:type="dxa"/>
            <w:tcBorders>
              <w:top w:val="nil"/>
              <w:left w:val="nil"/>
              <w:bottom w:val="single" w:sz="4" w:space="0" w:color="auto"/>
              <w:right w:val="single" w:sz="4" w:space="0" w:color="auto"/>
            </w:tcBorders>
            <w:vAlign w:val="center"/>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418"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559"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387"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r>
      <w:tr w:rsidR="00092730" w:rsidRPr="00D110AE" w:rsidTr="00092730">
        <w:trPr>
          <w:trHeight w:val="403"/>
          <w:jc w:val="center"/>
        </w:trPr>
        <w:tc>
          <w:tcPr>
            <w:tcW w:w="1180" w:type="dxa"/>
            <w:tcBorders>
              <w:top w:val="nil"/>
              <w:left w:val="single" w:sz="4" w:space="0" w:color="auto"/>
              <w:bottom w:val="single" w:sz="4" w:space="0" w:color="auto"/>
              <w:right w:val="single" w:sz="4" w:space="0" w:color="auto"/>
            </w:tcBorders>
          </w:tcPr>
          <w:p w:rsidR="009B7D17" w:rsidRPr="00D110AE" w:rsidRDefault="009B7D17" w:rsidP="004356D8">
            <w:r w:rsidRPr="00D110AE">
              <w:t>206</w:t>
            </w:r>
          </w:p>
        </w:tc>
        <w:tc>
          <w:tcPr>
            <w:tcW w:w="3686" w:type="dxa"/>
            <w:tcBorders>
              <w:top w:val="nil"/>
              <w:left w:val="nil"/>
              <w:bottom w:val="single" w:sz="4" w:space="0" w:color="auto"/>
              <w:right w:val="single" w:sz="4" w:space="0" w:color="auto"/>
            </w:tcBorders>
            <w:vAlign w:val="center"/>
          </w:tcPr>
          <w:p w:rsidR="009B7D17" w:rsidRPr="00D110AE" w:rsidRDefault="009B7D17">
            <w:pPr>
              <w:rPr>
                <w:rFonts w:ascii="宋体" w:hAnsi="宋体" w:cs="Arial"/>
                <w:color w:val="000000"/>
                <w:sz w:val="22"/>
                <w:szCs w:val="22"/>
              </w:rPr>
            </w:pPr>
            <w:r w:rsidRPr="00D110AE">
              <w:rPr>
                <w:rFonts w:cs="Arial" w:hint="eastAsia"/>
                <w:color w:val="000000"/>
                <w:sz w:val="22"/>
                <w:szCs w:val="22"/>
              </w:rPr>
              <w:t>科学技术支出</w:t>
            </w:r>
          </w:p>
        </w:tc>
        <w:tc>
          <w:tcPr>
            <w:tcW w:w="1701" w:type="dxa"/>
            <w:tcBorders>
              <w:top w:val="nil"/>
              <w:left w:val="nil"/>
              <w:bottom w:val="single" w:sz="4" w:space="0" w:color="auto"/>
              <w:right w:val="single" w:sz="4" w:space="0" w:color="auto"/>
            </w:tcBorders>
            <w:vAlign w:val="center"/>
          </w:tcPr>
          <w:p w:rsidR="009B7D17" w:rsidRPr="00D110AE" w:rsidRDefault="009B7D17" w:rsidP="00092730">
            <w:pPr>
              <w:jc w:val="right"/>
              <w:rPr>
                <w:rFonts w:cs="Arial"/>
                <w:color w:val="000000"/>
                <w:sz w:val="22"/>
                <w:szCs w:val="22"/>
              </w:rPr>
            </w:pPr>
            <w:r w:rsidRPr="00D110AE">
              <w:rPr>
                <w:rFonts w:cs="Arial" w:hint="eastAsia"/>
                <w:color w:val="000000"/>
                <w:sz w:val="22"/>
                <w:szCs w:val="22"/>
              </w:rPr>
              <w:t>6.55</w:t>
            </w:r>
          </w:p>
        </w:tc>
        <w:tc>
          <w:tcPr>
            <w:tcW w:w="1701"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color w:val="000000"/>
                <w:sz w:val="22"/>
                <w:szCs w:val="22"/>
              </w:rPr>
              <w:t>0.00</w:t>
            </w:r>
          </w:p>
        </w:tc>
        <w:tc>
          <w:tcPr>
            <w:tcW w:w="1417" w:type="dxa"/>
            <w:tcBorders>
              <w:top w:val="nil"/>
              <w:left w:val="nil"/>
              <w:bottom w:val="single" w:sz="4" w:space="0" w:color="auto"/>
              <w:right w:val="single" w:sz="4" w:space="0" w:color="auto"/>
            </w:tcBorders>
            <w:vAlign w:val="center"/>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418"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559"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387"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r>
      <w:tr w:rsidR="00092730" w:rsidRPr="00D110AE" w:rsidTr="00092730">
        <w:trPr>
          <w:trHeight w:val="403"/>
          <w:jc w:val="center"/>
        </w:trPr>
        <w:tc>
          <w:tcPr>
            <w:tcW w:w="1180" w:type="dxa"/>
            <w:tcBorders>
              <w:top w:val="nil"/>
              <w:left w:val="single" w:sz="4" w:space="0" w:color="auto"/>
              <w:bottom w:val="single" w:sz="4" w:space="0" w:color="auto"/>
              <w:right w:val="single" w:sz="4" w:space="0" w:color="auto"/>
            </w:tcBorders>
          </w:tcPr>
          <w:p w:rsidR="009B7D17" w:rsidRPr="00D110AE" w:rsidRDefault="009B7D17" w:rsidP="004356D8">
            <w:r w:rsidRPr="00D110AE">
              <w:t>20604</w:t>
            </w:r>
          </w:p>
        </w:tc>
        <w:tc>
          <w:tcPr>
            <w:tcW w:w="3686" w:type="dxa"/>
            <w:tcBorders>
              <w:top w:val="nil"/>
              <w:left w:val="nil"/>
              <w:bottom w:val="single" w:sz="4" w:space="0" w:color="auto"/>
              <w:right w:val="single" w:sz="4" w:space="0" w:color="auto"/>
            </w:tcBorders>
            <w:vAlign w:val="center"/>
          </w:tcPr>
          <w:p w:rsidR="009B7D17" w:rsidRPr="00D110AE" w:rsidRDefault="009B7D17">
            <w:pPr>
              <w:rPr>
                <w:rFonts w:ascii="宋体" w:hAnsi="宋体" w:cs="Arial"/>
                <w:color w:val="000000"/>
                <w:sz w:val="22"/>
                <w:szCs w:val="22"/>
              </w:rPr>
            </w:pPr>
            <w:r w:rsidRPr="00D110AE">
              <w:rPr>
                <w:rFonts w:cs="Arial" w:hint="eastAsia"/>
                <w:color w:val="000000"/>
                <w:sz w:val="22"/>
                <w:szCs w:val="22"/>
              </w:rPr>
              <w:t>技术研究与开发</w:t>
            </w:r>
          </w:p>
        </w:tc>
        <w:tc>
          <w:tcPr>
            <w:tcW w:w="1701" w:type="dxa"/>
            <w:tcBorders>
              <w:top w:val="nil"/>
              <w:left w:val="nil"/>
              <w:bottom w:val="single" w:sz="4" w:space="0" w:color="auto"/>
              <w:right w:val="single" w:sz="4" w:space="0" w:color="auto"/>
            </w:tcBorders>
            <w:vAlign w:val="center"/>
          </w:tcPr>
          <w:p w:rsidR="009B7D17" w:rsidRPr="00D110AE" w:rsidRDefault="009B7D17" w:rsidP="00092730">
            <w:pPr>
              <w:jc w:val="right"/>
              <w:rPr>
                <w:rFonts w:cs="Arial"/>
                <w:color w:val="000000"/>
                <w:sz w:val="22"/>
                <w:szCs w:val="22"/>
              </w:rPr>
            </w:pPr>
            <w:r w:rsidRPr="00D110AE">
              <w:rPr>
                <w:rFonts w:cs="Arial" w:hint="eastAsia"/>
                <w:color w:val="000000"/>
                <w:sz w:val="22"/>
                <w:szCs w:val="22"/>
              </w:rPr>
              <w:t>6.02</w:t>
            </w:r>
          </w:p>
        </w:tc>
        <w:tc>
          <w:tcPr>
            <w:tcW w:w="1701"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color w:val="000000"/>
                <w:sz w:val="22"/>
                <w:szCs w:val="22"/>
              </w:rPr>
              <w:t>0.00</w:t>
            </w:r>
          </w:p>
        </w:tc>
        <w:tc>
          <w:tcPr>
            <w:tcW w:w="1417" w:type="dxa"/>
            <w:tcBorders>
              <w:top w:val="nil"/>
              <w:left w:val="nil"/>
              <w:bottom w:val="single" w:sz="4" w:space="0" w:color="auto"/>
              <w:right w:val="single" w:sz="4" w:space="0" w:color="auto"/>
            </w:tcBorders>
            <w:vAlign w:val="center"/>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418"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559"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387"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r>
      <w:tr w:rsidR="00092730" w:rsidRPr="00D110AE" w:rsidTr="00092730">
        <w:trPr>
          <w:trHeight w:val="403"/>
          <w:jc w:val="center"/>
        </w:trPr>
        <w:tc>
          <w:tcPr>
            <w:tcW w:w="1180" w:type="dxa"/>
            <w:tcBorders>
              <w:top w:val="nil"/>
              <w:left w:val="single" w:sz="4" w:space="0" w:color="auto"/>
              <w:bottom w:val="single" w:sz="4" w:space="0" w:color="auto"/>
              <w:right w:val="single" w:sz="4" w:space="0" w:color="auto"/>
            </w:tcBorders>
          </w:tcPr>
          <w:p w:rsidR="009B7D17" w:rsidRPr="00D110AE" w:rsidRDefault="009B7D17" w:rsidP="004356D8">
            <w:r w:rsidRPr="00D110AE">
              <w:t>2060499</w:t>
            </w:r>
          </w:p>
        </w:tc>
        <w:tc>
          <w:tcPr>
            <w:tcW w:w="3686" w:type="dxa"/>
            <w:tcBorders>
              <w:top w:val="nil"/>
              <w:left w:val="nil"/>
              <w:bottom w:val="single" w:sz="4" w:space="0" w:color="auto"/>
              <w:right w:val="single" w:sz="4" w:space="0" w:color="auto"/>
            </w:tcBorders>
            <w:vAlign w:val="center"/>
          </w:tcPr>
          <w:p w:rsidR="009B7D17" w:rsidRPr="00D110AE" w:rsidRDefault="009B7D17">
            <w:pPr>
              <w:rPr>
                <w:rFonts w:ascii="宋体" w:hAnsi="宋体" w:cs="Arial"/>
                <w:color w:val="000000"/>
                <w:sz w:val="22"/>
                <w:szCs w:val="22"/>
              </w:rPr>
            </w:pPr>
            <w:r w:rsidRPr="00D110AE">
              <w:rPr>
                <w:rFonts w:cs="Arial" w:hint="eastAsia"/>
                <w:color w:val="000000"/>
                <w:sz w:val="22"/>
                <w:szCs w:val="22"/>
              </w:rPr>
              <w:t xml:space="preserve">  </w:t>
            </w:r>
            <w:r w:rsidRPr="00D110AE">
              <w:rPr>
                <w:rFonts w:cs="Arial" w:hint="eastAsia"/>
                <w:color w:val="000000"/>
                <w:sz w:val="22"/>
                <w:szCs w:val="22"/>
              </w:rPr>
              <w:t>其他技术研究与开发支出</w:t>
            </w:r>
          </w:p>
        </w:tc>
        <w:tc>
          <w:tcPr>
            <w:tcW w:w="1701" w:type="dxa"/>
            <w:tcBorders>
              <w:top w:val="nil"/>
              <w:left w:val="nil"/>
              <w:bottom w:val="single" w:sz="4" w:space="0" w:color="auto"/>
              <w:right w:val="single" w:sz="4" w:space="0" w:color="auto"/>
            </w:tcBorders>
            <w:vAlign w:val="center"/>
          </w:tcPr>
          <w:p w:rsidR="009B7D17" w:rsidRPr="00D110AE" w:rsidRDefault="009B7D17" w:rsidP="00092730">
            <w:pPr>
              <w:jc w:val="right"/>
              <w:rPr>
                <w:rFonts w:cs="Arial"/>
                <w:color w:val="000000"/>
                <w:sz w:val="22"/>
                <w:szCs w:val="22"/>
              </w:rPr>
            </w:pPr>
            <w:r w:rsidRPr="00D110AE">
              <w:rPr>
                <w:rFonts w:cs="Arial" w:hint="eastAsia"/>
                <w:color w:val="000000"/>
                <w:sz w:val="22"/>
                <w:szCs w:val="22"/>
              </w:rPr>
              <w:t>6.02</w:t>
            </w:r>
          </w:p>
        </w:tc>
        <w:tc>
          <w:tcPr>
            <w:tcW w:w="1701"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color w:val="000000"/>
                <w:sz w:val="22"/>
                <w:szCs w:val="22"/>
              </w:rPr>
              <w:t>0.00</w:t>
            </w:r>
          </w:p>
        </w:tc>
        <w:tc>
          <w:tcPr>
            <w:tcW w:w="1417" w:type="dxa"/>
            <w:tcBorders>
              <w:top w:val="nil"/>
              <w:left w:val="nil"/>
              <w:bottom w:val="single" w:sz="4" w:space="0" w:color="auto"/>
              <w:right w:val="single" w:sz="4" w:space="0" w:color="auto"/>
            </w:tcBorders>
            <w:vAlign w:val="center"/>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418"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559"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387"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r>
      <w:tr w:rsidR="00092730" w:rsidRPr="00D110AE" w:rsidTr="00092730">
        <w:trPr>
          <w:trHeight w:val="403"/>
          <w:jc w:val="center"/>
        </w:trPr>
        <w:tc>
          <w:tcPr>
            <w:tcW w:w="1180" w:type="dxa"/>
            <w:tcBorders>
              <w:top w:val="nil"/>
              <w:left w:val="single" w:sz="4" w:space="0" w:color="auto"/>
              <w:bottom w:val="single" w:sz="4" w:space="0" w:color="auto"/>
              <w:right w:val="single" w:sz="4" w:space="0" w:color="auto"/>
            </w:tcBorders>
          </w:tcPr>
          <w:p w:rsidR="009B7D17" w:rsidRPr="00D110AE" w:rsidRDefault="009B7D17" w:rsidP="004356D8">
            <w:r w:rsidRPr="00D110AE">
              <w:t>20699</w:t>
            </w:r>
          </w:p>
        </w:tc>
        <w:tc>
          <w:tcPr>
            <w:tcW w:w="3686" w:type="dxa"/>
            <w:tcBorders>
              <w:top w:val="nil"/>
              <w:left w:val="nil"/>
              <w:bottom w:val="single" w:sz="4" w:space="0" w:color="auto"/>
              <w:right w:val="single" w:sz="4" w:space="0" w:color="auto"/>
            </w:tcBorders>
            <w:vAlign w:val="center"/>
          </w:tcPr>
          <w:p w:rsidR="009B7D17" w:rsidRPr="00D110AE" w:rsidRDefault="009B7D17">
            <w:pPr>
              <w:rPr>
                <w:rFonts w:ascii="宋体" w:hAnsi="宋体" w:cs="Arial"/>
                <w:color w:val="000000"/>
                <w:sz w:val="22"/>
                <w:szCs w:val="22"/>
              </w:rPr>
            </w:pPr>
            <w:r w:rsidRPr="00D110AE">
              <w:rPr>
                <w:rFonts w:cs="Arial" w:hint="eastAsia"/>
                <w:color w:val="000000"/>
                <w:sz w:val="22"/>
                <w:szCs w:val="22"/>
              </w:rPr>
              <w:t>其他科学技术支出</w:t>
            </w:r>
          </w:p>
        </w:tc>
        <w:tc>
          <w:tcPr>
            <w:tcW w:w="1701" w:type="dxa"/>
            <w:tcBorders>
              <w:top w:val="nil"/>
              <w:left w:val="nil"/>
              <w:bottom w:val="single" w:sz="4" w:space="0" w:color="auto"/>
              <w:right w:val="single" w:sz="4" w:space="0" w:color="auto"/>
            </w:tcBorders>
            <w:vAlign w:val="center"/>
          </w:tcPr>
          <w:p w:rsidR="009B7D17" w:rsidRPr="00D110AE" w:rsidRDefault="009B7D17" w:rsidP="00092730">
            <w:pPr>
              <w:jc w:val="right"/>
              <w:rPr>
                <w:rFonts w:cs="Arial"/>
                <w:color w:val="000000"/>
                <w:sz w:val="22"/>
                <w:szCs w:val="22"/>
              </w:rPr>
            </w:pPr>
            <w:r w:rsidRPr="00D110AE">
              <w:rPr>
                <w:rFonts w:cs="Arial" w:hint="eastAsia"/>
                <w:color w:val="000000"/>
                <w:sz w:val="22"/>
                <w:szCs w:val="22"/>
              </w:rPr>
              <w:t>0.52</w:t>
            </w:r>
          </w:p>
        </w:tc>
        <w:tc>
          <w:tcPr>
            <w:tcW w:w="1701"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color w:val="000000"/>
                <w:sz w:val="22"/>
                <w:szCs w:val="22"/>
              </w:rPr>
              <w:t>0.00</w:t>
            </w:r>
          </w:p>
        </w:tc>
        <w:tc>
          <w:tcPr>
            <w:tcW w:w="1417" w:type="dxa"/>
            <w:tcBorders>
              <w:top w:val="nil"/>
              <w:left w:val="nil"/>
              <w:bottom w:val="single" w:sz="4" w:space="0" w:color="auto"/>
              <w:right w:val="single" w:sz="4" w:space="0" w:color="auto"/>
            </w:tcBorders>
            <w:vAlign w:val="center"/>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418"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559"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387"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r>
      <w:tr w:rsidR="00092730" w:rsidRPr="00D110AE" w:rsidTr="00092730">
        <w:trPr>
          <w:trHeight w:val="403"/>
          <w:jc w:val="center"/>
        </w:trPr>
        <w:tc>
          <w:tcPr>
            <w:tcW w:w="1180" w:type="dxa"/>
            <w:tcBorders>
              <w:top w:val="nil"/>
              <w:left w:val="single" w:sz="4" w:space="0" w:color="auto"/>
              <w:bottom w:val="single" w:sz="4" w:space="0" w:color="auto"/>
              <w:right w:val="single" w:sz="4" w:space="0" w:color="auto"/>
            </w:tcBorders>
          </w:tcPr>
          <w:p w:rsidR="009B7D17" w:rsidRPr="00D110AE" w:rsidRDefault="009B7D17" w:rsidP="004356D8">
            <w:r w:rsidRPr="00D110AE">
              <w:t>2069999</w:t>
            </w:r>
          </w:p>
        </w:tc>
        <w:tc>
          <w:tcPr>
            <w:tcW w:w="3686" w:type="dxa"/>
            <w:tcBorders>
              <w:top w:val="nil"/>
              <w:left w:val="nil"/>
              <w:bottom w:val="single" w:sz="4" w:space="0" w:color="auto"/>
              <w:right w:val="single" w:sz="4" w:space="0" w:color="auto"/>
            </w:tcBorders>
            <w:vAlign w:val="center"/>
          </w:tcPr>
          <w:p w:rsidR="009B7D17" w:rsidRPr="00D110AE" w:rsidRDefault="009B7D17">
            <w:pPr>
              <w:rPr>
                <w:rFonts w:ascii="宋体" w:hAnsi="宋体" w:cs="Arial"/>
                <w:color w:val="000000"/>
                <w:sz w:val="22"/>
                <w:szCs w:val="22"/>
              </w:rPr>
            </w:pPr>
            <w:r w:rsidRPr="00D110AE">
              <w:rPr>
                <w:rFonts w:cs="Arial" w:hint="eastAsia"/>
                <w:color w:val="000000"/>
                <w:sz w:val="22"/>
                <w:szCs w:val="22"/>
              </w:rPr>
              <w:t xml:space="preserve">  </w:t>
            </w:r>
            <w:r w:rsidRPr="00D110AE">
              <w:rPr>
                <w:rFonts w:cs="Arial" w:hint="eastAsia"/>
                <w:color w:val="000000"/>
                <w:sz w:val="22"/>
                <w:szCs w:val="22"/>
              </w:rPr>
              <w:t>其他科学技术支出</w:t>
            </w:r>
          </w:p>
        </w:tc>
        <w:tc>
          <w:tcPr>
            <w:tcW w:w="1701" w:type="dxa"/>
            <w:tcBorders>
              <w:top w:val="nil"/>
              <w:left w:val="nil"/>
              <w:bottom w:val="single" w:sz="4" w:space="0" w:color="auto"/>
              <w:right w:val="single" w:sz="4" w:space="0" w:color="auto"/>
            </w:tcBorders>
            <w:vAlign w:val="center"/>
          </w:tcPr>
          <w:p w:rsidR="009B7D17" w:rsidRPr="00D110AE" w:rsidRDefault="009B7D17" w:rsidP="00092730">
            <w:pPr>
              <w:jc w:val="right"/>
              <w:rPr>
                <w:rFonts w:cs="Arial"/>
                <w:color w:val="000000"/>
                <w:sz w:val="22"/>
                <w:szCs w:val="22"/>
              </w:rPr>
            </w:pPr>
            <w:r w:rsidRPr="00D110AE">
              <w:rPr>
                <w:rFonts w:cs="Arial" w:hint="eastAsia"/>
                <w:color w:val="000000"/>
                <w:sz w:val="22"/>
                <w:szCs w:val="22"/>
              </w:rPr>
              <w:t>0.52</w:t>
            </w:r>
          </w:p>
        </w:tc>
        <w:tc>
          <w:tcPr>
            <w:tcW w:w="1701"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color w:val="000000"/>
                <w:sz w:val="22"/>
                <w:szCs w:val="22"/>
              </w:rPr>
              <w:t>0.00</w:t>
            </w:r>
          </w:p>
        </w:tc>
        <w:tc>
          <w:tcPr>
            <w:tcW w:w="1417" w:type="dxa"/>
            <w:tcBorders>
              <w:top w:val="nil"/>
              <w:left w:val="nil"/>
              <w:bottom w:val="single" w:sz="4" w:space="0" w:color="auto"/>
              <w:right w:val="single" w:sz="4" w:space="0" w:color="auto"/>
            </w:tcBorders>
            <w:vAlign w:val="center"/>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418"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559"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387"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r>
      <w:tr w:rsidR="00092730" w:rsidRPr="00D110AE" w:rsidTr="00092730">
        <w:trPr>
          <w:trHeight w:val="403"/>
          <w:jc w:val="center"/>
        </w:trPr>
        <w:tc>
          <w:tcPr>
            <w:tcW w:w="1180" w:type="dxa"/>
            <w:tcBorders>
              <w:top w:val="nil"/>
              <w:left w:val="single" w:sz="4" w:space="0" w:color="auto"/>
              <w:bottom w:val="single" w:sz="4" w:space="0" w:color="auto"/>
              <w:right w:val="single" w:sz="4" w:space="0" w:color="auto"/>
            </w:tcBorders>
          </w:tcPr>
          <w:p w:rsidR="009B7D17" w:rsidRPr="00D110AE" w:rsidRDefault="009B7D17" w:rsidP="004356D8">
            <w:r w:rsidRPr="00D110AE">
              <w:t>207</w:t>
            </w:r>
          </w:p>
        </w:tc>
        <w:tc>
          <w:tcPr>
            <w:tcW w:w="3686" w:type="dxa"/>
            <w:tcBorders>
              <w:top w:val="nil"/>
              <w:left w:val="nil"/>
              <w:bottom w:val="single" w:sz="4" w:space="0" w:color="auto"/>
              <w:right w:val="single" w:sz="4" w:space="0" w:color="auto"/>
            </w:tcBorders>
            <w:vAlign w:val="center"/>
          </w:tcPr>
          <w:p w:rsidR="009B7D17" w:rsidRPr="00D110AE" w:rsidRDefault="009B7D17">
            <w:pPr>
              <w:rPr>
                <w:rFonts w:ascii="宋体" w:hAnsi="宋体" w:cs="Arial"/>
                <w:color w:val="000000"/>
                <w:sz w:val="22"/>
                <w:szCs w:val="22"/>
              </w:rPr>
            </w:pPr>
            <w:r w:rsidRPr="00D110AE">
              <w:rPr>
                <w:rFonts w:cs="Arial" w:hint="eastAsia"/>
                <w:color w:val="000000"/>
                <w:sz w:val="22"/>
                <w:szCs w:val="22"/>
              </w:rPr>
              <w:t>文化旅游体育与传媒支出</w:t>
            </w:r>
          </w:p>
        </w:tc>
        <w:tc>
          <w:tcPr>
            <w:tcW w:w="1701" w:type="dxa"/>
            <w:tcBorders>
              <w:top w:val="nil"/>
              <w:left w:val="nil"/>
              <w:bottom w:val="single" w:sz="4" w:space="0" w:color="auto"/>
              <w:right w:val="single" w:sz="4" w:space="0" w:color="auto"/>
            </w:tcBorders>
            <w:vAlign w:val="center"/>
          </w:tcPr>
          <w:p w:rsidR="009B7D17" w:rsidRPr="00D110AE" w:rsidRDefault="009B7D17" w:rsidP="00092730">
            <w:pPr>
              <w:jc w:val="right"/>
              <w:rPr>
                <w:rFonts w:cs="Arial"/>
                <w:color w:val="000000"/>
                <w:sz w:val="22"/>
                <w:szCs w:val="22"/>
              </w:rPr>
            </w:pPr>
            <w:r w:rsidRPr="00D110AE">
              <w:rPr>
                <w:rFonts w:cs="Arial" w:hint="eastAsia"/>
                <w:color w:val="000000"/>
                <w:sz w:val="22"/>
                <w:szCs w:val="22"/>
              </w:rPr>
              <w:t>10.00</w:t>
            </w:r>
          </w:p>
        </w:tc>
        <w:tc>
          <w:tcPr>
            <w:tcW w:w="1701"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color w:val="000000"/>
                <w:sz w:val="22"/>
                <w:szCs w:val="22"/>
              </w:rPr>
              <w:t>0.00</w:t>
            </w:r>
          </w:p>
        </w:tc>
        <w:tc>
          <w:tcPr>
            <w:tcW w:w="1417" w:type="dxa"/>
            <w:tcBorders>
              <w:top w:val="nil"/>
              <w:left w:val="nil"/>
              <w:bottom w:val="single" w:sz="4" w:space="0" w:color="auto"/>
              <w:right w:val="single" w:sz="4" w:space="0" w:color="auto"/>
            </w:tcBorders>
            <w:vAlign w:val="center"/>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418"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559"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387"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r>
      <w:tr w:rsidR="00092730" w:rsidRPr="00D110AE" w:rsidTr="00092730">
        <w:trPr>
          <w:trHeight w:val="403"/>
          <w:jc w:val="center"/>
        </w:trPr>
        <w:tc>
          <w:tcPr>
            <w:tcW w:w="1180" w:type="dxa"/>
            <w:tcBorders>
              <w:top w:val="nil"/>
              <w:left w:val="single" w:sz="4" w:space="0" w:color="auto"/>
              <w:bottom w:val="single" w:sz="4" w:space="0" w:color="auto"/>
              <w:right w:val="single" w:sz="4" w:space="0" w:color="auto"/>
            </w:tcBorders>
          </w:tcPr>
          <w:p w:rsidR="009B7D17" w:rsidRPr="00D110AE" w:rsidRDefault="009B7D17" w:rsidP="004356D8">
            <w:r w:rsidRPr="00D110AE">
              <w:lastRenderedPageBreak/>
              <w:t>20799</w:t>
            </w:r>
          </w:p>
        </w:tc>
        <w:tc>
          <w:tcPr>
            <w:tcW w:w="3686" w:type="dxa"/>
            <w:tcBorders>
              <w:top w:val="nil"/>
              <w:left w:val="nil"/>
              <w:bottom w:val="single" w:sz="4" w:space="0" w:color="auto"/>
              <w:right w:val="single" w:sz="4" w:space="0" w:color="auto"/>
            </w:tcBorders>
            <w:vAlign w:val="center"/>
          </w:tcPr>
          <w:p w:rsidR="009B7D17" w:rsidRPr="00D110AE" w:rsidRDefault="009B7D17">
            <w:pPr>
              <w:rPr>
                <w:rFonts w:ascii="宋体" w:hAnsi="宋体" w:cs="Arial"/>
                <w:color w:val="000000"/>
                <w:sz w:val="22"/>
                <w:szCs w:val="22"/>
              </w:rPr>
            </w:pPr>
            <w:r w:rsidRPr="00D110AE">
              <w:rPr>
                <w:rFonts w:cs="Arial" w:hint="eastAsia"/>
                <w:color w:val="000000"/>
                <w:sz w:val="22"/>
                <w:szCs w:val="22"/>
              </w:rPr>
              <w:t>其他文化旅游体育与传媒支出</w:t>
            </w:r>
          </w:p>
        </w:tc>
        <w:tc>
          <w:tcPr>
            <w:tcW w:w="1701" w:type="dxa"/>
            <w:tcBorders>
              <w:top w:val="nil"/>
              <w:left w:val="nil"/>
              <w:bottom w:val="single" w:sz="4" w:space="0" w:color="auto"/>
              <w:right w:val="single" w:sz="4" w:space="0" w:color="auto"/>
            </w:tcBorders>
            <w:vAlign w:val="center"/>
          </w:tcPr>
          <w:p w:rsidR="009B7D17" w:rsidRPr="00D110AE" w:rsidRDefault="009B7D17" w:rsidP="00092730">
            <w:pPr>
              <w:jc w:val="right"/>
              <w:rPr>
                <w:rFonts w:cs="Arial"/>
                <w:color w:val="000000"/>
                <w:sz w:val="22"/>
                <w:szCs w:val="22"/>
              </w:rPr>
            </w:pPr>
            <w:r w:rsidRPr="00D110AE">
              <w:rPr>
                <w:rFonts w:cs="Arial" w:hint="eastAsia"/>
                <w:color w:val="000000"/>
                <w:sz w:val="22"/>
                <w:szCs w:val="22"/>
              </w:rPr>
              <w:t>10.00</w:t>
            </w:r>
          </w:p>
        </w:tc>
        <w:tc>
          <w:tcPr>
            <w:tcW w:w="1701"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color w:val="000000"/>
                <w:sz w:val="22"/>
                <w:szCs w:val="22"/>
              </w:rPr>
              <w:t>0.00</w:t>
            </w:r>
          </w:p>
        </w:tc>
        <w:tc>
          <w:tcPr>
            <w:tcW w:w="1417" w:type="dxa"/>
            <w:tcBorders>
              <w:top w:val="nil"/>
              <w:left w:val="nil"/>
              <w:bottom w:val="single" w:sz="4" w:space="0" w:color="auto"/>
              <w:right w:val="single" w:sz="4" w:space="0" w:color="auto"/>
            </w:tcBorders>
            <w:vAlign w:val="center"/>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418"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559"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387"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r>
      <w:tr w:rsidR="00092730" w:rsidRPr="00D110AE" w:rsidTr="00092730">
        <w:trPr>
          <w:trHeight w:val="403"/>
          <w:jc w:val="center"/>
        </w:trPr>
        <w:tc>
          <w:tcPr>
            <w:tcW w:w="1180" w:type="dxa"/>
            <w:tcBorders>
              <w:top w:val="nil"/>
              <w:left w:val="single" w:sz="4" w:space="0" w:color="auto"/>
              <w:bottom w:val="single" w:sz="4" w:space="0" w:color="auto"/>
              <w:right w:val="single" w:sz="4" w:space="0" w:color="auto"/>
            </w:tcBorders>
          </w:tcPr>
          <w:p w:rsidR="009B7D17" w:rsidRPr="00D110AE" w:rsidRDefault="009B7D17" w:rsidP="004356D8">
            <w:r w:rsidRPr="00D110AE">
              <w:t>2079902</w:t>
            </w:r>
          </w:p>
        </w:tc>
        <w:tc>
          <w:tcPr>
            <w:tcW w:w="3686" w:type="dxa"/>
            <w:tcBorders>
              <w:top w:val="nil"/>
              <w:left w:val="nil"/>
              <w:bottom w:val="single" w:sz="4" w:space="0" w:color="auto"/>
              <w:right w:val="single" w:sz="4" w:space="0" w:color="auto"/>
            </w:tcBorders>
            <w:vAlign w:val="center"/>
          </w:tcPr>
          <w:p w:rsidR="009B7D17" w:rsidRPr="00D110AE" w:rsidRDefault="009B7D17">
            <w:pPr>
              <w:rPr>
                <w:rFonts w:ascii="宋体" w:hAnsi="宋体" w:cs="Arial"/>
                <w:color w:val="000000"/>
                <w:sz w:val="22"/>
                <w:szCs w:val="22"/>
              </w:rPr>
            </w:pPr>
            <w:r w:rsidRPr="00D110AE">
              <w:rPr>
                <w:rFonts w:cs="Arial" w:hint="eastAsia"/>
                <w:color w:val="000000"/>
                <w:sz w:val="22"/>
                <w:szCs w:val="22"/>
              </w:rPr>
              <w:t xml:space="preserve">  </w:t>
            </w:r>
            <w:r w:rsidRPr="00D110AE">
              <w:rPr>
                <w:rFonts w:cs="Arial" w:hint="eastAsia"/>
                <w:color w:val="000000"/>
                <w:sz w:val="22"/>
                <w:szCs w:val="22"/>
              </w:rPr>
              <w:t>宣传文化发展专项支出</w:t>
            </w:r>
          </w:p>
        </w:tc>
        <w:tc>
          <w:tcPr>
            <w:tcW w:w="1701" w:type="dxa"/>
            <w:tcBorders>
              <w:top w:val="nil"/>
              <w:left w:val="nil"/>
              <w:bottom w:val="single" w:sz="4" w:space="0" w:color="auto"/>
              <w:right w:val="single" w:sz="4" w:space="0" w:color="auto"/>
            </w:tcBorders>
            <w:vAlign w:val="center"/>
          </w:tcPr>
          <w:p w:rsidR="009B7D17" w:rsidRPr="00D110AE" w:rsidRDefault="009B7D17" w:rsidP="00092730">
            <w:pPr>
              <w:jc w:val="right"/>
              <w:rPr>
                <w:rFonts w:cs="Arial"/>
                <w:color w:val="000000"/>
                <w:sz w:val="22"/>
                <w:szCs w:val="22"/>
              </w:rPr>
            </w:pPr>
            <w:r w:rsidRPr="00D110AE">
              <w:rPr>
                <w:rFonts w:cs="Arial" w:hint="eastAsia"/>
                <w:color w:val="000000"/>
                <w:sz w:val="22"/>
                <w:szCs w:val="22"/>
              </w:rPr>
              <w:t>10.00</w:t>
            </w:r>
          </w:p>
        </w:tc>
        <w:tc>
          <w:tcPr>
            <w:tcW w:w="1701"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color w:val="000000"/>
                <w:sz w:val="22"/>
                <w:szCs w:val="22"/>
              </w:rPr>
              <w:t>0.00</w:t>
            </w:r>
          </w:p>
        </w:tc>
        <w:tc>
          <w:tcPr>
            <w:tcW w:w="1417" w:type="dxa"/>
            <w:tcBorders>
              <w:top w:val="nil"/>
              <w:left w:val="nil"/>
              <w:bottom w:val="single" w:sz="4" w:space="0" w:color="auto"/>
              <w:right w:val="single" w:sz="4" w:space="0" w:color="auto"/>
            </w:tcBorders>
            <w:vAlign w:val="center"/>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418"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559"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387" w:type="dxa"/>
            <w:tcBorders>
              <w:top w:val="nil"/>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r>
      <w:tr w:rsidR="00092730" w:rsidRPr="00D110AE" w:rsidTr="00092730">
        <w:trPr>
          <w:trHeight w:val="403"/>
          <w:jc w:val="center"/>
        </w:trPr>
        <w:tc>
          <w:tcPr>
            <w:tcW w:w="1180" w:type="dxa"/>
            <w:tcBorders>
              <w:top w:val="single" w:sz="4" w:space="0" w:color="auto"/>
              <w:left w:val="single" w:sz="4" w:space="0" w:color="auto"/>
              <w:bottom w:val="single" w:sz="4" w:space="0" w:color="auto"/>
              <w:right w:val="single" w:sz="4" w:space="0" w:color="auto"/>
            </w:tcBorders>
          </w:tcPr>
          <w:p w:rsidR="009B7D17" w:rsidRPr="00D110AE" w:rsidRDefault="009B7D17" w:rsidP="004356D8">
            <w:r w:rsidRPr="00D110AE">
              <w:t>210</w:t>
            </w:r>
          </w:p>
        </w:tc>
        <w:tc>
          <w:tcPr>
            <w:tcW w:w="3686" w:type="dxa"/>
            <w:tcBorders>
              <w:top w:val="single" w:sz="4" w:space="0" w:color="auto"/>
              <w:left w:val="nil"/>
              <w:bottom w:val="single" w:sz="4" w:space="0" w:color="auto"/>
              <w:right w:val="single" w:sz="4" w:space="0" w:color="auto"/>
            </w:tcBorders>
            <w:vAlign w:val="center"/>
          </w:tcPr>
          <w:p w:rsidR="009B7D17" w:rsidRPr="00D110AE" w:rsidRDefault="009B7D17">
            <w:pPr>
              <w:rPr>
                <w:rFonts w:ascii="宋体" w:hAnsi="宋体" w:cs="Arial"/>
                <w:color w:val="000000"/>
                <w:sz w:val="22"/>
                <w:szCs w:val="22"/>
              </w:rPr>
            </w:pPr>
            <w:r w:rsidRPr="00D110AE">
              <w:rPr>
                <w:rFonts w:cs="Arial" w:hint="eastAsia"/>
                <w:color w:val="000000"/>
                <w:sz w:val="22"/>
                <w:szCs w:val="22"/>
              </w:rPr>
              <w:t>卫生健康支出</w:t>
            </w:r>
          </w:p>
        </w:tc>
        <w:tc>
          <w:tcPr>
            <w:tcW w:w="1701" w:type="dxa"/>
            <w:tcBorders>
              <w:top w:val="single" w:sz="4" w:space="0" w:color="auto"/>
              <w:left w:val="nil"/>
              <w:bottom w:val="single" w:sz="4" w:space="0" w:color="auto"/>
              <w:right w:val="single" w:sz="4" w:space="0" w:color="auto"/>
            </w:tcBorders>
            <w:vAlign w:val="center"/>
          </w:tcPr>
          <w:p w:rsidR="009B7D17" w:rsidRPr="00D110AE" w:rsidRDefault="009B7D17" w:rsidP="00092730">
            <w:pPr>
              <w:jc w:val="right"/>
              <w:rPr>
                <w:rFonts w:cs="Arial"/>
                <w:color w:val="000000"/>
                <w:sz w:val="22"/>
                <w:szCs w:val="22"/>
              </w:rPr>
            </w:pPr>
            <w:r w:rsidRPr="00D110AE">
              <w:rPr>
                <w:rFonts w:cs="Arial" w:hint="eastAsia"/>
                <w:color w:val="000000"/>
                <w:sz w:val="22"/>
                <w:szCs w:val="22"/>
              </w:rPr>
              <w:t>0.86</w:t>
            </w:r>
          </w:p>
        </w:tc>
        <w:tc>
          <w:tcPr>
            <w:tcW w:w="1701" w:type="dxa"/>
            <w:tcBorders>
              <w:top w:val="single" w:sz="4" w:space="0" w:color="auto"/>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color w:val="000000"/>
                <w:sz w:val="22"/>
                <w:szCs w:val="22"/>
              </w:rPr>
              <w:t>0.86</w:t>
            </w:r>
          </w:p>
        </w:tc>
        <w:tc>
          <w:tcPr>
            <w:tcW w:w="1417" w:type="dxa"/>
            <w:tcBorders>
              <w:top w:val="single" w:sz="4" w:space="0" w:color="auto"/>
              <w:left w:val="nil"/>
              <w:bottom w:val="single" w:sz="4" w:space="0" w:color="auto"/>
              <w:right w:val="single" w:sz="4" w:space="0" w:color="auto"/>
            </w:tcBorders>
            <w:vAlign w:val="center"/>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418" w:type="dxa"/>
            <w:tcBorders>
              <w:top w:val="single" w:sz="4" w:space="0" w:color="auto"/>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559" w:type="dxa"/>
            <w:tcBorders>
              <w:top w:val="single" w:sz="4" w:space="0" w:color="auto"/>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387" w:type="dxa"/>
            <w:tcBorders>
              <w:top w:val="single" w:sz="4" w:space="0" w:color="auto"/>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r>
      <w:tr w:rsidR="00092730" w:rsidRPr="00D110AE" w:rsidTr="00092730">
        <w:trPr>
          <w:trHeight w:val="403"/>
          <w:jc w:val="center"/>
        </w:trPr>
        <w:tc>
          <w:tcPr>
            <w:tcW w:w="1180" w:type="dxa"/>
            <w:tcBorders>
              <w:top w:val="single" w:sz="4" w:space="0" w:color="auto"/>
              <w:left w:val="single" w:sz="4" w:space="0" w:color="auto"/>
              <w:bottom w:val="single" w:sz="4" w:space="0" w:color="auto"/>
              <w:right w:val="single" w:sz="4" w:space="0" w:color="auto"/>
            </w:tcBorders>
          </w:tcPr>
          <w:p w:rsidR="009B7D17" w:rsidRPr="00D110AE" w:rsidRDefault="009B7D17" w:rsidP="004356D8">
            <w:r w:rsidRPr="00D110AE">
              <w:t>21011</w:t>
            </w:r>
          </w:p>
        </w:tc>
        <w:tc>
          <w:tcPr>
            <w:tcW w:w="3686" w:type="dxa"/>
            <w:tcBorders>
              <w:top w:val="single" w:sz="4" w:space="0" w:color="auto"/>
              <w:left w:val="nil"/>
              <w:bottom w:val="single" w:sz="4" w:space="0" w:color="auto"/>
              <w:right w:val="single" w:sz="4" w:space="0" w:color="auto"/>
            </w:tcBorders>
            <w:vAlign w:val="center"/>
          </w:tcPr>
          <w:p w:rsidR="009B7D17" w:rsidRPr="00D110AE" w:rsidRDefault="009B7D17">
            <w:pPr>
              <w:rPr>
                <w:rFonts w:ascii="宋体" w:hAnsi="宋体" w:cs="Arial"/>
                <w:color w:val="000000"/>
                <w:sz w:val="22"/>
                <w:szCs w:val="22"/>
              </w:rPr>
            </w:pPr>
            <w:r w:rsidRPr="00D110AE">
              <w:rPr>
                <w:rFonts w:cs="Arial" w:hint="eastAsia"/>
                <w:color w:val="000000"/>
                <w:sz w:val="22"/>
                <w:szCs w:val="22"/>
              </w:rPr>
              <w:t>行政事业单位医疗</w:t>
            </w:r>
          </w:p>
        </w:tc>
        <w:tc>
          <w:tcPr>
            <w:tcW w:w="1701" w:type="dxa"/>
            <w:tcBorders>
              <w:top w:val="single" w:sz="4" w:space="0" w:color="auto"/>
              <w:left w:val="nil"/>
              <w:bottom w:val="single" w:sz="4" w:space="0" w:color="auto"/>
              <w:right w:val="single" w:sz="4" w:space="0" w:color="auto"/>
            </w:tcBorders>
            <w:vAlign w:val="center"/>
          </w:tcPr>
          <w:p w:rsidR="009B7D17" w:rsidRPr="00D110AE" w:rsidRDefault="009B7D17" w:rsidP="00092730">
            <w:pPr>
              <w:jc w:val="right"/>
              <w:rPr>
                <w:rFonts w:cs="Arial"/>
                <w:color w:val="000000"/>
                <w:sz w:val="22"/>
                <w:szCs w:val="22"/>
              </w:rPr>
            </w:pPr>
            <w:r w:rsidRPr="00D110AE">
              <w:rPr>
                <w:rFonts w:cs="Arial" w:hint="eastAsia"/>
                <w:color w:val="000000"/>
                <w:sz w:val="22"/>
                <w:szCs w:val="22"/>
              </w:rPr>
              <w:t>0.86</w:t>
            </w:r>
          </w:p>
        </w:tc>
        <w:tc>
          <w:tcPr>
            <w:tcW w:w="1701" w:type="dxa"/>
            <w:tcBorders>
              <w:top w:val="single" w:sz="4" w:space="0" w:color="auto"/>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color w:val="000000"/>
                <w:sz w:val="22"/>
                <w:szCs w:val="22"/>
              </w:rPr>
              <w:t>0.86</w:t>
            </w:r>
          </w:p>
        </w:tc>
        <w:tc>
          <w:tcPr>
            <w:tcW w:w="1417" w:type="dxa"/>
            <w:tcBorders>
              <w:top w:val="single" w:sz="4" w:space="0" w:color="auto"/>
              <w:left w:val="nil"/>
              <w:bottom w:val="single" w:sz="4" w:space="0" w:color="auto"/>
              <w:right w:val="single" w:sz="4" w:space="0" w:color="auto"/>
            </w:tcBorders>
            <w:vAlign w:val="center"/>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418" w:type="dxa"/>
            <w:tcBorders>
              <w:top w:val="single" w:sz="4" w:space="0" w:color="auto"/>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559" w:type="dxa"/>
            <w:tcBorders>
              <w:top w:val="single" w:sz="4" w:space="0" w:color="auto"/>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387" w:type="dxa"/>
            <w:tcBorders>
              <w:top w:val="single" w:sz="4" w:space="0" w:color="auto"/>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r>
      <w:tr w:rsidR="00092730" w:rsidRPr="00D110AE" w:rsidTr="00092730">
        <w:trPr>
          <w:trHeight w:val="403"/>
          <w:jc w:val="center"/>
        </w:trPr>
        <w:tc>
          <w:tcPr>
            <w:tcW w:w="1180" w:type="dxa"/>
            <w:tcBorders>
              <w:top w:val="single" w:sz="4" w:space="0" w:color="auto"/>
              <w:left w:val="single" w:sz="4" w:space="0" w:color="auto"/>
              <w:bottom w:val="single" w:sz="4" w:space="0" w:color="auto"/>
              <w:right w:val="single" w:sz="4" w:space="0" w:color="auto"/>
            </w:tcBorders>
          </w:tcPr>
          <w:p w:rsidR="009B7D17" w:rsidRPr="00D110AE" w:rsidRDefault="009B7D17" w:rsidP="004356D8">
            <w:r w:rsidRPr="00D110AE">
              <w:t>2101199</w:t>
            </w:r>
          </w:p>
        </w:tc>
        <w:tc>
          <w:tcPr>
            <w:tcW w:w="3686" w:type="dxa"/>
            <w:tcBorders>
              <w:top w:val="single" w:sz="4" w:space="0" w:color="auto"/>
              <w:left w:val="nil"/>
              <w:bottom w:val="single" w:sz="4" w:space="0" w:color="auto"/>
              <w:right w:val="single" w:sz="4" w:space="0" w:color="auto"/>
            </w:tcBorders>
            <w:vAlign w:val="center"/>
          </w:tcPr>
          <w:p w:rsidR="009B7D17" w:rsidRPr="00D110AE" w:rsidRDefault="009B7D17">
            <w:pPr>
              <w:rPr>
                <w:rFonts w:ascii="宋体" w:hAnsi="宋体" w:cs="Arial"/>
                <w:color w:val="000000"/>
                <w:sz w:val="22"/>
                <w:szCs w:val="22"/>
              </w:rPr>
            </w:pPr>
            <w:r w:rsidRPr="00D110AE">
              <w:rPr>
                <w:rFonts w:cs="Arial" w:hint="eastAsia"/>
                <w:color w:val="000000"/>
                <w:sz w:val="22"/>
                <w:szCs w:val="22"/>
              </w:rPr>
              <w:t xml:space="preserve">  </w:t>
            </w:r>
            <w:r w:rsidRPr="00D110AE">
              <w:rPr>
                <w:rFonts w:cs="Arial" w:hint="eastAsia"/>
                <w:color w:val="000000"/>
                <w:sz w:val="22"/>
                <w:szCs w:val="22"/>
              </w:rPr>
              <w:t>其他行政事业单位医疗支出</w:t>
            </w:r>
          </w:p>
        </w:tc>
        <w:tc>
          <w:tcPr>
            <w:tcW w:w="1701" w:type="dxa"/>
            <w:tcBorders>
              <w:top w:val="single" w:sz="4" w:space="0" w:color="auto"/>
              <w:left w:val="nil"/>
              <w:bottom w:val="single" w:sz="4" w:space="0" w:color="auto"/>
              <w:right w:val="single" w:sz="4" w:space="0" w:color="auto"/>
            </w:tcBorders>
            <w:vAlign w:val="center"/>
          </w:tcPr>
          <w:p w:rsidR="009B7D17" w:rsidRPr="00D110AE" w:rsidRDefault="009B7D17" w:rsidP="00092730">
            <w:pPr>
              <w:jc w:val="right"/>
              <w:rPr>
                <w:rFonts w:cs="Arial"/>
                <w:color w:val="000000"/>
                <w:sz w:val="22"/>
                <w:szCs w:val="22"/>
              </w:rPr>
            </w:pPr>
            <w:r w:rsidRPr="00D110AE">
              <w:rPr>
                <w:rFonts w:cs="Arial" w:hint="eastAsia"/>
                <w:color w:val="000000"/>
                <w:sz w:val="22"/>
                <w:szCs w:val="22"/>
              </w:rPr>
              <w:t>0.86</w:t>
            </w:r>
          </w:p>
        </w:tc>
        <w:tc>
          <w:tcPr>
            <w:tcW w:w="1701" w:type="dxa"/>
            <w:tcBorders>
              <w:top w:val="single" w:sz="4" w:space="0" w:color="auto"/>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color w:val="000000"/>
                <w:sz w:val="22"/>
                <w:szCs w:val="22"/>
              </w:rPr>
              <w:t>0.86</w:t>
            </w:r>
          </w:p>
        </w:tc>
        <w:tc>
          <w:tcPr>
            <w:tcW w:w="1417" w:type="dxa"/>
            <w:tcBorders>
              <w:top w:val="single" w:sz="4" w:space="0" w:color="auto"/>
              <w:left w:val="nil"/>
              <w:bottom w:val="single" w:sz="4" w:space="0" w:color="auto"/>
              <w:right w:val="single" w:sz="4" w:space="0" w:color="auto"/>
            </w:tcBorders>
            <w:vAlign w:val="center"/>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418" w:type="dxa"/>
            <w:tcBorders>
              <w:top w:val="single" w:sz="4" w:space="0" w:color="auto"/>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559" w:type="dxa"/>
            <w:tcBorders>
              <w:top w:val="single" w:sz="4" w:space="0" w:color="auto"/>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387" w:type="dxa"/>
            <w:tcBorders>
              <w:top w:val="single" w:sz="4" w:space="0" w:color="auto"/>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r>
      <w:tr w:rsidR="00092730" w:rsidRPr="00D110AE" w:rsidTr="00092730">
        <w:trPr>
          <w:trHeight w:val="403"/>
          <w:jc w:val="center"/>
        </w:trPr>
        <w:tc>
          <w:tcPr>
            <w:tcW w:w="1180" w:type="dxa"/>
            <w:tcBorders>
              <w:top w:val="single" w:sz="4" w:space="0" w:color="auto"/>
              <w:left w:val="single" w:sz="4" w:space="0" w:color="auto"/>
              <w:bottom w:val="single" w:sz="4" w:space="0" w:color="auto"/>
              <w:right w:val="single" w:sz="4" w:space="0" w:color="auto"/>
            </w:tcBorders>
          </w:tcPr>
          <w:p w:rsidR="009B7D17" w:rsidRPr="00D110AE" w:rsidRDefault="009B7D17" w:rsidP="004356D8">
            <w:r w:rsidRPr="00D110AE">
              <w:t>215</w:t>
            </w:r>
          </w:p>
        </w:tc>
        <w:tc>
          <w:tcPr>
            <w:tcW w:w="3686" w:type="dxa"/>
            <w:tcBorders>
              <w:top w:val="single" w:sz="4" w:space="0" w:color="auto"/>
              <w:left w:val="nil"/>
              <w:bottom w:val="single" w:sz="4" w:space="0" w:color="auto"/>
              <w:right w:val="single" w:sz="4" w:space="0" w:color="auto"/>
            </w:tcBorders>
            <w:vAlign w:val="center"/>
          </w:tcPr>
          <w:p w:rsidR="009B7D17" w:rsidRPr="00D110AE" w:rsidRDefault="009B7D17">
            <w:pPr>
              <w:rPr>
                <w:rFonts w:ascii="宋体" w:hAnsi="宋体" w:cs="Arial"/>
                <w:color w:val="000000"/>
                <w:sz w:val="22"/>
                <w:szCs w:val="22"/>
              </w:rPr>
            </w:pPr>
            <w:r w:rsidRPr="00D110AE">
              <w:rPr>
                <w:rFonts w:cs="Arial" w:hint="eastAsia"/>
                <w:color w:val="000000"/>
                <w:sz w:val="22"/>
                <w:szCs w:val="22"/>
              </w:rPr>
              <w:t>资源勘探工业信息等支出</w:t>
            </w:r>
          </w:p>
        </w:tc>
        <w:tc>
          <w:tcPr>
            <w:tcW w:w="1701" w:type="dxa"/>
            <w:tcBorders>
              <w:top w:val="single" w:sz="4" w:space="0" w:color="auto"/>
              <w:left w:val="nil"/>
              <w:bottom w:val="single" w:sz="4" w:space="0" w:color="auto"/>
              <w:right w:val="single" w:sz="4" w:space="0" w:color="auto"/>
            </w:tcBorders>
            <w:vAlign w:val="center"/>
          </w:tcPr>
          <w:p w:rsidR="009B7D17" w:rsidRPr="00D110AE" w:rsidRDefault="009B7D17" w:rsidP="00092730">
            <w:pPr>
              <w:jc w:val="right"/>
              <w:rPr>
                <w:rFonts w:cs="Arial"/>
                <w:color w:val="000000"/>
                <w:sz w:val="22"/>
                <w:szCs w:val="22"/>
              </w:rPr>
            </w:pPr>
            <w:r w:rsidRPr="00D110AE">
              <w:rPr>
                <w:rFonts w:cs="Arial" w:hint="eastAsia"/>
                <w:color w:val="000000"/>
                <w:sz w:val="22"/>
                <w:szCs w:val="22"/>
              </w:rPr>
              <w:t>19.34</w:t>
            </w:r>
          </w:p>
        </w:tc>
        <w:tc>
          <w:tcPr>
            <w:tcW w:w="1701" w:type="dxa"/>
            <w:tcBorders>
              <w:top w:val="single" w:sz="4" w:space="0" w:color="auto"/>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color w:val="000000"/>
                <w:sz w:val="22"/>
                <w:szCs w:val="22"/>
              </w:rPr>
              <w:t>0.00</w:t>
            </w:r>
          </w:p>
        </w:tc>
        <w:tc>
          <w:tcPr>
            <w:tcW w:w="1417" w:type="dxa"/>
            <w:tcBorders>
              <w:top w:val="single" w:sz="4" w:space="0" w:color="auto"/>
              <w:left w:val="nil"/>
              <w:bottom w:val="single" w:sz="4" w:space="0" w:color="auto"/>
              <w:right w:val="single" w:sz="4" w:space="0" w:color="auto"/>
            </w:tcBorders>
            <w:vAlign w:val="center"/>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418" w:type="dxa"/>
            <w:tcBorders>
              <w:top w:val="single" w:sz="4" w:space="0" w:color="auto"/>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559" w:type="dxa"/>
            <w:tcBorders>
              <w:top w:val="single" w:sz="4" w:space="0" w:color="auto"/>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387" w:type="dxa"/>
            <w:tcBorders>
              <w:top w:val="single" w:sz="4" w:space="0" w:color="auto"/>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r>
      <w:tr w:rsidR="009B7D17" w:rsidRPr="00D110AE" w:rsidTr="00092730">
        <w:trPr>
          <w:trHeight w:val="403"/>
          <w:jc w:val="center"/>
        </w:trPr>
        <w:tc>
          <w:tcPr>
            <w:tcW w:w="1180" w:type="dxa"/>
            <w:tcBorders>
              <w:top w:val="single" w:sz="4" w:space="0" w:color="auto"/>
              <w:left w:val="single" w:sz="4" w:space="0" w:color="auto"/>
              <w:bottom w:val="single" w:sz="4" w:space="0" w:color="auto"/>
              <w:right w:val="single" w:sz="4" w:space="0" w:color="auto"/>
            </w:tcBorders>
          </w:tcPr>
          <w:p w:rsidR="009B7D17" w:rsidRPr="00D110AE" w:rsidRDefault="009B7D17" w:rsidP="004356D8">
            <w:r w:rsidRPr="00D110AE">
              <w:t>21502</w:t>
            </w:r>
          </w:p>
        </w:tc>
        <w:tc>
          <w:tcPr>
            <w:tcW w:w="3686" w:type="dxa"/>
            <w:tcBorders>
              <w:top w:val="single" w:sz="4" w:space="0" w:color="auto"/>
              <w:left w:val="nil"/>
              <w:bottom w:val="single" w:sz="4" w:space="0" w:color="auto"/>
              <w:right w:val="single" w:sz="4" w:space="0" w:color="auto"/>
            </w:tcBorders>
            <w:vAlign w:val="center"/>
          </w:tcPr>
          <w:p w:rsidR="009B7D17" w:rsidRPr="00D110AE" w:rsidRDefault="009B7D17">
            <w:pPr>
              <w:rPr>
                <w:rFonts w:ascii="宋体" w:hAnsi="宋体" w:cs="Arial"/>
                <w:color w:val="000000"/>
                <w:sz w:val="22"/>
                <w:szCs w:val="22"/>
              </w:rPr>
            </w:pPr>
            <w:r w:rsidRPr="00D110AE">
              <w:rPr>
                <w:rFonts w:cs="Arial" w:hint="eastAsia"/>
                <w:color w:val="000000"/>
                <w:sz w:val="22"/>
                <w:szCs w:val="22"/>
              </w:rPr>
              <w:t>制造业</w:t>
            </w:r>
          </w:p>
        </w:tc>
        <w:tc>
          <w:tcPr>
            <w:tcW w:w="1701" w:type="dxa"/>
            <w:tcBorders>
              <w:top w:val="single" w:sz="4" w:space="0" w:color="auto"/>
              <w:left w:val="nil"/>
              <w:bottom w:val="single" w:sz="4" w:space="0" w:color="auto"/>
              <w:right w:val="single" w:sz="4" w:space="0" w:color="auto"/>
            </w:tcBorders>
            <w:vAlign w:val="center"/>
          </w:tcPr>
          <w:p w:rsidR="009B7D17" w:rsidRPr="00D110AE" w:rsidRDefault="009B7D17" w:rsidP="00092730">
            <w:pPr>
              <w:jc w:val="right"/>
              <w:rPr>
                <w:rFonts w:cs="Arial"/>
                <w:color w:val="000000"/>
                <w:sz w:val="22"/>
                <w:szCs w:val="22"/>
              </w:rPr>
            </w:pPr>
            <w:r w:rsidRPr="00D110AE">
              <w:rPr>
                <w:rFonts w:cs="Arial" w:hint="eastAsia"/>
                <w:color w:val="000000"/>
                <w:sz w:val="22"/>
                <w:szCs w:val="22"/>
              </w:rPr>
              <w:t>19.34</w:t>
            </w:r>
          </w:p>
        </w:tc>
        <w:tc>
          <w:tcPr>
            <w:tcW w:w="1701" w:type="dxa"/>
            <w:tcBorders>
              <w:top w:val="single" w:sz="4" w:space="0" w:color="auto"/>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color w:val="000000"/>
                <w:sz w:val="22"/>
                <w:szCs w:val="22"/>
              </w:rPr>
              <w:t>0.00</w:t>
            </w:r>
          </w:p>
        </w:tc>
        <w:tc>
          <w:tcPr>
            <w:tcW w:w="1417" w:type="dxa"/>
            <w:tcBorders>
              <w:top w:val="single" w:sz="4" w:space="0" w:color="auto"/>
              <w:left w:val="nil"/>
              <w:bottom w:val="single" w:sz="4" w:space="0" w:color="auto"/>
              <w:right w:val="single" w:sz="4" w:space="0" w:color="auto"/>
            </w:tcBorders>
            <w:vAlign w:val="center"/>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418" w:type="dxa"/>
            <w:tcBorders>
              <w:top w:val="single" w:sz="4" w:space="0" w:color="auto"/>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559" w:type="dxa"/>
            <w:tcBorders>
              <w:top w:val="single" w:sz="4" w:space="0" w:color="auto"/>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387" w:type="dxa"/>
            <w:tcBorders>
              <w:top w:val="single" w:sz="4" w:space="0" w:color="auto"/>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r>
      <w:tr w:rsidR="00092730" w:rsidRPr="00D110AE" w:rsidTr="00092730">
        <w:trPr>
          <w:trHeight w:val="403"/>
          <w:jc w:val="center"/>
        </w:trPr>
        <w:tc>
          <w:tcPr>
            <w:tcW w:w="1180" w:type="dxa"/>
            <w:tcBorders>
              <w:top w:val="single" w:sz="4" w:space="0" w:color="auto"/>
              <w:left w:val="single" w:sz="4" w:space="0" w:color="auto"/>
              <w:bottom w:val="single" w:sz="4" w:space="0" w:color="auto"/>
              <w:right w:val="single" w:sz="4" w:space="0" w:color="auto"/>
            </w:tcBorders>
          </w:tcPr>
          <w:p w:rsidR="009B7D17" w:rsidRPr="00D110AE" w:rsidRDefault="009B7D17" w:rsidP="004356D8">
            <w:r w:rsidRPr="00D110AE">
              <w:t>2150299</w:t>
            </w:r>
          </w:p>
        </w:tc>
        <w:tc>
          <w:tcPr>
            <w:tcW w:w="3686" w:type="dxa"/>
            <w:tcBorders>
              <w:top w:val="single" w:sz="4" w:space="0" w:color="auto"/>
              <w:left w:val="nil"/>
              <w:bottom w:val="single" w:sz="4" w:space="0" w:color="auto"/>
              <w:right w:val="single" w:sz="4" w:space="0" w:color="auto"/>
            </w:tcBorders>
            <w:vAlign w:val="center"/>
          </w:tcPr>
          <w:p w:rsidR="009B7D17" w:rsidRPr="00D110AE" w:rsidRDefault="009B7D17">
            <w:pPr>
              <w:rPr>
                <w:rFonts w:ascii="宋体" w:hAnsi="宋体" w:cs="Arial"/>
                <w:color w:val="000000"/>
                <w:sz w:val="22"/>
                <w:szCs w:val="22"/>
              </w:rPr>
            </w:pPr>
            <w:r w:rsidRPr="00D110AE">
              <w:rPr>
                <w:rFonts w:cs="Arial" w:hint="eastAsia"/>
                <w:color w:val="000000"/>
                <w:sz w:val="22"/>
                <w:szCs w:val="22"/>
              </w:rPr>
              <w:t xml:space="preserve">  </w:t>
            </w:r>
            <w:r w:rsidRPr="00D110AE">
              <w:rPr>
                <w:rFonts w:cs="Arial" w:hint="eastAsia"/>
                <w:color w:val="000000"/>
                <w:sz w:val="22"/>
                <w:szCs w:val="22"/>
              </w:rPr>
              <w:t>其他制造业支出</w:t>
            </w:r>
          </w:p>
        </w:tc>
        <w:tc>
          <w:tcPr>
            <w:tcW w:w="1701" w:type="dxa"/>
            <w:tcBorders>
              <w:top w:val="single" w:sz="4" w:space="0" w:color="auto"/>
              <w:left w:val="nil"/>
              <w:bottom w:val="single" w:sz="4" w:space="0" w:color="auto"/>
              <w:right w:val="single" w:sz="4" w:space="0" w:color="auto"/>
            </w:tcBorders>
            <w:vAlign w:val="center"/>
          </w:tcPr>
          <w:p w:rsidR="009B7D17" w:rsidRPr="00D110AE" w:rsidRDefault="009B7D17" w:rsidP="00092730">
            <w:pPr>
              <w:jc w:val="right"/>
              <w:rPr>
                <w:rFonts w:cs="Arial"/>
                <w:color w:val="000000"/>
                <w:sz w:val="22"/>
                <w:szCs w:val="22"/>
              </w:rPr>
            </w:pPr>
            <w:r w:rsidRPr="00D110AE">
              <w:rPr>
                <w:rFonts w:cs="Arial" w:hint="eastAsia"/>
                <w:color w:val="000000"/>
                <w:sz w:val="22"/>
                <w:szCs w:val="22"/>
              </w:rPr>
              <w:t>19.34</w:t>
            </w:r>
          </w:p>
        </w:tc>
        <w:tc>
          <w:tcPr>
            <w:tcW w:w="1701" w:type="dxa"/>
            <w:tcBorders>
              <w:top w:val="single" w:sz="4" w:space="0" w:color="auto"/>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color w:val="000000"/>
                <w:sz w:val="22"/>
                <w:szCs w:val="22"/>
              </w:rPr>
              <w:t>0.00</w:t>
            </w:r>
          </w:p>
        </w:tc>
        <w:tc>
          <w:tcPr>
            <w:tcW w:w="1417" w:type="dxa"/>
            <w:tcBorders>
              <w:top w:val="single" w:sz="4" w:space="0" w:color="auto"/>
              <w:left w:val="nil"/>
              <w:bottom w:val="single" w:sz="4" w:space="0" w:color="auto"/>
              <w:right w:val="single" w:sz="4" w:space="0" w:color="auto"/>
            </w:tcBorders>
            <w:vAlign w:val="center"/>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418" w:type="dxa"/>
            <w:tcBorders>
              <w:top w:val="single" w:sz="4" w:space="0" w:color="auto"/>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559" w:type="dxa"/>
            <w:tcBorders>
              <w:top w:val="single" w:sz="4" w:space="0" w:color="auto"/>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387" w:type="dxa"/>
            <w:tcBorders>
              <w:top w:val="single" w:sz="4" w:space="0" w:color="auto"/>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r>
      <w:tr w:rsidR="00092730" w:rsidRPr="00D110AE" w:rsidTr="00092730">
        <w:trPr>
          <w:trHeight w:val="403"/>
          <w:jc w:val="center"/>
        </w:trPr>
        <w:tc>
          <w:tcPr>
            <w:tcW w:w="1180" w:type="dxa"/>
            <w:tcBorders>
              <w:top w:val="single" w:sz="4" w:space="0" w:color="auto"/>
              <w:left w:val="single" w:sz="4" w:space="0" w:color="auto"/>
              <w:bottom w:val="single" w:sz="4" w:space="0" w:color="auto"/>
              <w:right w:val="single" w:sz="4" w:space="0" w:color="auto"/>
            </w:tcBorders>
          </w:tcPr>
          <w:p w:rsidR="009B7D17" w:rsidRPr="00D110AE" w:rsidRDefault="009B7D17" w:rsidP="004356D8">
            <w:r w:rsidRPr="00D110AE">
              <w:t>229</w:t>
            </w:r>
          </w:p>
        </w:tc>
        <w:tc>
          <w:tcPr>
            <w:tcW w:w="3686" w:type="dxa"/>
            <w:tcBorders>
              <w:top w:val="single" w:sz="4" w:space="0" w:color="auto"/>
              <w:left w:val="nil"/>
              <w:bottom w:val="single" w:sz="4" w:space="0" w:color="auto"/>
              <w:right w:val="single" w:sz="4" w:space="0" w:color="auto"/>
            </w:tcBorders>
            <w:vAlign w:val="center"/>
          </w:tcPr>
          <w:p w:rsidR="009B7D17" w:rsidRPr="00D110AE" w:rsidRDefault="009B7D17">
            <w:pPr>
              <w:rPr>
                <w:rFonts w:ascii="宋体" w:hAnsi="宋体" w:cs="Arial"/>
                <w:color w:val="000000"/>
                <w:sz w:val="22"/>
                <w:szCs w:val="22"/>
              </w:rPr>
            </w:pPr>
            <w:r w:rsidRPr="00D110AE">
              <w:rPr>
                <w:rFonts w:cs="Arial" w:hint="eastAsia"/>
                <w:color w:val="000000"/>
                <w:sz w:val="22"/>
                <w:szCs w:val="22"/>
              </w:rPr>
              <w:t>其他支出</w:t>
            </w:r>
          </w:p>
        </w:tc>
        <w:tc>
          <w:tcPr>
            <w:tcW w:w="1701" w:type="dxa"/>
            <w:tcBorders>
              <w:top w:val="single" w:sz="4" w:space="0" w:color="auto"/>
              <w:left w:val="nil"/>
              <w:bottom w:val="single" w:sz="4" w:space="0" w:color="auto"/>
              <w:right w:val="single" w:sz="4" w:space="0" w:color="auto"/>
            </w:tcBorders>
            <w:vAlign w:val="center"/>
          </w:tcPr>
          <w:p w:rsidR="009B7D17" w:rsidRPr="00D110AE" w:rsidRDefault="009B7D17" w:rsidP="00092730">
            <w:pPr>
              <w:jc w:val="right"/>
              <w:rPr>
                <w:rFonts w:cs="Arial"/>
                <w:color w:val="000000"/>
                <w:sz w:val="22"/>
                <w:szCs w:val="22"/>
              </w:rPr>
            </w:pPr>
            <w:r w:rsidRPr="00D110AE">
              <w:rPr>
                <w:rFonts w:cs="Arial" w:hint="eastAsia"/>
                <w:color w:val="000000"/>
                <w:sz w:val="22"/>
                <w:szCs w:val="22"/>
              </w:rPr>
              <w:t>13,000.00</w:t>
            </w:r>
          </w:p>
        </w:tc>
        <w:tc>
          <w:tcPr>
            <w:tcW w:w="1701" w:type="dxa"/>
            <w:tcBorders>
              <w:top w:val="single" w:sz="4" w:space="0" w:color="auto"/>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color w:val="000000"/>
                <w:sz w:val="22"/>
                <w:szCs w:val="22"/>
              </w:rPr>
              <w:t>0.00</w:t>
            </w:r>
          </w:p>
        </w:tc>
        <w:tc>
          <w:tcPr>
            <w:tcW w:w="1417" w:type="dxa"/>
            <w:tcBorders>
              <w:top w:val="single" w:sz="4" w:space="0" w:color="auto"/>
              <w:left w:val="nil"/>
              <w:bottom w:val="single" w:sz="4" w:space="0" w:color="auto"/>
              <w:right w:val="single" w:sz="4" w:space="0" w:color="auto"/>
            </w:tcBorders>
            <w:vAlign w:val="center"/>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418" w:type="dxa"/>
            <w:tcBorders>
              <w:top w:val="single" w:sz="4" w:space="0" w:color="auto"/>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559" w:type="dxa"/>
            <w:tcBorders>
              <w:top w:val="single" w:sz="4" w:space="0" w:color="auto"/>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387" w:type="dxa"/>
            <w:tcBorders>
              <w:top w:val="single" w:sz="4" w:space="0" w:color="auto"/>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r>
      <w:tr w:rsidR="00092730" w:rsidRPr="00D110AE" w:rsidTr="00092730">
        <w:trPr>
          <w:trHeight w:val="403"/>
          <w:jc w:val="center"/>
        </w:trPr>
        <w:tc>
          <w:tcPr>
            <w:tcW w:w="1180" w:type="dxa"/>
            <w:tcBorders>
              <w:top w:val="single" w:sz="4" w:space="0" w:color="auto"/>
              <w:left w:val="single" w:sz="4" w:space="0" w:color="auto"/>
              <w:bottom w:val="single" w:sz="4" w:space="0" w:color="auto"/>
              <w:right w:val="single" w:sz="4" w:space="0" w:color="auto"/>
            </w:tcBorders>
          </w:tcPr>
          <w:p w:rsidR="009B7D17" w:rsidRPr="00D110AE" w:rsidRDefault="009B7D17" w:rsidP="004356D8">
            <w:r w:rsidRPr="00D110AE">
              <w:t>22904</w:t>
            </w:r>
          </w:p>
        </w:tc>
        <w:tc>
          <w:tcPr>
            <w:tcW w:w="3686" w:type="dxa"/>
            <w:tcBorders>
              <w:top w:val="single" w:sz="4" w:space="0" w:color="auto"/>
              <w:left w:val="nil"/>
              <w:bottom w:val="single" w:sz="4" w:space="0" w:color="auto"/>
              <w:right w:val="single" w:sz="4" w:space="0" w:color="auto"/>
            </w:tcBorders>
            <w:vAlign w:val="center"/>
          </w:tcPr>
          <w:p w:rsidR="009B7D17" w:rsidRPr="00D110AE" w:rsidRDefault="009B7D17">
            <w:pPr>
              <w:rPr>
                <w:rFonts w:ascii="宋体" w:hAnsi="宋体" w:cs="Arial"/>
                <w:color w:val="000000"/>
                <w:sz w:val="22"/>
                <w:szCs w:val="22"/>
              </w:rPr>
            </w:pPr>
            <w:r w:rsidRPr="00D110AE">
              <w:rPr>
                <w:rFonts w:cs="Arial" w:hint="eastAsia"/>
                <w:color w:val="000000"/>
                <w:sz w:val="22"/>
                <w:szCs w:val="22"/>
              </w:rPr>
              <w:t>其他政府性基金及对应专项债务收入安排的支出</w:t>
            </w:r>
          </w:p>
        </w:tc>
        <w:tc>
          <w:tcPr>
            <w:tcW w:w="1701" w:type="dxa"/>
            <w:tcBorders>
              <w:top w:val="single" w:sz="4" w:space="0" w:color="auto"/>
              <w:left w:val="nil"/>
              <w:bottom w:val="single" w:sz="4" w:space="0" w:color="auto"/>
              <w:right w:val="single" w:sz="4" w:space="0" w:color="auto"/>
            </w:tcBorders>
            <w:vAlign w:val="center"/>
          </w:tcPr>
          <w:p w:rsidR="009B7D17" w:rsidRPr="00D110AE" w:rsidRDefault="009B7D17" w:rsidP="00092730">
            <w:pPr>
              <w:jc w:val="right"/>
              <w:rPr>
                <w:rFonts w:cs="Arial"/>
                <w:color w:val="000000"/>
                <w:sz w:val="22"/>
                <w:szCs w:val="22"/>
              </w:rPr>
            </w:pPr>
            <w:r w:rsidRPr="00D110AE">
              <w:rPr>
                <w:rFonts w:cs="Arial" w:hint="eastAsia"/>
                <w:color w:val="000000"/>
                <w:sz w:val="22"/>
                <w:szCs w:val="22"/>
              </w:rPr>
              <w:t>13,000.00</w:t>
            </w:r>
          </w:p>
        </w:tc>
        <w:tc>
          <w:tcPr>
            <w:tcW w:w="1701" w:type="dxa"/>
            <w:tcBorders>
              <w:top w:val="single" w:sz="4" w:space="0" w:color="auto"/>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color w:val="000000"/>
                <w:sz w:val="22"/>
                <w:szCs w:val="22"/>
              </w:rPr>
              <w:t>0.00</w:t>
            </w:r>
          </w:p>
        </w:tc>
        <w:tc>
          <w:tcPr>
            <w:tcW w:w="1417" w:type="dxa"/>
            <w:tcBorders>
              <w:top w:val="single" w:sz="4" w:space="0" w:color="auto"/>
              <w:left w:val="nil"/>
              <w:bottom w:val="single" w:sz="4" w:space="0" w:color="auto"/>
              <w:right w:val="single" w:sz="4" w:space="0" w:color="auto"/>
            </w:tcBorders>
            <w:vAlign w:val="center"/>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418" w:type="dxa"/>
            <w:tcBorders>
              <w:top w:val="single" w:sz="4" w:space="0" w:color="auto"/>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559" w:type="dxa"/>
            <w:tcBorders>
              <w:top w:val="single" w:sz="4" w:space="0" w:color="auto"/>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387" w:type="dxa"/>
            <w:tcBorders>
              <w:top w:val="single" w:sz="4" w:space="0" w:color="auto"/>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r>
      <w:tr w:rsidR="00092730" w:rsidRPr="00D110AE" w:rsidTr="00092730">
        <w:trPr>
          <w:trHeight w:val="403"/>
          <w:jc w:val="center"/>
        </w:trPr>
        <w:tc>
          <w:tcPr>
            <w:tcW w:w="1180" w:type="dxa"/>
            <w:tcBorders>
              <w:top w:val="single" w:sz="4" w:space="0" w:color="auto"/>
              <w:left w:val="single" w:sz="4" w:space="0" w:color="auto"/>
              <w:bottom w:val="single" w:sz="4" w:space="0" w:color="auto"/>
              <w:right w:val="single" w:sz="4" w:space="0" w:color="auto"/>
            </w:tcBorders>
          </w:tcPr>
          <w:p w:rsidR="009B7D17" w:rsidRPr="00D110AE" w:rsidRDefault="009B7D17" w:rsidP="004356D8">
            <w:r w:rsidRPr="00D110AE">
              <w:t>2290402</w:t>
            </w:r>
          </w:p>
        </w:tc>
        <w:tc>
          <w:tcPr>
            <w:tcW w:w="3686" w:type="dxa"/>
            <w:tcBorders>
              <w:top w:val="single" w:sz="4" w:space="0" w:color="auto"/>
              <w:left w:val="nil"/>
              <w:bottom w:val="single" w:sz="4" w:space="0" w:color="auto"/>
              <w:right w:val="single" w:sz="4" w:space="0" w:color="auto"/>
            </w:tcBorders>
            <w:vAlign w:val="center"/>
          </w:tcPr>
          <w:p w:rsidR="009B7D17" w:rsidRPr="00D110AE" w:rsidRDefault="009B7D17">
            <w:pPr>
              <w:rPr>
                <w:rFonts w:ascii="宋体" w:hAnsi="宋体" w:cs="Arial"/>
                <w:color w:val="000000"/>
                <w:sz w:val="22"/>
                <w:szCs w:val="22"/>
              </w:rPr>
            </w:pPr>
            <w:r w:rsidRPr="00D110AE">
              <w:rPr>
                <w:rFonts w:cs="Arial" w:hint="eastAsia"/>
                <w:color w:val="000000"/>
                <w:sz w:val="22"/>
                <w:szCs w:val="22"/>
              </w:rPr>
              <w:t xml:space="preserve">  </w:t>
            </w:r>
            <w:r w:rsidRPr="00D110AE">
              <w:rPr>
                <w:rFonts w:cs="Arial" w:hint="eastAsia"/>
                <w:color w:val="000000"/>
                <w:sz w:val="22"/>
                <w:szCs w:val="22"/>
              </w:rPr>
              <w:t>其他地方自行试点项目收益专项债券收入安排的支出</w:t>
            </w:r>
          </w:p>
        </w:tc>
        <w:tc>
          <w:tcPr>
            <w:tcW w:w="1701" w:type="dxa"/>
            <w:tcBorders>
              <w:top w:val="single" w:sz="4" w:space="0" w:color="auto"/>
              <w:left w:val="nil"/>
              <w:bottom w:val="single" w:sz="4" w:space="0" w:color="auto"/>
              <w:right w:val="single" w:sz="4" w:space="0" w:color="auto"/>
            </w:tcBorders>
            <w:vAlign w:val="center"/>
          </w:tcPr>
          <w:p w:rsidR="009B7D17" w:rsidRPr="00D110AE" w:rsidRDefault="009B7D17" w:rsidP="00092730">
            <w:pPr>
              <w:jc w:val="right"/>
              <w:rPr>
                <w:rFonts w:cs="Arial"/>
                <w:color w:val="000000"/>
                <w:sz w:val="22"/>
                <w:szCs w:val="22"/>
              </w:rPr>
            </w:pPr>
            <w:r w:rsidRPr="00D110AE">
              <w:rPr>
                <w:rFonts w:cs="Arial" w:hint="eastAsia"/>
                <w:color w:val="000000"/>
                <w:sz w:val="22"/>
                <w:szCs w:val="22"/>
              </w:rPr>
              <w:t>13,000.00</w:t>
            </w:r>
          </w:p>
        </w:tc>
        <w:tc>
          <w:tcPr>
            <w:tcW w:w="1701" w:type="dxa"/>
            <w:tcBorders>
              <w:top w:val="single" w:sz="4" w:space="0" w:color="auto"/>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color w:val="000000"/>
                <w:sz w:val="22"/>
                <w:szCs w:val="22"/>
              </w:rPr>
              <w:t>0.00</w:t>
            </w:r>
          </w:p>
        </w:tc>
        <w:tc>
          <w:tcPr>
            <w:tcW w:w="1417" w:type="dxa"/>
            <w:tcBorders>
              <w:top w:val="single" w:sz="4" w:space="0" w:color="auto"/>
              <w:left w:val="nil"/>
              <w:bottom w:val="single" w:sz="4" w:space="0" w:color="auto"/>
              <w:right w:val="single" w:sz="4" w:space="0" w:color="auto"/>
            </w:tcBorders>
            <w:vAlign w:val="center"/>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418" w:type="dxa"/>
            <w:tcBorders>
              <w:top w:val="single" w:sz="4" w:space="0" w:color="auto"/>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559" w:type="dxa"/>
            <w:tcBorders>
              <w:top w:val="single" w:sz="4" w:space="0" w:color="auto"/>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c>
          <w:tcPr>
            <w:tcW w:w="1387" w:type="dxa"/>
            <w:tcBorders>
              <w:top w:val="single" w:sz="4" w:space="0" w:color="auto"/>
              <w:left w:val="nil"/>
              <w:bottom w:val="single" w:sz="4" w:space="0" w:color="auto"/>
              <w:right w:val="single" w:sz="4" w:space="0" w:color="auto"/>
            </w:tcBorders>
          </w:tcPr>
          <w:p w:rsidR="009B7D17" w:rsidRPr="00D110AE" w:rsidRDefault="009B7D17" w:rsidP="00092730">
            <w:pPr>
              <w:jc w:val="right"/>
              <w:rPr>
                <w:rFonts w:cs="Arial"/>
                <w:color w:val="000000"/>
                <w:sz w:val="22"/>
                <w:szCs w:val="22"/>
              </w:rPr>
            </w:pPr>
            <w:r w:rsidRPr="00D110AE">
              <w:rPr>
                <w:rFonts w:cs="Arial" w:hint="eastAsia"/>
                <w:color w:val="000000"/>
                <w:sz w:val="22"/>
                <w:szCs w:val="22"/>
              </w:rPr>
              <w:t>0.00</w:t>
            </w:r>
          </w:p>
        </w:tc>
      </w:tr>
    </w:tbl>
    <w:p w:rsidR="00FB04A4" w:rsidRPr="00D110AE" w:rsidRDefault="00FB04A4"/>
    <w:p w:rsidR="00FB04A4" w:rsidRPr="00D110AE" w:rsidRDefault="00BD5FCB">
      <w:r w:rsidRPr="00D110AE">
        <w:rPr>
          <w:rFonts w:hint="eastAsia"/>
        </w:rPr>
        <w:t>注：本表反映部门本年度各项支出情况。</w:t>
      </w:r>
    </w:p>
    <w:p w:rsidR="00FB04A4" w:rsidRPr="00D110AE" w:rsidRDefault="00FB04A4"/>
    <w:p w:rsidR="00092730" w:rsidRPr="00D110AE" w:rsidRDefault="00092730"/>
    <w:p w:rsidR="00092730" w:rsidRPr="00D110AE" w:rsidRDefault="00092730"/>
    <w:p w:rsidR="00092730" w:rsidRPr="00D110AE" w:rsidRDefault="00092730"/>
    <w:p w:rsidR="00092730" w:rsidRPr="00D110AE" w:rsidRDefault="00092730"/>
    <w:p w:rsidR="00092730" w:rsidRPr="00D110AE" w:rsidRDefault="00092730"/>
    <w:p w:rsidR="00092730" w:rsidRPr="00D110AE" w:rsidRDefault="00092730"/>
    <w:p w:rsidR="00092730" w:rsidRPr="00D110AE" w:rsidRDefault="00092730"/>
    <w:p w:rsidR="00FB04A4" w:rsidRPr="00D110AE" w:rsidRDefault="00BD5FCB">
      <w:pPr>
        <w:ind w:firstLineChars="1000" w:firstLine="3600"/>
        <w:rPr>
          <w:rFonts w:ascii="方正小标宋简体" w:eastAsia="方正小标宋简体" w:hAnsi="宋体" w:cs="宋体"/>
          <w:kern w:val="0"/>
          <w:sz w:val="36"/>
          <w:szCs w:val="36"/>
        </w:rPr>
      </w:pPr>
      <w:r w:rsidRPr="00D110AE">
        <w:rPr>
          <w:rFonts w:ascii="方正小标宋简体" w:eastAsia="方正小标宋简体" w:hAnsi="宋体" w:cs="宋体" w:hint="eastAsia"/>
          <w:kern w:val="0"/>
          <w:sz w:val="36"/>
          <w:szCs w:val="36"/>
        </w:rPr>
        <w:lastRenderedPageBreak/>
        <w:t>表四：财政拨款收入支出决算总表</w:t>
      </w:r>
    </w:p>
    <w:p w:rsidR="002E0BD3" w:rsidRPr="00D110AE" w:rsidRDefault="002E0BD3" w:rsidP="002E0BD3">
      <w:pPr>
        <w:jc w:val="right"/>
        <w:rPr>
          <w:sz w:val="22"/>
          <w:szCs w:val="22"/>
        </w:rPr>
      </w:pPr>
      <w:r w:rsidRPr="00D110AE">
        <w:rPr>
          <w:rFonts w:hint="eastAsia"/>
          <w:sz w:val="22"/>
          <w:szCs w:val="22"/>
        </w:rPr>
        <w:t>单位：万元</w:t>
      </w:r>
    </w:p>
    <w:tbl>
      <w:tblPr>
        <w:tblpPr w:leftFromText="180" w:rightFromText="180" w:vertAnchor="text" w:horzAnchor="page" w:tblpX="1768" w:tblpY="24"/>
        <w:tblOverlap w:val="never"/>
        <w:tblW w:w="13765" w:type="dxa"/>
        <w:tblLayout w:type="fixed"/>
        <w:tblLook w:val="04A0" w:firstRow="1" w:lastRow="0" w:firstColumn="1" w:lastColumn="0" w:noHBand="0" w:noVBand="1"/>
      </w:tblPr>
      <w:tblGrid>
        <w:gridCol w:w="3510"/>
        <w:gridCol w:w="567"/>
        <w:gridCol w:w="1560"/>
        <w:gridCol w:w="3260"/>
        <w:gridCol w:w="709"/>
        <w:gridCol w:w="1134"/>
        <w:gridCol w:w="1417"/>
        <w:gridCol w:w="1608"/>
      </w:tblGrid>
      <w:tr w:rsidR="00FB04A4" w:rsidRPr="00D110AE" w:rsidTr="004356D8">
        <w:trPr>
          <w:trHeight w:val="300"/>
        </w:trPr>
        <w:tc>
          <w:tcPr>
            <w:tcW w:w="5637" w:type="dxa"/>
            <w:gridSpan w:val="3"/>
            <w:tcBorders>
              <w:top w:val="single" w:sz="4" w:space="0" w:color="auto"/>
              <w:left w:val="single" w:sz="4" w:space="0" w:color="auto"/>
              <w:bottom w:val="single" w:sz="4" w:space="0" w:color="auto"/>
              <w:right w:val="single" w:sz="4" w:space="0" w:color="000000"/>
            </w:tcBorders>
          </w:tcPr>
          <w:p w:rsidR="00FB04A4" w:rsidRPr="00D110AE" w:rsidRDefault="00BD5FCB">
            <w:pPr>
              <w:widowControl/>
              <w:jc w:val="center"/>
              <w:rPr>
                <w:rFonts w:ascii="Arial" w:hAnsi="Arial" w:cs="Arial"/>
                <w:color w:val="000000"/>
                <w:kern w:val="0"/>
                <w:sz w:val="20"/>
                <w:szCs w:val="20"/>
              </w:rPr>
            </w:pPr>
            <w:r w:rsidRPr="00D110AE">
              <w:rPr>
                <w:rFonts w:ascii="MingLiU" w:eastAsia="MingLiU" w:hAnsi="MingLiU" w:cs="Arial" w:hint="eastAsia"/>
                <w:kern w:val="0"/>
                <w:sz w:val="22"/>
                <w:szCs w:val="22"/>
              </w:rPr>
              <w:t>收 入</w:t>
            </w:r>
          </w:p>
        </w:tc>
        <w:tc>
          <w:tcPr>
            <w:tcW w:w="8128" w:type="dxa"/>
            <w:gridSpan w:val="5"/>
            <w:tcBorders>
              <w:top w:val="single" w:sz="4" w:space="0" w:color="auto"/>
              <w:left w:val="nil"/>
              <w:bottom w:val="single" w:sz="4" w:space="0" w:color="auto"/>
              <w:right w:val="single" w:sz="4" w:space="0" w:color="000000"/>
            </w:tcBorders>
          </w:tcPr>
          <w:p w:rsidR="00FB04A4" w:rsidRPr="00D110AE" w:rsidRDefault="00BD5FCB">
            <w:pPr>
              <w:widowControl/>
              <w:jc w:val="center"/>
              <w:rPr>
                <w:rFonts w:ascii="Arial" w:hAnsi="Arial" w:cs="Arial"/>
                <w:color w:val="000000"/>
                <w:kern w:val="0"/>
                <w:sz w:val="20"/>
                <w:szCs w:val="20"/>
              </w:rPr>
            </w:pPr>
            <w:r w:rsidRPr="00D110AE">
              <w:rPr>
                <w:rFonts w:ascii="MingLiU" w:eastAsia="MingLiU" w:hAnsi="MingLiU" w:cs="Arial" w:hint="eastAsia"/>
                <w:kern w:val="0"/>
                <w:sz w:val="22"/>
                <w:szCs w:val="22"/>
              </w:rPr>
              <w:t>支 出</w:t>
            </w:r>
          </w:p>
        </w:tc>
      </w:tr>
      <w:tr w:rsidR="00FB04A4" w:rsidRPr="00D110AE" w:rsidTr="004D7E2C">
        <w:trPr>
          <w:trHeight w:val="805"/>
        </w:trPr>
        <w:tc>
          <w:tcPr>
            <w:tcW w:w="3510" w:type="dxa"/>
            <w:tcBorders>
              <w:top w:val="nil"/>
              <w:left w:val="single" w:sz="4" w:space="0" w:color="auto"/>
              <w:bottom w:val="single" w:sz="4" w:space="0" w:color="auto"/>
              <w:right w:val="single" w:sz="4" w:space="0" w:color="auto"/>
            </w:tcBorders>
            <w:vAlign w:val="center"/>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kern w:val="0"/>
                <w:sz w:val="22"/>
                <w:szCs w:val="22"/>
              </w:rPr>
              <w:t>项 目</w:t>
            </w:r>
          </w:p>
        </w:tc>
        <w:tc>
          <w:tcPr>
            <w:tcW w:w="567" w:type="dxa"/>
            <w:tcBorders>
              <w:top w:val="nil"/>
              <w:left w:val="nil"/>
              <w:bottom w:val="single" w:sz="4" w:space="0" w:color="auto"/>
              <w:right w:val="single" w:sz="4" w:space="0" w:color="auto"/>
            </w:tcBorders>
            <w:vAlign w:val="center"/>
          </w:tcPr>
          <w:p w:rsidR="00FB04A4" w:rsidRPr="00D110AE" w:rsidRDefault="00BD5FCB">
            <w:pPr>
              <w:widowControl/>
              <w:jc w:val="center"/>
              <w:rPr>
                <w:rFonts w:ascii="宋体" w:hAnsi="宋体" w:cs="Arial"/>
                <w:kern w:val="0"/>
                <w:sz w:val="22"/>
                <w:szCs w:val="22"/>
              </w:rPr>
            </w:pPr>
            <w:r w:rsidRPr="00D110AE">
              <w:rPr>
                <w:rFonts w:ascii="宋体" w:hAnsi="宋体" w:cs="Arial" w:hint="eastAsia"/>
                <w:kern w:val="0"/>
                <w:sz w:val="22"/>
                <w:szCs w:val="22"/>
              </w:rPr>
              <w:t>行次</w:t>
            </w:r>
          </w:p>
        </w:tc>
        <w:tc>
          <w:tcPr>
            <w:tcW w:w="1560" w:type="dxa"/>
            <w:tcBorders>
              <w:top w:val="nil"/>
              <w:left w:val="nil"/>
              <w:bottom w:val="single" w:sz="4" w:space="0" w:color="auto"/>
              <w:right w:val="single" w:sz="4" w:space="0" w:color="auto"/>
            </w:tcBorders>
            <w:vAlign w:val="center"/>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kern w:val="0"/>
                <w:sz w:val="22"/>
                <w:szCs w:val="22"/>
              </w:rPr>
              <w:t>金额</w:t>
            </w:r>
          </w:p>
        </w:tc>
        <w:tc>
          <w:tcPr>
            <w:tcW w:w="3260" w:type="dxa"/>
            <w:tcBorders>
              <w:top w:val="nil"/>
              <w:left w:val="nil"/>
              <w:bottom w:val="single" w:sz="4" w:space="0" w:color="auto"/>
              <w:right w:val="single" w:sz="4" w:space="0" w:color="auto"/>
            </w:tcBorders>
            <w:vAlign w:val="center"/>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kern w:val="0"/>
                <w:sz w:val="22"/>
                <w:szCs w:val="22"/>
              </w:rPr>
              <w:t>项 目</w:t>
            </w:r>
          </w:p>
        </w:tc>
        <w:tc>
          <w:tcPr>
            <w:tcW w:w="709" w:type="dxa"/>
            <w:tcBorders>
              <w:top w:val="nil"/>
              <w:left w:val="nil"/>
              <w:bottom w:val="single" w:sz="4" w:space="0" w:color="auto"/>
              <w:right w:val="single" w:sz="4" w:space="0" w:color="auto"/>
            </w:tcBorders>
            <w:vAlign w:val="center"/>
          </w:tcPr>
          <w:p w:rsidR="00FB04A4" w:rsidRPr="00D110AE" w:rsidRDefault="00BD5FCB">
            <w:pPr>
              <w:widowControl/>
              <w:jc w:val="center"/>
              <w:rPr>
                <w:rFonts w:ascii="宋体" w:hAnsi="宋体" w:cs="Arial"/>
                <w:kern w:val="0"/>
                <w:sz w:val="22"/>
                <w:szCs w:val="22"/>
              </w:rPr>
            </w:pPr>
            <w:r w:rsidRPr="00D110AE">
              <w:rPr>
                <w:rFonts w:ascii="宋体" w:hAnsi="宋体" w:cs="Arial" w:hint="eastAsia"/>
                <w:kern w:val="0"/>
                <w:sz w:val="22"/>
                <w:szCs w:val="22"/>
              </w:rPr>
              <w:t>行次</w:t>
            </w:r>
          </w:p>
        </w:tc>
        <w:tc>
          <w:tcPr>
            <w:tcW w:w="1134" w:type="dxa"/>
            <w:tcBorders>
              <w:top w:val="nil"/>
              <w:left w:val="nil"/>
              <w:bottom w:val="single" w:sz="4" w:space="0" w:color="auto"/>
              <w:right w:val="single" w:sz="4" w:space="0" w:color="auto"/>
            </w:tcBorders>
            <w:vAlign w:val="center"/>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kern w:val="0"/>
                <w:sz w:val="22"/>
                <w:szCs w:val="22"/>
              </w:rPr>
              <w:t>合计</w:t>
            </w:r>
          </w:p>
        </w:tc>
        <w:tc>
          <w:tcPr>
            <w:tcW w:w="1417" w:type="dxa"/>
            <w:tcBorders>
              <w:top w:val="nil"/>
              <w:left w:val="nil"/>
              <w:bottom w:val="single" w:sz="4" w:space="0" w:color="auto"/>
              <w:right w:val="single" w:sz="4" w:space="0" w:color="auto"/>
            </w:tcBorders>
            <w:vAlign w:val="center"/>
          </w:tcPr>
          <w:p w:rsidR="00FB04A4" w:rsidRPr="00D110AE" w:rsidRDefault="00BD5FCB">
            <w:pPr>
              <w:widowControl/>
              <w:jc w:val="center"/>
              <w:rPr>
                <w:rFonts w:ascii="宋体" w:hAnsi="宋体" w:cs="Arial"/>
                <w:kern w:val="0"/>
                <w:sz w:val="22"/>
                <w:szCs w:val="22"/>
              </w:rPr>
            </w:pPr>
            <w:r w:rsidRPr="00D110AE">
              <w:rPr>
                <w:rFonts w:ascii="宋体" w:hAnsi="宋体" w:cs="Arial" w:hint="eastAsia"/>
                <w:kern w:val="0"/>
                <w:sz w:val="22"/>
                <w:szCs w:val="22"/>
              </w:rPr>
              <w:t>一般公共预算财政拨款</w:t>
            </w:r>
          </w:p>
        </w:tc>
        <w:tc>
          <w:tcPr>
            <w:tcW w:w="1608" w:type="dxa"/>
            <w:tcBorders>
              <w:top w:val="nil"/>
              <w:left w:val="nil"/>
              <w:bottom w:val="single" w:sz="4" w:space="0" w:color="auto"/>
              <w:right w:val="single" w:sz="4" w:space="0" w:color="auto"/>
            </w:tcBorders>
            <w:vAlign w:val="center"/>
          </w:tcPr>
          <w:p w:rsidR="00FB04A4" w:rsidRPr="00D110AE" w:rsidRDefault="00BD5FCB">
            <w:pPr>
              <w:widowControl/>
              <w:jc w:val="center"/>
              <w:rPr>
                <w:rFonts w:ascii="宋体" w:hAnsi="宋体" w:cs="Arial"/>
                <w:kern w:val="0"/>
                <w:sz w:val="22"/>
                <w:szCs w:val="22"/>
              </w:rPr>
            </w:pPr>
            <w:r w:rsidRPr="00D110AE">
              <w:rPr>
                <w:rFonts w:ascii="宋体" w:hAnsi="宋体" w:cs="Arial" w:hint="eastAsia"/>
                <w:kern w:val="0"/>
                <w:sz w:val="22"/>
                <w:szCs w:val="22"/>
              </w:rPr>
              <w:t>政府性基金预算财政拨款</w:t>
            </w:r>
          </w:p>
        </w:tc>
      </w:tr>
      <w:tr w:rsidR="00FB04A4" w:rsidRPr="00D110AE" w:rsidTr="004D7E2C">
        <w:trPr>
          <w:trHeight w:val="288"/>
        </w:trPr>
        <w:tc>
          <w:tcPr>
            <w:tcW w:w="3510" w:type="dxa"/>
            <w:tcBorders>
              <w:top w:val="nil"/>
              <w:left w:val="single" w:sz="4" w:space="0" w:color="auto"/>
              <w:bottom w:val="single" w:sz="4" w:space="0" w:color="auto"/>
              <w:right w:val="single" w:sz="4" w:space="0" w:color="auto"/>
            </w:tcBorders>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kern w:val="0"/>
                <w:sz w:val="22"/>
                <w:szCs w:val="22"/>
              </w:rPr>
              <w:t>栏 次</w:t>
            </w:r>
          </w:p>
        </w:tc>
        <w:tc>
          <w:tcPr>
            <w:tcW w:w="567" w:type="dxa"/>
            <w:tcBorders>
              <w:top w:val="nil"/>
              <w:left w:val="nil"/>
              <w:bottom w:val="single" w:sz="4" w:space="0" w:color="auto"/>
              <w:right w:val="single" w:sz="4" w:space="0" w:color="auto"/>
            </w:tcBorders>
          </w:tcPr>
          <w:p w:rsidR="00FB04A4" w:rsidRPr="00D110AE" w:rsidRDefault="00BD5FCB">
            <w:pPr>
              <w:widowControl/>
              <w:ind w:firstLineChars="100" w:firstLine="220"/>
              <w:jc w:val="left"/>
              <w:rPr>
                <w:rFonts w:ascii="宋体" w:hAnsi="宋体" w:cs="Arial"/>
                <w:color w:val="000000"/>
                <w:kern w:val="0"/>
                <w:sz w:val="22"/>
                <w:szCs w:val="22"/>
              </w:rPr>
            </w:pPr>
            <w:r w:rsidRPr="00D110AE">
              <w:rPr>
                <w:rFonts w:ascii="宋体" w:hAnsi="宋体" w:cs="Arial" w:hint="eastAsia"/>
                <w:color w:val="000000"/>
                <w:kern w:val="0"/>
                <w:sz w:val="22"/>
                <w:szCs w:val="22"/>
              </w:rPr>
              <w:t xml:space="preserve">　</w:t>
            </w:r>
          </w:p>
        </w:tc>
        <w:tc>
          <w:tcPr>
            <w:tcW w:w="1560" w:type="dxa"/>
            <w:tcBorders>
              <w:top w:val="nil"/>
              <w:left w:val="nil"/>
              <w:bottom w:val="single" w:sz="4" w:space="0" w:color="auto"/>
              <w:right w:val="single" w:sz="4" w:space="0" w:color="auto"/>
            </w:tcBorders>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1</w:t>
            </w:r>
          </w:p>
        </w:tc>
        <w:tc>
          <w:tcPr>
            <w:tcW w:w="3260" w:type="dxa"/>
            <w:tcBorders>
              <w:top w:val="nil"/>
              <w:left w:val="nil"/>
              <w:bottom w:val="single" w:sz="4" w:space="0" w:color="auto"/>
              <w:right w:val="single" w:sz="4" w:space="0" w:color="auto"/>
            </w:tcBorders>
          </w:tcPr>
          <w:p w:rsidR="00FB04A4" w:rsidRPr="00D110AE" w:rsidRDefault="00BD5FCB">
            <w:pPr>
              <w:widowControl/>
              <w:ind w:firstLineChars="400" w:firstLine="880"/>
              <w:jc w:val="left"/>
              <w:rPr>
                <w:rFonts w:ascii="宋体" w:hAnsi="宋体" w:cs="Arial"/>
                <w:color w:val="000000"/>
                <w:kern w:val="0"/>
                <w:sz w:val="22"/>
                <w:szCs w:val="22"/>
              </w:rPr>
            </w:pPr>
            <w:r w:rsidRPr="00D110AE">
              <w:rPr>
                <w:rFonts w:ascii="宋体" w:hAnsi="宋体" w:cs="Arial" w:hint="eastAsia"/>
                <w:kern w:val="0"/>
                <w:sz w:val="22"/>
                <w:szCs w:val="22"/>
              </w:rPr>
              <w:t>栏 次</w:t>
            </w:r>
          </w:p>
        </w:tc>
        <w:tc>
          <w:tcPr>
            <w:tcW w:w="709" w:type="dxa"/>
            <w:tcBorders>
              <w:top w:val="nil"/>
              <w:left w:val="nil"/>
              <w:bottom w:val="single" w:sz="4" w:space="0" w:color="auto"/>
              <w:right w:val="single" w:sz="4" w:space="0" w:color="auto"/>
            </w:tcBorders>
          </w:tcPr>
          <w:p w:rsidR="00FB04A4" w:rsidRPr="00D110AE" w:rsidRDefault="00BD5FCB">
            <w:pPr>
              <w:widowControl/>
              <w:ind w:firstLineChars="100" w:firstLine="220"/>
              <w:jc w:val="left"/>
              <w:rPr>
                <w:rFonts w:ascii="宋体" w:hAnsi="宋体" w:cs="Arial"/>
                <w:color w:val="000000"/>
                <w:kern w:val="0"/>
                <w:sz w:val="22"/>
                <w:szCs w:val="22"/>
              </w:rPr>
            </w:pPr>
            <w:r w:rsidRPr="00D110AE">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2</w:t>
            </w:r>
          </w:p>
        </w:tc>
        <w:tc>
          <w:tcPr>
            <w:tcW w:w="1417" w:type="dxa"/>
            <w:tcBorders>
              <w:top w:val="nil"/>
              <w:left w:val="nil"/>
              <w:bottom w:val="single" w:sz="4" w:space="0" w:color="auto"/>
              <w:right w:val="single" w:sz="4" w:space="0" w:color="auto"/>
            </w:tcBorders>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3</w:t>
            </w:r>
          </w:p>
        </w:tc>
        <w:tc>
          <w:tcPr>
            <w:tcW w:w="1608" w:type="dxa"/>
            <w:tcBorders>
              <w:top w:val="nil"/>
              <w:left w:val="nil"/>
              <w:bottom w:val="single" w:sz="4" w:space="0" w:color="auto"/>
              <w:right w:val="single" w:sz="4" w:space="0" w:color="auto"/>
            </w:tcBorders>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4</w:t>
            </w:r>
          </w:p>
        </w:tc>
      </w:tr>
      <w:tr w:rsidR="004356D8" w:rsidRPr="00D110AE" w:rsidTr="004D7E2C">
        <w:trPr>
          <w:trHeight w:val="288"/>
        </w:trPr>
        <w:tc>
          <w:tcPr>
            <w:tcW w:w="3510" w:type="dxa"/>
            <w:tcBorders>
              <w:top w:val="nil"/>
              <w:left w:val="single" w:sz="4" w:space="0" w:color="auto"/>
              <w:bottom w:val="single" w:sz="4" w:space="0" w:color="auto"/>
              <w:right w:val="single" w:sz="4" w:space="0" w:color="auto"/>
            </w:tcBorders>
          </w:tcPr>
          <w:p w:rsidR="004356D8" w:rsidRPr="00D110AE" w:rsidRDefault="004356D8">
            <w:pPr>
              <w:widowControl/>
              <w:jc w:val="left"/>
              <w:rPr>
                <w:rFonts w:ascii="宋体" w:hAnsi="宋体" w:cs="Arial"/>
                <w:color w:val="000000"/>
                <w:kern w:val="0"/>
                <w:sz w:val="22"/>
                <w:szCs w:val="22"/>
              </w:rPr>
            </w:pPr>
            <w:r w:rsidRPr="00D110AE">
              <w:rPr>
                <w:rFonts w:ascii="宋体" w:hAnsi="宋体" w:cs="Arial" w:hint="eastAsia"/>
                <w:kern w:val="0"/>
                <w:sz w:val="22"/>
                <w:szCs w:val="22"/>
              </w:rPr>
              <w:t>一、一般公共预算财政拨款收入</w:t>
            </w:r>
          </w:p>
        </w:tc>
        <w:tc>
          <w:tcPr>
            <w:tcW w:w="567" w:type="dxa"/>
            <w:tcBorders>
              <w:top w:val="nil"/>
              <w:left w:val="nil"/>
              <w:bottom w:val="single" w:sz="4" w:space="0" w:color="auto"/>
              <w:right w:val="single" w:sz="4" w:space="0" w:color="auto"/>
            </w:tcBorders>
          </w:tcPr>
          <w:p w:rsidR="004356D8" w:rsidRPr="00D110AE" w:rsidRDefault="004356D8">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1</w:t>
            </w:r>
          </w:p>
        </w:tc>
        <w:tc>
          <w:tcPr>
            <w:tcW w:w="1560" w:type="dxa"/>
            <w:tcBorders>
              <w:top w:val="nil"/>
              <w:left w:val="nil"/>
              <w:bottom w:val="single" w:sz="4" w:space="0" w:color="auto"/>
              <w:right w:val="single" w:sz="4" w:space="0" w:color="auto"/>
            </w:tcBorders>
          </w:tcPr>
          <w:p w:rsidR="004356D8" w:rsidRPr="00D110AE" w:rsidRDefault="004356D8" w:rsidP="004356D8">
            <w:pPr>
              <w:jc w:val="right"/>
            </w:pPr>
            <w:r w:rsidRPr="00D110AE">
              <w:t>18,498.97</w:t>
            </w:r>
          </w:p>
        </w:tc>
        <w:tc>
          <w:tcPr>
            <w:tcW w:w="3260" w:type="dxa"/>
            <w:tcBorders>
              <w:top w:val="nil"/>
              <w:left w:val="nil"/>
              <w:bottom w:val="single" w:sz="4" w:space="0" w:color="auto"/>
              <w:right w:val="single" w:sz="4" w:space="0" w:color="auto"/>
            </w:tcBorders>
          </w:tcPr>
          <w:p w:rsidR="004356D8" w:rsidRPr="00D110AE" w:rsidRDefault="004356D8">
            <w:pPr>
              <w:widowControl/>
              <w:jc w:val="left"/>
              <w:rPr>
                <w:rFonts w:ascii="宋体" w:hAnsi="宋体" w:cs="Arial"/>
                <w:color w:val="000000"/>
                <w:kern w:val="0"/>
                <w:sz w:val="22"/>
                <w:szCs w:val="22"/>
              </w:rPr>
            </w:pPr>
            <w:r w:rsidRPr="00D110AE">
              <w:rPr>
                <w:rFonts w:ascii="宋体" w:hAnsi="宋体" w:cs="Arial" w:hint="eastAsia"/>
                <w:kern w:val="0"/>
                <w:sz w:val="22"/>
                <w:szCs w:val="22"/>
              </w:rPr>
              <w:t>一、一般公共服务支出</w:t>
            </w:r>
          </w:p>
        </w:tc>
        <w:tc>
          <w:tcPr>
            <w:tcW w:w="709" w:type="dxa"/>
            <w:tcBorders>
              <w:top w:val="nil"/>
              <w:left w:val="nil"/>
              <w:bottom w:val="single" w:sz="4" w:space="0" w:color="auto"/>
              <w:right w:val="single" w:sz="4" w:space="0" w:color="auto"/>
            </w:tcBorders>
          </w:tcPr>
          <w:p w:rsidR="004356D8" w:rsidRPr="00D110AE" w:rsidRDefault="004356D8">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18</w:t>
            </w:r>
          </w:p>
        </w:tc>
        <w:tc>
          <w:tcPr>
            <w:tcW w:w="1134" w:type="dxa"/>
            <w:tcBorders>
              <w:top w:val="nil"/>
              <w:left w:val="nil"/>
              <w:bottom w:val="single" w:sz="4" w:space="0" w:color="auto"/>
              <w:right w:val="single" w:sz="4" w:space="0" w:color="auto"/>
            </w:tcBorders>
          </w:tcPr>
          <w:p w:rsidR="004356D8" w:rsidRPr="00D110AE" w:rsidRDefault="004356D8" w:rsidP="004356D8">
            <w:pPr>
              <w:jc w:val="right"/>
            </w:pPr>
            <w:r w:rsidRPr="00D110AE">
              <w:t>0.00</w:t>
            </w:r>
          </w:p>
        </w:tc>
        <w:tc>
          <w:tcPr>
            <w:tcW w:w="1417" w:type="dxa"/>
            <w:tcBorders>
              <w:top w:val="nil"/>
              <w:left w:val="nil"/>
              <w:bottom w:val="single" w:sz="4" w:space="0" w:color="auto"/>
              <w:right w:val="single" w:sz="4" w:space="0" w:color="auto"/>
            </w:tcBorders>
          </w:tcPr>
          <w:p w:rsidR="004356D8" w:rsidRPr="00D110AE" w:rsidRDefault="004356D8" w:rsidP="004356D8">
            <w:pPr>
              <w:jc w:val="right"/>
            </w:pPr>
            <w:r w:rsidRPr="00D110AE">
              <w:t>0.00</w:t>
            </w:r>
          </w:p>
        </w:tc>
        <w:tc>
          <w:tcPr>
            <w:tcW w:w="1608" w:type="dxa"/>
            <w:tcBorders>
              <w:top w:val="nil"/>
              <w:left w:val="nil"/>
              <w:bottom w:val="single" w:sz="4" w:space="0" w:color="auto"/>
              <w:right w:val="single" w:sz="4" w:space="0" w:color="auto"/>
            </w:tcBorders>
          </w:tcPr>
          <w:p w:rsidR="004356D8" w:rsidRPr="00D110AE" w:rsidRDefault="004356D8" w:rsidP="004356D8">
            <w:pPr>
              <w:jc w:val="right"/>
            </w:pPr>
            <w:r w:rsidRPr="00D110AE">
              <w:t>0.00</w:t>
            </w:r>
          </w:p>
        </w:tc>
      </w:tr>
      <w:tr w:rsidR="004356D8" w:rsidRPr="00D110AE" w:rsidTr="004D7E2C">
        <w:trPr>
          <w:trHeight w:val="288"/>
        </w:trPr>
        <w:tc>
          <w:tcPr>
            <w:tcW w:w="3510" w:type="dxa"/>
            <w:tcBorders>
              <w:top w:val="nil"/>
              <w:left w:val="single" w:sz="4" w:space="0" w:color="auto"/>
              <w:bottom w:val="single" w:sz="4" w:space="0" w:color="auto"/>
              <w:right w:val="single" w:sz="4" w:space="0" w:color="auto"/>
            </w:tcBorders>
          </w:tcPr>
          <w:p w:rsidR="004356D8" w:rsidRPr="00D110AE" w:rsidRDefault="004356D8">
            <w:pPr>
              <w:widowControl/>
              <w:jc w:val="left"/>
              <w:rPr>
                <w:rFonts w:ascii="宋体" w:hAnsi="宋体" w:cs="Arial"/>
                <w:color w:val="000000"/>
                <w:kern w:val="0"/>
                <w:sz w:val="22"/>
                <w:szCs w:val="22"/>
              </w:rPr>
            </w:pPr>
            <w:r w:rsidRPr="00D110AE">
              <w:rPr>
                <w:rFonts w:ascii="宋体" w:hAnsi="宋体" w:cs="Arial" w:hint="eastAsia"/>
                <w:kern w:val="0"/>
                <w:sz w:val="22"/>
                <w:szCs w:val="22"/>
              </w:rPr>
              <w:t>二、政府性基金预算财政拨款收入</w:t>
            </w:r>
          </w:p>
        </w:tc>
        <w:tc>
          <w:tcPr>
            <w:tcW w:w="567" w:type="dxa"/>
            <w:tcBorders>
              <w:top w:val="nil"/>
              <w:left w:val="nil"/>
              <w:bottom w:val="single" w:sz="4" w:space="0" w:color="auto"/>
              <w:right w:val="single" w:sz="4" w:space="0" w:color="auto"/>
            </w:tcBorders>
          </w:tcPr>
          <w:p w:rsidR="004356D8" w:rsidRPr="00D110AE" w:rsidRDefault="004356D8">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2</w:t>
            </w:r>
          </w:p>
        </w:tc>
        <w:tc>
          <w:tcPr>
            <w:tcW w:w="1560" w:type="dxa"/>
            <w:tcBorders>
              <w:top w:val="nil"/>
              <w:left w:val="nil"/>
              <w:bottom w:val="single" w:sz="4" w:space="0" w:color="auto"/>
              <w:right w:val="single" w:sz="4" w:space="0" w:color="auto"/>
            </w:tcBorders>
          </w:tcPr>
          <w:p w:rsidR="004356D8" w:rsidRPr="00D110AE" w:rsidRDefault="004356D8" w:rsidP="004356D8">
            <w:pPr>
              <w:jc w:val="right"/>
            </w:pPr>
            <w:r w:rsidRPr="00D110AE">
              <w:t>13,000.00</w:t>
            </w:r>
          </w:p>
        </w:tc>
        <w:tc>
          <w:tcPr>
            <w:tcW w:w="3260" w:type="dxa"/>
            <w:tcBorders>
              <w:top w:val="nil"/>
              <w:left w:val="nil"/>
              <w:bottom w:val="single" w:sz="4" w:space="0" w:color="auto"/>
              <w:right w:val="single" w:sz="4" w:space="0" w:color="auto"/>
            </w:tcBorders>
          </w:tcPr>
          <w:p w:rsidR="004356D8" w:rsidRPr="00D110AE" w:rsidRDefault="004356D8">
            <w:pPr>
              <w:widowControl/>
              <w:jc w:val="left"/>
              <w:rPr>
                <w:rFonts w:ascii="宋体" w:hAnsi="宋体" w:cs="Arial"/>
                <w:color w:val="000000"/>
                <w:kern w:val="0"/>
                <w:sz w:val="22"/>
                <w:szCs w:val="22"/>
              </w:rPr>
            </w:pPr>
            <w:r w:rsidRPr="00D110AE">
              <w:rPr>
                <w:rFonts w:ascii="宋体" w:hAnsi="宋体" w:cs="Arial" w:hint="eastAsia"/>
                <w:kern w:val="0"/>
                <w:sz w:val="22"/>
                <w:szCs w:val="22"/>
              </w:rPr>
              <w:t>二、外交支出</w:t>
            </w:r>
          </w:p>
        </w:tc>
        <w:tc>
          <w:tcPr>
            <w:tcW w:w="709" w:type="dxa"/>
            <w:tcBorders>
              <w:top w:val="nil"/>
              <w:left w:val="nil"/>
              <w:bottom w:val="single" w:sz="4" w:space="0" w:color="auto"/>
              <w:right w:val="single" w:sz="4" w:space="0" w:color="auto"/>
            </w:tcBorders>
          </w:tcPr>
          <w:p w:rsidR="004356D8" w:rsidRPr="00D110AE" w:rsidRDefault="004356D8">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19</w:t>
            </w:r>
          </w:p>
        </w:tc>
        <w:tc>
          <w:tcPr>
            <w:tcW w:w="1134" w:type="dxa"/>
            <w:tcBorders>
              <w:top w:val="nil"/>
              <w:left w:val="nil"/>
              <w:bottom w:val="single" w:sz="4" w:space="0" w:color="auto"/>
              <w:right w:val="single" w:sz="4" w:space="0" w:color="auto"/>
            </w:tcBorders>
          </w:tcPr>
          <w:p w:rsidR="004356D8" w:rsidRPr="00D110AE" w:rsidRDefault="004356D8" w:rsidP="004356D8">
            <w:pPr>
              <w:jc w:val="right"/>
            </w:pPr>
            <w:r w:rsidRPr="00D110AE">
              <w:t>0.00</w:t>
            </w:r>
          </w:p>
        </w:tc>
        <w:tc>
          <w:tcPr>
            <w:tcW w:w="1417" w:type="dxa"/>
            <w:tcBorders>
              <w:top w:val="nil"/>
              <w:left w:val="nil"/>
              <w:bottom w:val="single" w:sz="4" w:space="0" w:color="auto"/>
              <w:right w:val="single" w:sz="4" w:space="0" w:color="auto"/>
            </w:tcBorders>
          </w:tcPr>
          <w:p w:rsidR="004356D8" w:rsidRPr="00D110AE" w:rsidRDefault="004356D8" w:rsidP="004356D8">
            <w:pPr>
              <w:jc w:val="right"/>
            </w:pPr>
            <w:r w:rsidRPr="00D110AE">
              <w:t>0.00</w:t>
            </w:r>
          </w:p>
        </w:tc>
        <w:tc>
          <w:tcPr>
            <w:tcW w:w="1608" w:type="dxa"/>
            <w:tcBorders>
              <w:top w:val="nil"/>
              <w:left w:val="nil"/>
              <w:bottom w:val="single" w:sz="4" w:space="0" w:color="auto"/>
              <w:right w:val="single" w:sz="4" w:space="0" w:color="auto"/>
            </w:tcBorders>
          </w:tcPr>
          <w:p w:rsidR="004356D8" w:rsidRPr="00D110AE" w:rsidRDefault="004356D8" w:rsidP="004356D8">
            <w:pPr>
              <w:jc w:val="right"/>
            </w:pPr>
            <w:r w:rsidRPr="00D110AE">
              <w:t>0.00</w:t>
            </w:r>
          </w:p>
        </w:tc>
      </w:tr>
      <w:tr w:rsidR="004356D8" w:rsidRPr="00D110AE" w:rsidTr="004D7E2C">
        <w:trPr>
          <w:trHeight w:val="288"/>
        </w:trPr>
        <w:tc>
          <w:tcPr>
            <w:tcW w:w="3510" w:type="dxa"/>
            <w:tcBorders>
              <w:top w:val="nil"/>
              <w:left w:val="single" w:sz="4" w:space="0" w:color="auto"/>
              <w:bottom w:val="single" w:sz="4" w:space="0" w:color="auto"/>
              <w:right w:val="single" w:sz="4" w:space="0" w:color="auto"/>
            </w:tcBorders>
          </w:tcPr>
          <w:p w:rsidR="004356D8" w:rsidRPr="00D110AE" w:rsidRDefault="004356D8" w:rsidP="004356D8">
            <w:pPr>
              <w:widowControl/>
              <w:jc w:val="left"/>
              <w:rPr>
                <w:rFonts w:ascii="宋体" w:hAnsi="宋体" w:cs="Arial"/>
                <w:color w:val="000000"/>
                <w:kern w:val="0"/>
                <w:sz w:val="22"/>
                <w:szCs w:val="22"/>
              </w:rPr>
            </w:pPr>
            <w:r w:rsidRPr="00D110AE">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4356D8" w:rsidRPr="00D110AE" w:rsidRDefault="004356D8" w:rsidP="004356D8">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3</w:t>
            </w:r>
          </w:p>
        </w:tc>
        <w:tc>
          <w:tcPr>
            <w:tcW w:w="1560" w:type="dxa"/>
            <w:tcBorders>
              <w:top w:val="nil"/>
              <w:left w:val="nil"/>
              <w:bottom w:val="single" w:sz="4" w:space="0" w:color="auto"/>
              <w:right w:val="single" w:sz="4" w:space="0" w:color="auto"/>
            </w:tcBorders>
          </w:tcPr>
          <w:p w:rsidR="004356D8" w:rsidRPr="00D110AE" w:rsidRDefault="004356D8" w:rsidP="004356D8">
            <w:pPr>
              <w:widowControl/>
              <w:ind w:firstLineChars="100" w:firstLine="220"/>
              <w:jc w:val="right"/>
              <w:rPr>
                <w:rFonts w:ascii="宋体" w:hAnsi="宋体" w:cs="Arial"/>
                <w:color w:val="000000"/>
                <w:kern w:val="0"/>
                <w:sz w:val="22"/>
                <w:szCs w:val="22"/>
              </w:rPr>
            </w:pPr>
            <w:r w:rsidRPr="00D110AE">
              <w:rPr>
                <w:rFonts w:ascii="宋体" w:hAnsi="宋体" w:cs="Arial" w:hint="eastAsia"/>
                <w:color w:val="000000"/>
                <w:kern w:val="0"/>
                <w:sz w:val="22"/>
                <w:szCs w:val="22"/>
              </w:rPr>
              <w:t xml:space="preserve">　</w:t>
            </w:r>
          </w:p>
        </w:tc>
        <w:tc>
          <w:tcPr>
            <w:tcW w:w="3260" w:type="dxa"/>
            <w:tcBorders>
              <w:top w:val="nil"/>
              <w:left w:val="nil"/>
              <w:bottom w:val="single" w:sz="4" w:space="0" w:color="auto"/>
              <w:right w:val="single" w:sz="4" w:space="0" w:color="auto"/>
            </w:tcBorders>
          </w:tcPr>
          <w:p w:rsidR="004356D8" w:rsidRPr="00D110AE" w:rsidRDefault="004356D8" w:rsidP="004356D8">
            <w:pPr>
              <w:widowControl/>
              <w:jc w:val="left"/>
              <w:rPr>
                <w:rFonts w:ascii="宋体" w:hAnsi="宋体" w:cs="Arial"/>
                <w:color w:val="000000"/>
                <w:kern w:val="0"/>
                <w:sz w:val="22"/>
                <w:szCs w:val="22"/>
              </w:rPr>
            </w:pPr>
            <w:r w:rsidRPr="00D110AE">
              <w:rPr>
                <w:rFonts w:ascii="宋体" w:hAnsi="宋体" w:cs="Arial" w:hint="eastAsia"/>
                <w:kern w:val="0"/>
                <w:sz w:val="22"/>
                <w:szCs w:val="22"/>
              </w:rPr>
              <w:t>三、教育支出</w:t>
            </w:r>
          </w:p>
        </w:tc>
        <w:tc>
          <w:tcPr>
            <w:tcW w:w="709" w:type="dxa"/>
            <w:tcBorders>
              <w:top w:val="nil"/>
              <w:left w:val="nil"/>
              <w:bottom w:val="single" w:sz="4" w:space="0" w:color="auto"/>
              <w:right w:val="single" w:sz="4" w:space="0" w:color="auto"/>
            </w:tcBorders>
          </w:tcPr>
          <w:p w:rsidR="004356D8" w:rsidRPr="00D110AE" w:rsidRDefault="004356D8" w:rsidP="004356D8">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20</w:t>
            </w:r>
          </w:p>
        </w:tc>
        <w:tc>
          <w:tcPr>
            <w:tcW w:w="1134" w:type="dxa"/>
            <w:tcBorders>
              <w:top w:val="nil"/>
              <w:left w:val="nil"/>
              <w:bottom w:val="single" w:sz="4" w:space="0" w:color="auto"/>
              <w:right w:val="single" w:sz="4" w:space="0" w:color="auto"/>
            </w:tcBorders>
          </w:tcPr>
          <w:p w:rsidR="004356D8" w:rsidRPr="00D110AE" w:rsidRDefault="004356D8" w:rsidP="004356D8">
            <w:pPr>
              <w:jc w:val="right"/>
            </w:pPr>
            <w:r w:rsidRPr="00D110AE">
              <w:t>18,536.54</w:t>
            </w:r>
          </w:p>
        </w:tc>
        <w:tc>
          <w:tcPr>
            <w:tcW w:w="1417" w:type="dxa"/>
            <w:tcBorders>
              <w:top w:val="nil"/>
              <w:left w:val="nil"/>
              <w:bottom w:val="single" w:sz="4" w:space="0" w:color="auto"/>
              <w:right w:val="single" w:sz="4" w:space="0" w:color="auto"/>
            </w:tcBorders>
          </w:tcPr>
          <w:p w:rsidR="004356D8" w:rsidRPr="00D110AE" w:rsidRDefault="004356D8" w:rsidP="004356D8">
            <w:pPr>
              <w:jc w:val="right"/>
            </w:pPr>
            <w:r w:rsidRPr="00D110AE">
              <w:t>18,536.54</w:t>
            </w:r>
          </w:p>
        </w:tc>
        <w:tc>
          <w:tcPr>
            <w:tcW w:w="1608" w:type="dxa"/>
            <w:tcBorders>
              <w:top w:val="nil"/>
              <w:left w:val="nil"/>
              <w:bottom w:val="single" w:sz="4" w:space="0" w:color="auto"/>
              <w:right w:val="single" w:sz="4" w:space="0" w:color="auto"/>
            </w:tcBorders>
          </w:tcPr>
          <w:p w:rsidR="004356D8" w:rsidRPr="00D110AE" w:rsidRDefault="004356D8" w:rsidP="004356D8">
            <w:pPr>
              <w:jc w:val="right"/>
            </w:pPr>
            <w:r w:rsidRPr="00D110AE">
              <w:t>0.00</w:t>
            </w:r>
          </w:p>
        </w:tc>
      </w:tr>
      <w:tr w:rsidR="004356D8" w:rsidRPr="00D110AE" w:rsidTr="004D7E2C">
        <w:trPr>
          <w:trHeight w:val="288"/>
        </w:trPr>
        <w:tc>
          <w:tcPr>
            <w:tcW w:w="3510" w:type="dxa"/>
            <w:tcBorders>
              <w:top w:val="nil"/>
              <w:left w:val="single" w:sz="4" w:space="0" w:color="auto"/>
              <w:bottom w:val="single" w:sz="4" w:space="0" w:color="auto"/>
              <w:right w:val="single" w:sz="4" w:space="0" w:color="auto"/>
            </w:tcBorders>
          </w:tcPr>
          <w:p w:rsidR="004356D8" w:rsidRPr="00D110AE" w:rsidRDefault="004356D8" w:rsidP="004356D8">
            <w:pPr>
              <w:widowControl/>
              <w:jc w:val="left"/>
              <w:rPr>
                <w:rFonts w:ascii="宋体" w:hAnsi="宋体" w:cs="Arial"/>
                <w:color w:val="000000"/>
                <w:kern w:val="0"/>
                <w:sz w:val="22"/>
                <w:szCs w:val="22"/>
              </w:rPr>
            </w:pPr>
            <w:r w:rsidRPr="00D110AE">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4356D8" w:rsidRPr="00D110AE" w:rsidRDefault="004356D8" w:rsidP="004356D8">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4</w:t>
            </w:r>
          </w:p>
        </w:tc>
        <w:tc>
          <w:tcPr>
            <w:tcW w:w="1560" w:type="dxa"/>
            <w:tcBorders>
              <w:top w:val="nil"/>
              <w:left w:val="nil"/>
              <w:bottom w:val="single" w:sz="4" w:space="0" w:color="auto"/>
              <w:right w:val="single" w:sz="4" w:space="0" w:color="auto"/>
            </w:tcBorders>
          </w:tcPr>
          <w:p w:rsidR="004356D8" w:rsidRPr="00D110AE" w:rsidRDefault="004356D8" w:rsidP="004356D8">
            <w:pPr>
              <w:widowControl/>
              <w:ind w:firstLineChars="100" w:firstLine="220"/>
              <w:jc w:val="right"/>
              <w:rPr>
                <w:rFonts w:ascii="宋体" w:hAnsi="宋体" w:cs="Arial"/>
                <w:color w:val="000000"/>
                <w:kern w:val="0"/>
                <w:sz w:val="22"/>
                <w:szCs w:val="22"/>
              </w:rPr>
            </w:pPr>
            <w:r w:rsidRPr="00D110AE">
              <w:rPr>
                <w:rFonts w:ascii="宋体" w:hAnsi="宋体" w:cs="Arial" w:hint="eastAsia"/>
                <w:color w:val="000000"/>
                <w:kern w:val="0"/>
                <w:sz w:val="22"/>
                <w:szCs w:val="22"/>
              </w:rPr>
              <w:t xml:space="preserve">　</w:t>
            </w:r>
          </w:p>
        </w:tc>
        <w:tc>
          <w:tcPr>
            <w:tcW w:w="3260" w:type="dxa"/>
            <w:tcBorders>
              <w:top w:val="nil"/>
              <w:left w:val="nil"/>
              <w:bottom w:val="single" w:sz="4" w:space="0" w:color="auto"/>
              <w:right w:val="single" w:sz="4" w:space="0" w:color="auto"/>
            </w:tcBorders>
          </w:tcPr>
          <w:p w:rsidR="004356D8" w:rsidRPr="00D110AE" w:rsidRDefault="004356D8" w:rsidP="004356D8">
            <w:pPr>
              <w:widowControl/>
              <w:jc w:val="left"/>
              <w:rPr>
                <w:rFonts w:ascii="宋体" w:hAnsi="宋体" w:cs="Arial"/>
                <w:color w:val="000000"/>
                <w:kern w:val="0"/>
                <w:sz w:val="22"/>
                <w:szCs w:val="22"/>
              </w:rPr>
            </w:pPr>
            <w:r w:rsidRPr="00D110AE">
              <w:rPr>
                <w:rFonts w:ascii="宋体" w:hAnsi="宋体" w:cs="Arial" w:hint="eastAsia"/>
                <w:kern w:val="0"/>
                <w:sz w:val="22"/>
                <w:szCs w:val="22"/>
              </w:rPr>
              <w:t>四、科学技术支出</w:t>
            </w:r>
          </w:p>
        </w:tc>
        <w:tc>
          <w:tcPr>
            <w:tcW w:w="709" w:type="dxa"/>
            <w:tcBorders>
              <w:top w:val="nil"/>
              <w:left w:val="nil"/>
              <w:bottom w:val="single" w:sz="4" w:space="0" w:color="auto"/>
              <w:right w:val="single" w:sz="4" w:space="0" w:color="auto"/>
            </w:tcBorders>
          </w:tcPr>
          <w:p w:rsidR="004356D8" w:rsidRPr="00D110AE" w:rsidRDefault="004356D8" w:rsidP="004356D8">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21</w:t>
            </w:r>
          </w:p>
        </w:tc>
        <w:tc>
          <w:tcPr>
            <w:tcW w:w="1134" w:type="dxa"/>
            <w:tcBorders>
              <w:top w:val="nil"/>
              <w:left w:val="nil"/>
              <w:bottom w:val="single" w:sz="4" w:space="0" w:color="auto"/>
              <w:right w:val="single" w:sz="4" w:space="0" w:color="auto"/>
            </w:tcBorders>
          </w:tcPr>
          <w:p w:rsidR="004356D8" w:rsidRPr="00D110AE" w:rsidRDefault="004356D8" w:rsidP="004356D8">
            <w:pPr>
              <w:jc w:val="right"/>
            </w:pPr>
            <w:r w:rsidRPr="00D110AE">
              <w:t>6.55</w:t>
            </w:r>
          </w:p>
        </w:tc>
        <w:tc>
          <w:tcPr>
            <w:tcW w:w="1417" w:type="dxa"/>
            <w:tcBorders>
              <w:top w:val="nil"/>
              <w:left w:val="nil"/>
              <w:bottom w:val="single" w:sz="4" w:space="0" w:color="auto"/>
              <w:right w:val="single" w:sz="4" w:space="0" w:color="auto"/>
            </w:tcBorders>
          </w:tcPr>
          <w:p w:rsidR="004356D8" w:rsidRPr="00D110AE" w:rsidRDefault="004356D8" w:rsidP="004356D8">
            <w:pPr>
              <w:jc w:val="right"/>
            </w:pPr>
            <w:r w:rsidRPr="00D110AE">
              <w:t>6.55</w:t>
            </w:r>
          </w:p>
        </w:tc>
        <w:tc>
          <w:tcPr>
            <w:tcW w:w="1608" w:type="dxa"/>
            <w:tcBorders>
              <w:top w:val="nil"/>
              <w:left w:val="nil"/>
              <w:bottom w:val="single" w:sz="4" w:space="0" w:color="auto"/>
              <w:right w:val="single" w:sz="4" w:space="0" w:color="auto"/>
            </w:tcBorders>
          </w:tcPr>
          <w:p w:rsidR="004356D8" w:rsidRPr="00D110AE" w:rsidRDefault="004356D8" w:rsidP="004356D8">
            <w:pPr>
              <w:jc w:val="right"/>
            </w:pPr>
            <w:r w:rsidRPr="00D110AE">
              <w:t>0.00</w:t>
            </w:r>
          </w:p>
        </w:tc>
      </w:tr>
      <w:tr w:rsidR="004356D8" w:rsidRPr="00D110AE" w:rsidTr="004D7E2C">
        <w:trPr>
          <w:trHeight w:val="288"/>
        </w:trPr>
        <w:tc>
          <w:tcPr>
            <w:tcW w:w="3510" w:type="dxa"/>
            <w:tcBorders>
              <w:top w:val="nil"/>
              <w:left w:val="single" w:sz="4" w:space="0" w:color="auto"/>
              <w:bottom w:val="single" w:sz="4" w:space="0" w:color="auto"/>
              <w:right w:val="single" w:sz="4" w:space="0" w:color="auto"/>
            </w:tcBorders>
          </w:tcPr>
          <w:p w:rsidR="004356D8" w:rsidRPr="00D110AE" w:rsidRDefault="004356D8" w:rsidP="004356D8">
            <w:pPr>
              <w:widowControl/>
              <w:jc w:val="left"/>
              <w:rPr>
                <w:rFonts w:ascii="宋体" w:hAnsi="宋体" w:cs="Arial"/>
                <w:color w:val="000000"/>
                <w:kern w:val="0"/>
                <w:sz w:val="22"/>
                <w:szCs w:val="22"/>
              </w:rPr>
            </w:pPr>
            <w:r w:rsidRPr="00D110AE">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4356D8" w:rsidRPr="00D110AE" w:rsidRDefault="004356D8" w:rsidP="004356D8">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5</w:t>
            </w:r>
          </w:p>
        </w:tc>
        <w:tc>
          <w:tcPr>
            <w:tcW w:w="1560" w:type="dxa"/>
            <w:tcBorders>
              <w:top w:val="nil"/>
              <w:left w:val="nil"/>
              <w:bottom w:val="single" w:sz="4" w:space="0" w:color="auto"/>
              <w:right w:val="single" w:sz="4" w:space="0" w:color="auto"/>
            </w:tcBorders>
          </w:tcPr>
          <w:p w:rsidR="004356D8" w:rsidRPr="00D110AE" w:rsidRDefault="004356D8" w:rsidP="004356D8">
            <w:pPr>
              <w:widowControl/>
              <w:ind w:firstLineChars="100" w:firstLine="220"/>
              <w:jc w:val="right"/>
              <w:rPr>
                <w:rFonts w:ascii="宋体" w:hAnsi="宋体" w:cs="Arial"/>
                <w:color w:val="000000"/>
                <w:kern w:val="0"/>
                <w:sz w:val="22"/>
                <w:szCs w:val="22"/>
              </w:rPr>
            </w:pPr>
            <w:r w:rsidRPr="00D110AE">
              <w:rPr>
                <w:rFonts w:ascii="宋体" w:hAnsi="宋体" w:cs="Arial" w:hint="eastAsia"/>
                <w:color w:val="000000"/>
                <w:kern w:val="0"/>
                <w:sz w:val="22"/>
                <w:szCs w:val="22"/>
              </w:rPr>
              <w:t xml:space="preserve">　</w:t>
            </w:r>
          </w:p>
        </w:tc>
        <w:tc>
          <w:tcPr>
            <w:tcW w:w="3260" w:type="dxa"/>
            <w:tcBorders>
              <w:top w:val="nil"/>
              <w:left w:val="nil"/>
              <w:bottom w:val="single" w:sz="4" w:space="0" w:color="auto"/>
              <w:right w:val="single" w:sz="4" w:space="0" w:color="auto"/>
            </w:tcBorders>
          </w:tcPr>
          <w:p w:rsidR="004356D8" w:rsidRPr="00D110AE" w:rsidRDefault="004356D8" w:rsidP="004356D8">
            <w:pPr>
              <w:widowControl/>
              <w:jc w:val="left"/>
              <w:rPr>
                <w:rFonts w:ascii="宋体" w:hAnsi="宋体" w:cs="Arial"/>
                <w:color w:val="000000"/>
                <w:kern w:val="0"/>
                <w:sz w:val="22"/>
                <w:szCs w:val="22"/>
              </w:rPr>
            </w:pPr>
            <w:r w:rsidRPr="00D110AE">
              <w:rPr>
                <w:rFonts w:ascii="宋体" w:hAnsi="宋体" w:cs="Arial" w:hint="eastAsia"/>
                <w:kern w:val="0"/>
                <w:sz w:val="22"/>
                <w:szCs w:val="22"/>
              </w:rPr>
              <w:t>五、文化旅游体育与传媒支出</w:t>
            </w:r>
          </w:p>
        </w:tc>
        <w:tc>
          <w:tcPr>
            <w:tcW w:w="709" w:type="dxa"/>
            <w:tcBorders>
              <w:top w:val="nil"/>
              <w:left w:val="nil"/>
              <w:bottom w:val="single" w:sz="4" w:space="0" w:color="auto"/>
              <w:right w:val="single" w:sz="4" w:space="0" w:color="auto"/>
            </w:tcBorders>
          </w:tcPr>
          <w:p w:rsidR="004356D8" w:rsidRPr="00D110AE" w:rsidRDefault="004356D8" w:rsidP="004356D8">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22</w:t>
            </w:r>
          </w:p>
        </w:tc>
        <w:tc>
          <w:tcPr>
            <w:tcW w:w="1134" w:type="dxa"/>
            <w:tcBorders>
              <w:top w:val="nil"/>
              <w:left w:val="nil"/>
              <w:bottom w:val="single" w:sz="4" w:space="0" w:color="auto"/>
              <w:right w:val="single" w:sz="4" w:space="0" w:color="auto"/>
            </w:tcBorders>
          </w:tcPr>
          <w:p w:rsidR="004356D8" w:rsidRPr="00D110AE" w:rsidRDefault="004356D8" w:rsidP="004356D8">
            <w:pPr>
              <w:jc w:val="right"/>
            </w:pPr>
            <w:r w:rsidRPr="00D110AE">
              <w:t>10.00</w:t>
            </w:r>
          </w:p>
        </w:tc>
        <w:tc>
          <w:tcPr>
            <w:tcW w:w="1417" w:type="dxa"/>
            <w:tcBorders>
              <w:top w:val="nil"/>
              <w:left w:val="nil"/>
              <w:bottom w:val="single" w:sz="4" w:space="0" w:color="auto"/>
              <w:right w:val="single" w:sz="4" w:space="0" w:color="auto"/>
            </w:tcBorders>
          </w:tcPr>
          <w:p w:rsidR="004356D8" w:rsidRPr="00D110AE" w:rsidRDefault="004356D8" w:rsidP="004356D8">
            <w:pPr>
              <w:jc w:val="right"/>
            </w:pPr>
            <w:r w:rsidRPr="00D110AE">
              <w:t>10.00</w:t>
            </w:r>
          </w:p>
        </w:tc>
        <w:tc>
          <w:tcPr>
            <w:tcW w:w="1608" w:type="dxa"/>
            <w:tcBorders>
              <w:top w:val="nil"/>
              <w:left w:val="nil"/>
              <w:bottom w:val="single" w:sz="4" w:space="0" w:color="auto"/>
              <w:right w:val="single" w:sz="4" w:space="0" w:color="auto"/>
            </w:tcBorders>
          </w:tcPr>
          <w:p w:rsidR="004356D8" w:rsidRPr="00D110AE" w:rsidRDefault="004356D8" w:rsidP="004356D8">
            <w:pPr>
              <w:jc w:val="right"/>
            </w:pPr>
            <w:r w:rsidRPr="00D110AE">
              <w:t>0.00</w:t>
            </w:r>
          </w:p>
        </w:tc>
      </w:tr>
      <w:tr w:rsidR="004356D8" w:rsidRPr="00D110AE" w:rsidTr="004D7E2C">
        <w:trPr>
          <w:trHeight w:val="288"/>
        </w:trPr>
        <w:tc>
          <w:tcPr>
            <w:tcW w:w="3510" w:type="dxa"/>
            <w:tcBorders>
              <w:top w:val="nil"/>
              <w:left w:val="single" w:sz="4" w:space="0" w:color="auto"/>
              <w:bottom w:val="single" w:sz="4" w:space="0" w:color="auto"/>
              <w:right w:val="single" w:sz="4" w:space="0" w:color="auto"/>
            </w:tcBorders>
          </w:tcPr>
          <w:p w:rsidR="004356D8" w:rsidRPr="00D110AE" w:rsidRDefault="004356D8">
            <w:pPr>
              <w:widowControl/>
              <w:jc w:val="left"/>
              <w:rPr>
                <w:rFonts w:ascii="宋体" w:hAnsi="宋体" w:cs="Arial"/>
                <w:color w:val="000000"/>
                <w:kern w:val="0"/>
                <w:sz w:val="22"/>
                <w:szCs w:val="22"/>
              </w:rPr>
            </w:pPr>
            <w:r w:rsidRPr="00D110AE">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4356D8" w:rsidRPr="00D110AE" w:rsidRDefault="004356D8">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6</w:t>
            </w:r>
          </w:p>
        </w:tc>
        <w:tc>
          <w:tcPr>
            <w:tcW w:w="1560" w:type="dxa"/>
            <w:tcBorders>
              <w:top w:val="nil"/>
              <w:left w:val="nil"/>
              <w:bottom w:val="single" w:sz="4" w:space="0" w:color="auto"/>
              <w:right w:val="single" w:sz="4" w:space="0" w:color="auto"/>
            </w:tcBorders>
          </w:tcPr>
          <w:p w:rsidR="004356D8" w:rsidRPr="00D110AE" w:rsidRDefault="004356D8" w:rsidP="004356D8">
            <w:pPr>
              <w:widowControl/>
              <w:ind w:firstLineChars="100" w:firstLine="220"/>
              <w:jc w:val="right"/>
              <w:rPr>
                <w:rFonts w:ascii="宋体" w:hAnsi="宋体" w:cs="Arial"/>
                <w:color w:val="000000"/>
                <w:kern w:val="0"/>
                <w:sz w:val="22"/>
                <w:szCs w:val="22"/>
              </w:rPr>
            </w:pPr>
            <w:r w:rsidRPr="00D110AE">
              <w:rPr>
                <w:rFonts w:ascii="宋体" w:hAnsi="宋体" w:cs="Arial" w:hint="eastAsia"/>
                <w:color w:val="000000"/>
                <w:kern w:val="0"/>
                <w:sz w:val="22"/>
                <w:szCs w:val="22"/>
              </w:rPr>
              <w:t xml:space="preserve">　</w:t>
            </w:r>
          </w:p>
        </w:tc>
        <w:tc>
          <w:tcPr>
            <w:tcW w:w="3260" w:type="dxa"/>
            <w:tcBorders>
              <w:top w:val="nil"/>
              <w:left w:val="nil"/>
              <w:bottom w:val="single" w:sz="4" w:space="0" w:color="auto"/>
              <w:right w:val="single" w:sz="4" w:space="0" w:color="auto"/>
            </w:tcBorders>
          </w:tcPr>
          <w:p w:rsidR="004356D8" w:rsidRPr="00D110AE" w:rsidRDefault="004356D8">
            <w:pPr>
              <w:widowControl/>
              <w:jc w:val="left"/>
              <w:rPr>
                <w:rFonts w:ascii="宋体" w:hAnsi="宋体" w:cs="Arial"/>
                <w:color w:val="000000"/>
                <w:kern w:val="0"/>
                <w:sz w:val="22"/>
                <w:szCs w:val="22"/>
              </w:rPr>
            </w:pPr>
            <w:r w:rsidRPr="00D110AE">
              <w:rPr>
                <w:rFonts w:ascii="宋体" w:hAnsi="宋体" w:cs="Arial" w:hint="eastAsia"/>
                <w:kern w:val="0"/>
                <w:sz w:val="22"/>
                <w:szCs w:val="22"/>
              </w:rPr>
              <w:t>六、社会保障和就业支出</w:t>
            </w:r>
          </w:p>
        </w:tc>
        <w:tc>
          <w:tcPr>
            <w:tcW w:w="709" w:type="dxa"/>
            <w:tcBorders>
              <w:top w:val="nil"/>
              <w:left w:val="nil"/>
              <w:bottom w:val="single" w:sz="4" w:space="0" w:color="auto"/>
              <w:right w:val="single" w:sz="4" w:space="0" w:color="auto"/>
            </w:tcBorders>
          </w:tcPr>
          <w:p w:rsidR="004356D8" w:rsidRPr="00D110AE" w:rsidRDefault="004356D8">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23</w:t>
            </w:r>
          </w:p>
        </w:tc>
        <w:tc>
          <w:tcPr>
            <w:tcW w:w="1134" w:type="dxa"/>
            <w:tcBorders>
              <w:top w:val="nil"/>
              <w:left w:val="nil"/>
              <w:bottom w:val="single" w:sz="4" w:space="0" w:color="auto"/>
              <w:right w:val="single" w:sz="4" w:space="0" w:color="auto"/>
            </w:tcBorders>
          </w:tcPr>
          <w:p w:rsidR="004356D8" w:rsidRPr="00D110AE" w:rsidRDefault="004356D8" w:rsidP="004356D8">
            <w:pPr>
              <w:jc w:val="right"/>
            </w:pPr>
            <w:r w:rsidRPr="00D110AE">
              <w:t>0.00</w:t>
            </w:r>
          </w:p>
        </w:tc>
        <w:tc>
          <w:tcPr>
            <w:tcW w:w="1417" w:type="dxa"/>
            <w:tcBorders>
              <w:top w:val="nil"/>
              <w:left w:val="nil"/>
              <w:bottom w:val="single" w:sz="4" w:space="0" w:color="auto"/>
              <w:right w:val="single" w:sz="4" w:space="0" w:color="auto"/>
            </w:tcBorders>
          </w:tcPr>
          <w:p w:rsidR="004356D8" w:rsidRPr="00D110AE" w:rsidRDefault="004356D8" w:rsidP="004356D8">
            <w:pPr>
              <w:jc w:val="right"/>
            </w:pPr>
            <w:r w:rsidRPr="00D110AE">
              <w:t>0.00</w:t>
            </w:r>
          </w:p>
        </w:tc>
        <w:tc>
          <w:tcPr>
            <w:tcW w:w="1608" w:type="dxa"/>
            <w:tcBorders>
              <w:top w:val="nil"/>
              <w:left w:val="nil"/>
              <w:bottom w:val="single" w:sz="4" w:space="0" w:color="auto"/>
              <w:right w:val="single" w:sz="4" w:space="0" w:color="auto"/>
            </w:tcBorders>
          </w:tcPr>
          <w:p w:rsidR="004356D8" w:rsidRPr="00D110AE" w:rsidRDefault="004356D8" w:rsidP="004356D8">
            <w:pPr>
              <w:jc w:val="right"/>
            </w:pPr>
            <w:r w:rsidRPr="00D110AE">
              <w:t>0.00</w:t>
            </w:r>
          </w:p>
        </w:tc>
      </w:tr>
      <w:tr w:rsidR="004356D8" w:rsidRPr="00D110AE" w:rsidTr="004D7E2C">
        <w:trPr>
          <w:trHeight w:val="288"/>
        </w:trPr>
        <w:tc>
          <w:tcPr>
            <w:tcW w:w="3510" w:type="dxa"/>
            <w:tcBorders>
              <w:top w:val="nil"/>
              <w:left w:val="single" w:sz="4" w:space="0" w:color="auto"/>
              <w:bottom w:val="single" w:sz="4" w:space="0" w:color="auto"/>
              <w:right w:val="single" w:sz="4" w:space="0" w:color="auto"/>
            </w:tcBorders>
          </w:tcPr>
          <w:p w:rsidR="004356D8" w:rsidRPr="00D110AE" w:rsidRDefault="004356D8">
            <w:pPr>
              <w:widowControl/>
              <w:jc w:val="left"/>
              <w:rPr>
                <w:rFonts w:ascii="宋体" w:hAnsi="宋体" w:cs="Arial"/>
                <w:color w:val="000000"/>
                <w:kern w:val="0"/>
                <w:sz w:val="22"/>
                <w:szCs w:val="22"/>
              </w:rPr>
            </w:pPr>
            <w:r w:rsidRPr="00D110AE">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4356D8" w:rsidRPr="00D110AE" w:rsidRDefault="004356D8">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7</w:t>
            </w:r>
          </w:p>
        </w:tc>
        <w:tc>
          <w:tcPr>
            <w:tcW w:w="1560" w:type="dxa"/>
            <w:tcBorders>
              <w:top w:val="nil"/>
              <w:left w:val="nil"/>
              <w:bottom w:val="single" w:sz="4" w:space="0" w:color="auto"/>
              <w:right w:val="single" w:sz="4" w:space="0" w:color="auto"/>
            </w:tcBorders>
          </w:tcPr>
          <w:p w:rsidR="004356D8" w:rsidRPr="00D110AE" w:rsidRDefault="004356D8" w:rsidP="004356D8">
            <w:pPr>
              <w:widowControl/>
              <w:ind w:firstLineChars="100" w:firstLine="220"/>
              <w:jc w:val="right"/>
              <w:rPr>
                <w:rFonts w:ascii="宋体" w:hAnsi="宋体" w:cs="Arial"/>
                <w:color w:val="000000"/>
                <w:kern w:val="0"/>
                <w:sz w:val="22"/>
                <w:szCs w:val="22"/>
              </w:rPr>
            </w:pPr>
            <w:r w:rsidRPr="00D110AE">
              <w:rPr>
                <w:rFonts w:ascii="宋体" w:hAnsi="宋体" w:cs="Arial" w:hint="eastAsia"/>
                <w:color w:val="000000"/>
                <w:kern w:val="0"/>
                <w:sz w:val="22"/>
                <w:szCs w:val="22"/>
              </w:rPr>
              <w:t xml:space="preserve">　</w:t>
            </w:r>
          </w:p>
        </w:tc>
        <w:tc>
          <w:tcPr>
            <w:tcW w:w="3260" w:type="dxa"/>
            <w:tcBorders>
              <w:top w:val="nil"/>
              <w:left w:val="nil"/>
              <w:bottom w:val="single" w:sz="4" w:space="0" w:color="auto"/>
              <w:right w:val="single" w:sz="4" w:space="0" w:color="auto"/>
            </w:tcBorders>
          </w:tcPr>
          <w:p w:rsidR="004356D8" w:rsidRPr="00D110AE" w:rsidRDefault="004356D8">
            <w:pPr>
              <w:widowControl/>
              <w:jc w:val="left"/>
              <w:rPr>
                <w:rFonts w:ascii="宋体" w:hAnsi="宋体" w:cs="Arial"/>
                <w:color w:val="000000"/>
                <w:kern w:val="0"/>
                <w:sz w:val="22"/>
                <w:szCs w:val="22"/>
              </w:rPr>
            </w:pPr>
            <w:r w:rsidRPr="00D110AE">
              <w:rPr>
                <w:rFonts w:ascii="宋体" w:hAnsi="宋体" w:cs="Arial" w:hint="eastAsia"/>
                <w:color w:val="000000"/>
                <w:kern w:val="0"/>
                <w:sz w:val="22"/>
                <w:szCs w:val="22"/>
              </w:rPr>
              <w:t>……</w:t>
            </w:r>
          </w:p>
        </w:tc>
        <w:tc>
          <w:tcPr>
            <w:tcW w:w="709" w:type="dxa"/>
            <w:tcBorders>
              <w:top w:val="nil"/>
              <w:left w:val="nil"/>
              <w:bottom w:val="single" w:sz="4" w:space="0" w:color="auto"/>
              <w:right w:val="single" w:sz="4" w:space="0" w:color="auto"/>
            </w:tcBorders>
          </w:tcPr>
          <w:p w:rsidR="004356D8" w:rsidRPr="00D110AE" w:rsidRDefault="004356D8">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24</w:t>
            </w:r>
          </w:p>
        </w:tc>
        <w:tc>
          <w:tcPr>
            <w:tcW w:w="1134" w:type="dxa"/>
            <w:tcBorders>
              <w:top w:val="nil"/>
              <w:left w:val="nil"/>
              <w:bottom w:val="single" w:sz="4" w:space="0" w:color="auto"/>
              <w:right w:val="single" w:sz="4" w:space="0" w:color="auto"/>
            </w:tcBorders>
          </w:tcPr>
          <w:p w:rsidR="004356D8" w:rsidRPr="00D110AE" w:rsidRDefault="004356D8" w:rsidP="004356D8">
            <w:pPr>
              <w:jc w:val="right"/>
            </w:pPr>
            <w:r w:rsidRPr="00D110AE">
              <w:rPr>
                <w:rFonts w:hint="eastAsia"/>
              </w:rPr>
              <w:t xml:space="preserve">　</w:t>
            </w:r>
          </w:p>
        </w:tc>
        <w:tc>
          <w:tcPr>
            <w:tcW w:w="1417" w:type="dxa"/>
            <w:tcBorders>
              <w:top w:val="nil"/>
              <w:left w:val="nil"/>
              <w:bottom w:val="single" w:sz="4" w:space="0" w:color="auto"/>
              <w:right w:val="single" w:sz="4" w:space="0" w:color="auto"/>
            </w:tcBorders>
          </w:tcPr>
          <w:p w:rsidR="004356D8" w:rsidRPr="00D110AE" w:rsidRDefault="004356D8" w:rsidP="004356D8">
            <w:pPr>
              <w:jc w:val="right"/>
            </w:pPr>
            <w:r w:rsidRPr="00D110AE">
              <w:rPr>
                <w:rFonts w:hint="eastAsia"/>
              </w:rPr>
              <w:t xml:space="preserve">　</w:t>
            </w:r>
          </w:p>
        </w:tc>
        <w:tc>
          <w:tcPr>
            <w:tcW w:w="1608" w:type="dxa"/>
            <w:tcBorders>
              <w:top w:val="nil"/>
              <w:left w:val="nil"/>
              <w:bottom w:val="single" w:sz="4" w:space="0" w:color="auto"/>
              <w:right w:val="single" w:sz="4" w:space="0" w:color="auto"/>
            </w:tcBorders>
          </w:tcPr>
          <w:p w:rsidR="004356D8" w:rsidRPr="00D110AE" w:rsidRDefault="004356D8" w:rsidP="004356D8">
            <w:pPr>
              <w:jc w:val="right"/>
            </w:pPr>
          </w:p>
        </w:tc>
      </w:tr>
      <w:tr w:rsidR="005977CF" w:rsidRPr="00D110AE" w:rsidTr="004D7E2C">
        <w:trPr>
          <w:trHeight w:val="288"/>
        </w:trPr>
        <w:tc>
          <w:tcPr>
            <w:tcW w:w="3510" w:type="dxa"/>
            <w:tcBorders>
              <w:top w:val="nil"/>
              <w:left w:val="single" w:sz="4" w:space="0" w:color="auto"/>
              <w:bottom w:val="single" w:sz="4" w:space="0" w:color="auto"/>
              <w:right w:val="single" w:sz="4" w:space="0" w:color="auto"/>
            </w:tcBorders>
          </w:tcPr>
          <w:p w:rsidR="005977CF" w:rsidRPr="00D110AE" w:rsidRDefault="005977CF">
            <w:pPr>
              <w:widowControl/>
              <w:jc w:val="left"/>
              <w:rPr>
                <w:rFonts w:ascii="宋体" w:hAnsi="宋体" w:cs="Arial"/>
                <w:color w:val="000000"/>
                <w:kern w:val="0"/>
                <w:sz w:val="22"/>
                <w:szCs w:val="22"/>
              </w:rPr>
            </w:pPr>
          </w:p>
        </w:tc>
        <w:tc>
          <w:tcPr>
            <w:tcW w:w="567" w:type="dxa"/>
            <w:tcBorders>
              <w:top w:val="nil"/>
              <w:left w:val="nil"/>
              <w:bottom w:val="single" w:sz="4" w:space="0" w:color="auto"/>
              <w:right w:val="single" w:sz="4" w:space="0" w:color="auto"/>
            </w:tcBorders>
          </w:tcPr>
          <w:p w:rsidR="005977CF" w:rsidRPr="00D110AE" w:rsidRDefault="005977CF">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8</w:t>
            </w:r>
          </w:p>
        </w:tc>
        <w:tc>
          <w:tcPr>
            <w:tcW w:w="1560" w:type="dxa"/>
            <w:tcBorders>
              <w:top w:val="nil"/>
              <w:left w:val="nil"/>
              <w:bottom w:val="single" w:sz="4" w:space="0" w:color="auto"/>
              <w:right w:val="single" w:sz="4" w:space="0" w:color="auto"/>
            </w:tcBorders>
          </w:tcPr>
          <w:p w:rsidR="005977CF" w:rsidRPr="00D110AE" w:rsidRDefault="005977CF" w:rsidP="004356D8">
            <w:pPr>
              <w:widowControl/>
              <w:ind w:firstLineChars="100" w:firstLine="220"/>
              <w:jc w:val="right"/>
              <w:rPr>
                <w:rFonts w:ascii="宋体" w:hAnsi="宋体" w:cs="Arial"/>
                <w:color w:val="000000"/>
                <w:kern w:val="0"/>
                <w:sz w:val="22"/>
                <w:szCs w:val="22"/>
              </w:rPr>
            </w:pPr>
          </w:p>
        </w:tc>
        <w:tc>
          <w:tcPr>
            <w:tcW w:w="3260" w:type="dxa"/>
            <w:tcBorders>
              <w:top w:val="nil"/>
              <w:left w:val="nil"/>
              <w:bottom w:val="single" w:sz="4" w:space="0" w:color="auto"/>
              <w:right w:val="single" w:sz="4" w:space="0" w:color="auto"/>
            </w:tcBorders>
          </w:tcPr>
          <w:p w:rsidR="005977CF" w:rsidRPr="00D110AE" w:rsidRDefault="005977CF">
            <w:pPr>
              <w:widowControl/>
              <w:jc w:val="left"/>
              <w:rPr>
                <w:rFonts w:ascii="宋体" w:hAnsi="宋体" w:cs="Arial"/>
                <w:color w:val="000000"/>
                <w:kern w:val="0"/>
                <w:sz w:val="22"/>
                <w:szCs w:val="22"/>
              </w:rPr>
            </w:pPr>
            <w:r w:rsidRPr="00D110AE">
              <w:rPr>
                <w:rFonts w:ascii="宋体" w:hAnsi="宋体" w:cs="Arial" w:hint="eastAsia"/>
                <w:color w:val="000000"/>
                <w:kern w:val="0"/>
                <w:sz w:val="22"/>
                <w:szCs w:val="22"/>
              </w:rPr>
              <w:t>九、卫生健康支出</w:t>
            </w:r>
          </w:p>
        </w:tc>
        <w:tc>
          <w:tcPr>
            <w:tcW w:w="709" w:type="dxa"/>
            <w:tcBorders>
              <w:top w:val="nil"/>
              <w:left w:val="nil"/>
              <w:bottom w:val="single" w:sz="4" w:space="0" w:color="auto"/>
              <w:right w:val="single" w:sz="4" w:space="0" w:color="auto"/>
            </w:tcBorders>
          </w:tcPr>
          <w:p w:rsidR="005977CF" w:rsidRPr="00D110AE" w:rsidRDefault="005977CF">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25</w:t>
            </w:r>
          </w:p>
        </w:tc>
        <w:tc>
          <w:tcPr>
            <w:tcW w:w="1134" w:type="dxa"/>
            <w:tcBorders>
              <w:top w:val="nil"/>
              <w:left w:val="nil"/>
              <w:bottom w:val="single" w:sz="4" w:space="0" w:color="auto"/>
              <w:right w:val="single" w:sz="4" w:space="0" w:color="auto"/>
            </w:tcBorders>
          </w:tcPr>
          <w:p w:rsidR="005977CF" w:rsidRPr="00D110AE" w:rsidRDefault="005977CF" w:rsidP="004356D8">
            <w:pPr>
              <w:jc w:val="right"/>
            </w:pPr>
            <w:r w:rsidRPr="00D110AE">
              <w:rPr>
                <w:rFonts w:hint="eastAsia"/>
              </w:rPr>
              <w:t>0.86</w:t>
            </w:r>
          </w:p>
        </w:tc>
        <w:tc>
          <w:tcPr>
            <w:tcW w:w="1417" w:type="dxa"/>
            <w:tcBorders>
              <w:top w:val="nil"/>
              <w:left w:val="nil"/>
              <w:bottom w:val="single" w:sz="4" w:space="0" w:color="auto"/>
              <w:right w:val="single" w:sz="4" w:space="0" w:color="auto"/>
            </w:tcBorders>
          </w:tcPr>
          <w:p w:rsidR="005977CF" w:rsidRPr="00D110AE" w:rsidRDefault="005977CF" w:rsidP="005977CF">
            <w:pPr>
              <w:jc w:val="right"/>
            </w:pPr>
            <w:r w:rsidRPr="00D110AE">
              <w:rPr>
                <w:rFonts w:hint="eastAsia"/>
              </w:rPr>
              <w:t>0.86</w:t>
            </w:r>
          </w:p>
        </w:tc>
        <w:tc>
          <w:tcPr>
            <w:tcW w:w="1608" w:type="dxa"/>
            <w:tcBorders>
              <w:top w:val="nil"/>
              <w:left w:val="nil"/>
              <w:bottom w:val="single" w:sz="4" w:space="0" w:color="auto"/>
              <w:right w:val="single" w:sz="4" w:space="0" w:color="auto"/>
            </w:tcBorders>
          </w:tcPr>
          <w:p w:rsidR="005977CF" w:rsidRPr="00D110AE" w:rsidRDefault="005977CF" w:rsidP="004356D8">
            <w:pPr>
              <w:jc w:val="right"/>
            </w:pPr>
            <w:r w:rsidRPr="00D110AE">
              <w:rPr>
                <w:rFonts w:hint="eastAsia"/>
              </w:rPr>
              <w:t>0.00</w:t>
            </w:r>
          </w:p>
        </w:tc>
      </w:tr>
      <w:tr w:rsidR="005977CF" w:rsidRPr="00D110AE" w:rsidTr="004D7E2C">
        <w:trPr>
          <w:trHeight w:val="364"/>
        </w:trPr>
        <w:tc>
          <w:tcPr>
            <w:tcW w:w="3510" w:type="dxa"/>
            <w:tcBorders>
              <w:top w:val="nil"/>
              <w:left w:val="single" w:sz="4" w:space="0" w:color="auto"/>
              <w:bottom w:val="single" w:sz="4" w:space="0" w:color="auto"/>
              <w:right w:val="single" w:sz="4" w:space="0" w:color="auto"/>
            </w:tcBorders>
          </w:tcPr>
          <w:p w:rsidR="005977CF" w:rsidRPr="00D110AE" w:rsidRDefault="005977CF">
            <w:pPr>
              <w:widowControl/>
              <w:jc w:val="left"/>
              <w:rPr>
                <w:rFonts w:ascii="宋体" w:hAnsi="宋体" w:cs="Arial"/>
                <w:color w:val="000000"/>
                <w:kern w:val="0"/>
                <w:sz w:val="22"/>
                <w:szCs w:val="22"/>
              </w:rPr>
            </w:pPr>
          </w:p>
        </w:tc>
        <w:tc>
          <w:tcPr>
            <w:tcW w:w="567" w:type="dxa"/>
            <w:tcBorders>
              <w:top w:val="nil"/>
              <w:left w:val="nil"/>
              <w:bottom w:val="single" w:sz="4" w:space="0" w:color="auto"/>
              <w:right w:val="single" w:sz="4" w:space="0" w:color="auto"/>
            </w:tcBorders>
          </w:tcPr>
          <w:p w:rsidR="005977CF" w:rsidRPr="00D110AE" w:rsidRDefault="005977CF">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9</w:t>
            </w:r>
          </w:p>
        </w:tc>
        <w:tc>
          <w:tcPr>
            <w:tcW w:w="1560" w:type="dxa"/>
            <w:tcBorders>
              <w:top w:val="nil"/>
              <w:left w:val="nil"/>
              <w:bottom w:val="single" w:sz="4" w:space="0" w:color="auto"/>
              <w:right w:val="single" w:sz="4" w:space="0" w:color="auto"/>
            </w:tcBorders>
          </w:tcPr>
          <w:p w:rsidR="005977CF" w:rsidRPr="00D110AE" w:rsidRDefault="005977CF" w:rsidP="004356D8">
            <w:pPr>
              <w:widowControl/>
              <w:ind w:firstLineChars="100" w:firstLine="220"/>
              <w:jc w:val="right"/>
              <w:rPr>
                <w:rFonts w:ascii="宋体" w:hAnsi="宋体" w:cs="Arial"/>
                <w:color w:val="000000"/>
                <w:kern w:val="0"/>
                <w:sz w:val="22"/>
                <w:szCs w:val="22"/>
              </w:rPr>
            </w:pPr>
          </w:p>
        </w:tc>
        <w:tc>
          <w:tcPr>
            <w:tcW w:w="3260" w:type="dxa"/>
            <w:tcBorders>
              <w:top w:val="nil"/>
              <w:left w:val="nil"/>
              <w:bottom w:val="single" w:sz="4" w:space="0" w:color="auto"/>
              <w:right w:val="single" w:sz="4" w:space="0" w:color="auto"/>
            </w:tcBorders>
          </w:tcPr>
          <w:p w:rsidR="005977CF" w:rsidRPr="00D110AE" w:rsidRDefault="005977CF">
            <w:pPr>
              <w:widowControl/>
              <w:jc w:val="left"/>
              <w:rPr>
                <w:rFonts w:ascii="宋体" w:hAnsi="宋体" w:cs="Arial"/>
                <w:color w:val="000000"/>
                <w:kern w:val="0"/>
                <w:sz w:val="22"/>
                <w:szCs w:val="22"/>
              </w:rPr>
            </w:pPr>
            <w:r w:rsidRPr="00D110AE">
              <w:rPr>
                <w:rFonts w:ascii="宋体" w:hAnsi="宋体" w:cs="Arial" w:hint="eastAsia"/>
                <w:color w:val="000000"/>
                <w:kern w:val="0"/>
                <w:sz w:val="22"/>
                <w:szCs w:val="22"/>
              </w:rPr>
              <w:t>……</w:t>
            </w:r>
          </w:p>
        </w:tc>
        <w:tc>
          <w:tcPr>
            <w:tcW w:w="709" w:type="dxa"/>
            <w:tcBorders>
              <w:top w:val="nil"/>
              <w:left w:val="nil"/>
              <w:bottom w:val="single" w:sz="4" w:space="0" w:color="auto"/>
              <w:right w:val="single" w:sz="4" w:space="0" w:color="auto"/>
            </w:tcBorders>
          </w:tcPr>
          <w:p w:rsidR="005977CF" w:rsidRPr="00D110AE" w:rsidRDefault="005977CF">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26</w:t>
            </w:r>
          </w:p>
        </w:tc>
        <w:tc>
          <w:tcPr>
            <w:tcW w:w="1134" w:type="dxa"/>
            <w:tcBorders>
              <w:top w:val="nil"/>
              <w:left w:val="nil"/>
              <w:bottom w:val="single" w:sz="4" w:space="0" w:color="auto"/>
              <w:right w:val="single" w:sz="4" w:space="0" w:color="auto"/>
            </w:tcBorders>
          </w:tcPr>
          <w:p w:rsidR="005977CF" w:rsidRPr="00D110AE" w:rsidRDefault="005977CF" w:rsidP="004356D8">
            <w:pPr>
              <w:jc w:val="right"/>
            </w:pPr>
          </w:p>
        </w:tc>
        <w:tc>
          <w:tcPr>
            <w:tcW w:w="1417" w:type="dxa"/>
            <w:tcBorders>
              <w:top w:val="nil"/>
              <w:left w:val="nil"/>
              <w:bottom w:val="single" w:sz="4" w:space="0" w:color="auto"/>
              <w:right w:val="single" w:sz="4" w:space="0" w:color="auto"/>
            </w:tcBorders>
          </w:tcPr>
          <w:p w:rsidR="005977CF" w:rsidRPr="00D110AE" w:rsidRDefault="005977CF" w:rsidP="005977CF">
            <w:pPr>
              <w:jc w:val="right"/>
            </w:pPr>
          </w:p>
        </w:tc>
        <w:tc>
          <w:tcPr>
            <w:tcW w:w="1608" w:type="dxa"/>
            <w:tcBorders>
              <w:top w:val="nil"/>
              <w:left w:val="nil"/>
              <w:bottom w:val="single" w:sz="4" w:space="0" w:color="auto"/>
              <w:right w:val="single" w:sz="4" w:space="0" w:color="auto"/>
            </w:tcBorders>
          </w:tcPr>
          <w:p w:rsidR="005977CF" w:rsidRPr="00D110AE" w:rsidRDefault="005977CF" w:rsidP="004356D8">
            <w:pPr>
              <w:jc w:val="right"/>
            </w:pPr>
          </w:p>
        </w:tc>
      </w:tr>
      <w:tr w:rsidR="004356D8" w:rsidRPr="00D110AE" w:rsidTr="004D7E2C">
        <w:trPr>
          <w:trHeight w:val="288"/>
        </w:trPr>
        <w:tc>
          <w:tcPr>
            <w:tcW w:w="3510" w:type="dxa"/>
            <w:tcBorders>
              <w:top w:val="nil"/>
              <w:left w:val="single" w:sz="4" w:space="0" w:color="auto"/>
              <w:bottom w:val="single" w:sz="4" w:space="0" w:color="auto"/>
              <w:right w:val="single" w:sz="4" w:space="0" w:color="auto"/>
            </w:tcBorders>
          </w:tcPr>
          <w:p w:rsidR="004356D8" w:rsidRPr="00D110AE" w:rsidRDefault="004356D8">
            <w:pPr>
              <w:widowControl/>
              <w:jc w:val="left"/>
              <w:rPr>
                <w:rFonts w:ascii="宋体" w:hAnsi="宋体" w:cs="Arial"/>
                <w:color w:val="000000"/>
                <w:kern w:val="0"/>
                <w:sz w:val="22"/>
                <w:szCs w:val="22"/>
              </w:rPr>
            </w:pPr>
            <w:r w:rsidRPr="00D110AE">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4356D8" w:rsidRPr="00D110AE" w:rsidRDefault="005977CF">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10</w:t>
            </w:r>
          </w:p>
        </w:tc>
        <w:tc>
          <w:tcPr>
            <w:tcW w:w="1560" w:type="dxa"/>
            <w:tcBorders>
              <w:top w:val="nil"/>
              <w:left w:val="nil"/>
              <w:bottom w:val="single" w:sz="4" w:space="0" w:color="auto"/>
              <w:right w:val="single" w:sz="4" w:space="0" w:color="auto"/>
            </w:tcBorders>
          </w:tcPr>
          <w:p w:rsidR="004356D8" w:rsidRPr="00D110AE" w:rsidRDefault="004356D8" w:rsidP="004356D8">
            <w:pPr>
              <w:widowControl/>
              <w:ind w:firstLineChars="100" w:firstLine="220"/>
              <w:jc w:val="right"/>
              <w:rPr>
                <w:rFonts w:ascii="宋体" w:hAnsi="宋体" w:cs="Arial"/>
                <w:color w:val="000000"/>
                <w:kern w:val="0"/>
                <w:sz w:val="22"/>
                <w:szCs w:val="22"/>
              </w:rPr>
            </w:pPr>
            <w:r w:rsidRPr="00D110AE">
              <w:rPr>
                <w:rFonts w:ascii="宋体" w:hAnsi="宋体" w:cs="Arial" w:hint="eastAsia"/>
                <w:color w:val="000000"/>
                <w:kern w:val="0"/>
                <w:sz w:val="22"/>
                <w:szCs w:val="22"/>
              </w:rPr>
              <w:t xml:space="preserve">　</w:t>
            </w:r>
          </w:p>
        </w:tc>
        <w:tc>
          <w:tcPr>
            <w:tcW w:w="3260" w:type="dxa"/>
            <w:tcBorders>
              <w:top w:val="nil"/>
              <w:left w:val="nil"/>
              <w:bottom w:val="single" w:sz="4" w:space="0" w:color="auto"/>
              <w:right w:val="single" w:sz="4" w:space="0" w:color="auto"/>
            </w:tcBorders>
          </w:tcPr>
          <w:p w:rsidR="004356D8" w:rsidRPr="00D110AE" w:rsidRDefault="004356D8">
            <w:pPr>
              <w:widowControl/>
              <w:jc w:val="left"/>
              <w:rPr>
                <w:rFonts w:ascii="宋体" w:hAnsi="宋体" w:cs="Arial"/>
                <w:color w:val="000000"/>
                <w:kern w:val="0"/>
                <w:sz w:val="22"/>
                <w:szCs w:val="22"/>
              </w:rPr>
            </w:pPr>
            <w:r w:rsidRPr="00D110AE">
              <w:rPr>
                <w:rFonts w:ascii="宋体" w:hAnsi="宋体" w:cs="Arial" w:hint="eastAsia"/>
                <w:color w:val="000000"/>
                <w:kern w:val="0"/>
                <w:sz w:val="22"/>
                <w:szCs w:val="22"/>
              </w:rPr>
              <w:t>十四、资源勘探工业信息等支出</w:t>
            </w:r>
          </w:p>
        </w:tc>
        <w:tc>
          <w:tcPr>
            <w:tcW w:w="709" w:type="dxa"/>
            <w:tcBorders>
              <w:top w:val="nil"/>
              <w:left w:val="nil"/>
              <w:bottom w:val="single" w:sz="4" w:space="0" w:color="auto"/>
              <w:right w:val="single" w:sz="4" w:space="0" w:color="auto"/>
            </w:tcBorders>
          </w:tcPr>
          <w:p w:rsidR="004356D8" w:rsidRPr="00D110AE" w:rsidRDefault="004356D8" w:rsidP="005977CF">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2</w:t>
            </w:r>
            <w:r w:rsidR="005977CF" w:rsidRPr="00D110AE">
              <w:rPr>
                <w:rFonts w:ascii="宋体" w:hAnsi="宋体" w:cs="Arial" w:hint="eastAsia"/>
                <w:color w:val="000000"/>
                <w:kern w:val="0"/>
                <w:sz w:val="22"/>
                <w:szCs w:val="22"/>
              </w:rPr>
              <w:t>7</w:t>
            </w:r>
          </w:p>
        </w:tc>
        <w:tc>
          <w:tcPr>
            <w:tcW w:w="1134" w:type="dxa"/>
            <w:tcBorders>
              <w:top w:val="nil"/>
              <w:left w:val="nil"/>
              <w:bottom w:val="single" w:sz="4" w:space="0" w:color="auto"/>
              <w:right w:val="single" w:sz="4" w:space="0" w:color="auto"/>
            </w:tcBorders>
          </w:tcPr>
          <w:p w:rsidR="004356D8" w:rsidRPr="00D110AE" w:rsidRDefault="004356D8" w:rsidP="004356D8">
            <w:pPr>
              <w:jc w:val="right"/>
            </w:pPr>
            <w:r w:rsidRPr="00D110AE">
              <w:rPr>
                <w:rFonts w:hint="eastAsia"/>
              </w:rPr>
              <w:t xml:space="preserve">　</w:t>
            </w:r>
            <w:r w:rsidRPr="00D110AE">
              <w:t>19.34</w:t>
            </w:r>
          </w:p>
        </w:tc>
        <w:tc>
          <w:tcPr>
            <w:tcW w:w="1417" w:type="dxa"/>
            <w:tcBorders>
              <w:top w:val="nil"/>
              <w:left w:val="nil"/>
              <w:bottom w:val="single" w:sz="4" w:space="0" w:color="auto"/>
              <w:right w:val="single" w:sz="4" w:space="0" w:color="auto"/>
            </w:tcBorders>
          </w:tcPr>
          <w:p w:rsidR="004356D8" w:rsidRPr="00D110AE" w:rsidRDefault="004356D8" w:rsidP="004356D8">
            <w:pPr>
              <w:jc w:val="right"/>
            </w:pPr>
            <w:r w:rsidRPr="00D110AE">
              <w:rPr>
                <w:rFonts w:hint="eastAsia"/>
              </w:rPr>
              <w:t xml:space="preserve">　</w:t>
            </w:r>
            <w:r w:rsidRPr="00D110AE">
              <w:t>19.34</w:t>
            </w:r>
          </w:p>
        </w:tc>
        <w:tc>
          <w:tcPr>
            <w:tcW w:w="1608" w:type="dxa"/>
            <w:tcBorders>
              <w:top w:val="nil"/>
              <w:left w:val="nil"/>
              <w:bottom w:val="single" w:sz="4" w:space="0" w:color="auto"/>
              <w:right w:val="single" w:sz="4" w:space="0" w:color="auto"/>
            </w:tcBorders>
          </w:tcPr>
          <w:p w:rsidR="004356D8" w:rsidRPr="00D110AE" w:rsidRDefault="004356D8" w:rsidP="004356D8">
            <w:pPr>
              <w:jc w:val="right"/>
            </w:pPr>
            <w:r w:rsidRPr="00D110AE">
              <w:t>0.00</w:t>
            </w:r>
          </w:p>
        </w:tc>
      </w:tr>
      <w:tr w:rsidR="00FB04A4" w:rsidRPr="00D110AE" w:rsidTr="004D7E2C">
        <w:trPr>
          <w:trHeight w:val="288"/>
        </w:trPr>
        <w:tc>
          <w:tcPr>
            <w:tcW w:w="3510" w:type="dxa"/>
            <w:tcBorders>
              <w:top w:val="nil"/>
              <w:left w:val="single" w:sz="4" w:space="0" w:color="auto"/>
              <w:bottom w:val="single" w:sz="4" w:space="0" w:color="auto"/>
              <w:right w:val="single" w:sz="4" w:space="0" w:color="auto"/>
            </w:tcBorders>
          </w:tcPr>
          <w:p w:rsidR="00FB04A4" w:rsidRPr="00D110AE" w:rsidRDefault="00BD5FCB">
            <w:pPr>
              <w:widowControl/>
              <w:jc w:val="left"/>
              <w:rPr>
                <w:rFonts w:ascii="宋体" w:hAnsi="宋体" w:cs="Arial"/>
                <w:color w:val="000000"/>
                <w:kern w:val="0"/>
                <w:sz w:val="22"/>
                <w:szCs w:val="22"/>
              </w:rPr>
            </w:pPr>
            <w:r w:rsidRPr="00D110AE">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FB04A4" w:rsidRPr="00D110AE" w:rsidRDefault="005977CF">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11</w:t>
            </w:r>
          </w:p>
        </w:tc>
        <w:tc>
          <w:tcPr>
            <w:tcW w:w="1560" w:type="dxa"/>
            <w:tcBorders>
              <w:top w:val="nil"/>
              <w:left w:val="nil"/>
              <w:bottom w:val="single" w:sz="4" w:space="0" w:color="auto"/>
              <w:right w:val="single" w:sz="4" w:space="0" w:color="auto"/>
            </w:tcBorders>
          </w:tcPr>
          <w:p w:rsidR="00FB04A4" w:rsidRPr="00D110AE" w:rsidRDefault="00BD5FCB" w:rsidP="004356D8">
            <w:pPr>
              <w:widowControl/>
              <w:ind w:firstLineChars="100" w:firstLine="220"/>
              <w:jc w:val="right"/>
              <w:rPr>
                <w:rFonts w:ascii="宋体" w:hAnsi="宋体" w:cs="Arial"/>
                <w:color w:val="000000"/>
                <w:kern w:val="0"/>
                <w:sz w:val="22"/>
                <w:szCs w:val="22"/>
              </w:rPr>
            </w:pPr>
            <w:r w:rsidRPr="00D110AE">
              <w:rPr>
                <w:rFonts w:ascii="宋体" w:hAnsi="宋体" w:cs="Arial" w:hint="eastAsia"/>
                <w:color w:val="000000"/>
                <w:kern w:val="0"/>
                <w:sz w:val="22"/>
                <w:szCs w:val="22"/>
              </w:rPr>
              <w:t xml:space="preserve">　</w:t>
            </w:r>
          </w:p>
        </w:tc>
        <w:tc>
          <w:tcPr>
            <w:tcW w:w="3260" w:type="dxa"/>
            <w:tcBorders>
              <w:top w:val="nil"/>
              <w:left w:val="nil"/>
              <w:bottom w:val="single" w:sz="4" w:space="0" w:color="auto"/>
              <w:right w:val="single" w:sz="4" w:space="0" w:color="auto"/>
            </w:tcBorders>
          </w:tcPr>
          <w:p w:rsidR="00FB04A4" w:rsidRPr="00D110AE" w:rsidRDefault="00BD5FCB">
            <w:pPr>
              <w:widowControl/>
              <w:jc w:val="left"/>
              <w:rPr>
                <w:rFonts w:ascii="宋体" w:hAnsi="宋体" w:cs="Arial"/>
                <w:color w:val="000000"/>
                <w:kern w:val="0"/>
                <w:sz w:val="22"/>
                <w:szCs w:val="22"/>
              </w:rPr>
            </w:pPr>
            <w:r w:rsidRPr="00D110AE">
              <w:rPr>
                <w:rFonts w:ascii="宋体" w:hAnsi="宋体" w:cs="Arial" w:hint="eastAsia"/>
                <w:color w:val="000000"/>
                <w:kern w:val="0"/>
                <w:sz w:val="22"/>
                <w:szCs w:val="22"/>
              </w:rPr>
              <w:t>……</w:t>
            </w:r>
          </w:p>
        </w:tc>
        <w:tc>
          <w:tcPr>
            <w:tcW w:w="709" w:type="dxa"/>
            <w:tcBorders>
              <w:top w:val="nil"/>
              <w:left w:val="nil"/>
              <w:bottom w:val="single" w:sz="4" w:space="0" w:color="auto"/>
              <w:right w:val="single" w:sz="4" w:space="0" w:color="auto"/>
            </w:tcBorders>
          </w:tcPr>
          <w:p w:rsidR="00FB04A4" w:rsidRPr="00D110AE" w:rsidRDefault="00BD5FCB" w:rsidP="005977CF">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2</w:t>
            </w:r>
            <w:r w:rsidR="005977CF" w:rsidRPr="00D110AE">
              <w:rPr>
                <w:rFonts w:ascii="宋体" w:hAnsi="宋体" w:cs="Arial" w:hint="eastAsia"/>
                <w:color w:val="000000"/>
                <w:kern w:val="0"/>
                <w:sz w:val="22"/>
                <w:szCs w:val="22"/>
              </w:rPr>
              <w:t>8</w:t>
            </w:r>
          </w:p>
        </w:tc>
        <w:tc>
          <w:tcPr>
            <w:tcW w:w="1134" w:type="dxa"/>
            <w:tcBorders>
              <w:top w:val="nil"/>
              <w:left w:val="nil"/>
              <w:bottom w:val="single" w:sz="4" w:space="0" w:color="auto"/>
              <w:right w:val="single" w:sz="4" w:space="0" w:color="auto"/>
            </w:tcBorders>
          </w:tcPr>
          <w:p w:rsidR="00FB04A4" w:rsidRPr="00D110AE" w:rsidRDefault="00BD5FCB" w:rsidP="004356D8">
            <w:pPr>
              <w:jc w:val="right"/>
            </w:pPr>
            <w:r w:rsidRPr="00D110AE">
              <w:rPr>
                <w:rFonts w:hint="eastAsia"/>
              </w:rPr>
              <w:t xml:space="preserve">　</w:t>
            </w:r>
          </w:p>
        </w:tc>
        <w:tc>
          <w:tcPr>
            <w:tcW w:w="1417" w:type="dxa"/>
            <w:tcBorders>
              <w:top w:val="nil"/>
              <w:left w:val="nil"/>
              <w:bottom w:val="single" w:sz="4" w:space="0" w:color="auto"/>
              <w:right w:val="single" w:sz="4" w:space="0" w:color="auto"/>
            </w:tcBorders>
          </w:tcPr>
          <w:p w:rsidR="00FB04A4" w:rsidRPr="00D110AE" w:rsidRDefault="00BD5FCB" w:rsidP="004356D8">
            <w:pPr>
              <w:jc w:val="right"/>
            </w:pPr>
            <w:r w:rsidRPr="00D110AE">
              <w:rPr>
                <w:rFonts w:hint="eastAsia"/>
              </w:rPr>
              <w:t xml:space="preserve">　</w:t>
            </w:r>
          </w:p>
        </w:tc>
        <w:tc>
          <w:tcPr>
            <w:tcW w:w="1608" w:type="dxa"/>
            <w:tcBorders>
              <w:top w:val="nil"/>
              <w:left w:val="nil"/>
              <w:bottom w:val="single" w:sz="4" w:space="0" w:color="auto"/>
              <w:right w:val="single" w:sz="4" w:space="0" w:color="auto"/>
            </w:tcBorders>
          </w:tcPr>
          <w:p w:rsidR="00FB04A4" w:rsidRPr="00D110AE" w:rsidRDefault="00BD5FCB" w:rsidP="004356D8">
            <w:pPr>
              <w:jc w:val="right"/>
            </w:pPr>
            <w:r w:rsidRPr="00D110AE">
              <w:rPr>
                <w:rFonts w:hint="eastAsia"/>
              </w:rPr>
              <w:t xml:space="preserve">　</w:t>
            </w:r>
          </w:p>
        </w:tc>
      </w:tr>
      <w:tr w:rsidR="00FB04A4" w:rsidRPr="00D110AE" w:rsidTr="004D7E2C">
        <w:trPr>
          <w:trHeight w:val="434"/>
        </w:trPr>
        <w:tc>
          <w:tcPr>
            <w:tcW w:w="3510" w:type="dxa"/>
            <w:tcBorders>
              <w:top w:val="nil"/>
              <w:left w:val="single" w:sz="4" w:space="0" w:color="auto"/>
              <w:bottom w:val="single" w:sz="4" w:space="0" w:color="auto"/>
              <w:right w:val="single" w:sz="4" w:space="0" w:color="auto"/>
            </w:tcBorders>
          </w:tcPr>
          <w:p w:rsidR="00FB04A4" w:rsidRPr="00D110AE" w:rsidRDefault="00BD5FCB">
            <w:pPr>
              <w:widowControl/>
              <w:jc w:val="left"/>
              <w:rPr>
                <w:rFonts w:ascii="宋体" w:hAnsi="宋体" w:cs="Arial"/>
                <w:color w:val="000000"/>
                <w:kern w:val="0"/>
                <w:sz w:val="22"/>
                <w:szCs w:val="22"/>
              </w:rPr>
            </w:pPr>
            <w:r w:rsidRPr="00D110AE">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FB04A4" w:rsidRPr="00D110AE" w:rsidRDefault="00BD5FCB" w:rsidP="005977CF">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1</w:t>
            </w:r>
            <w:r w:rsidR="005977CF" w:rsidRPr="00D110AE">
              <w:rPr>
                <w:rFonts w:ascii="宋体" w:hAnsi="宋体" w:cs="Arial" w:hint="eastAsia"/>
                <w:color w:val="000000"/>
                <w:kern w:val="0"/>
                <w:sz w:val="22"/>
                <w:szCs w:val="22"/>
              </w:rPr>
              <w:t>2</w:t>
            </w:r>
          </w:p>
        </w:tc>
        <w:tc>
          <w:tcPr>
            <w:tcW w:w="1560" w:type="dxa"/>
            <w:tcBorders>
              <w:top w:val="nil"/>
              <w:left w:val="nil"/>
              <w:bottom w:val="single" w:sz="4" w:space="0" w:color="auto"/>
              <w:right w:val="single" w:sz="4" w:space="0" w:color="auto"/>
            </w:tcBorders>
          </w:tcPr>
          <w:p w:rsidR="00FB04A4" w:rsidRPr="00D110AE" w:rsidRDefault="00BD5FCB" w:rsidP="004356D8">
            <w:pPr>
              <w:widowControl/>
              <w:ind w:firstLineChars="100" w:firstLine="220"/>
              <w:jc w:val="right"/>
              <w:rPr>
                <w:rFonts w:ascii="宋体" w:hAnsi="宋体" w:cs="Arial"/>
                <w:color w:val="000000"/>
                <w:kern w:val="0"/>
                <w:sz w:val="22"/>
                <w:szCs w:val="22"/>
              </w:rPr>
            </w:pPr>
            <w:r w:rsidRPr="00D110AE">
              <w:rPr>
                <w:rFonts w:ascii="宋体" w:hAnsi="宋体" w:cs="Arial" w:hint="eastAsia"/>
                <w:color w:val="000000"/>
                <w:kern w:val="0"/>
                <w:sz w:val="22"/>
                <w:szCs w:val="22"/>
              </w:rPr>
              <w:t xml:space="preserve">　</w:t>
            </w:r>
          </w:p>
        </w:tc>
        <w:tc>
          <w:tcPr>
            <w:tcW w:w="3260" w:type="dxa"/>
            <w:tcBorders>
              <w:top w:val="nil"/>
              <w:left w:val="nil"/>
              <w:bottom w:val="single" w:sz="4" w:space="0" w:color="auto"/>
              <w:right w:val="single" w:sz="4" w:space="0" w:color="auto"/>
            </w:tcBorders>
          </w:tcPr>
          <w:p w:rsidR="00FB04A4" w:rsidRPr="00D110AE" w:rsidRDefault="004356D8" w:rsidP="004356D8">
            <w:pPr>
              <w:jc w:val="left"/>
              <w:rPr>
                <w:rFonts w:ascii="宋体" w:hAnsi="宋体" w:cs="Arial"/>
                <w:color w:val="000000"/>
                <w:sz w:val="22"/>
                <w:szCs w:val="22"/>
              </w:rPr>
            </w:pPr>
            <w:r w:rsidRPr="00D110AE">
              <w:rPr>
                <w:rFonts w:cs="Arial" w:hint="eastAsia"/>
                <w:color w:val="000000"/>
                <w:sz w:val="22"/>
                <w:szCs w:val="22"/>
              </w:rPr>
              <w:t>二十三、其他支出</w:t>
            </w:r>
          </w:p>
        </w:tc>
        <w:tc>
          <w:tcPr>
            <w:tcW w:w="709" w:type="dxa"/>
            <w:tcBorders>
              <w:top w:val="nil"/>
              <w:left w:val="nil"/>
              <w:bottom w:val="single" w:sz="4" w:space="0" w:color="auto"/>
              <w:right w:val="single" w:sz="4" w:space="0" w:color="auto"/>
            </w:tcBorders>
          </w:tcPr>
          <w:p w:rsidR="00FB04A4" w:rsidRPr="00D110AE" w:rsidRDefault="00BD5FCB" w:rsidP="005977CF">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2</w:t>
            </w:r>
            <w:r w:rsidR="005977CF" w:rsidRPr="00D110AE">
              <w:rPr>
                <w:rFonts w:ascii="宋体" w:hAnsi="宋体" w:cs="Arial" w:hint="eastAsia"/>
                <w:color w:val="000000"/>
                <w:kern w:val="0"/>
                <w:sz w:val="22"/>
                <w:szCs w:val="22"/>
              </w:rPr>
              <w:t>9</w:t>
            </w:r>
          </w:p>
        </w:tc>
        <w:tc>
          <w:tcPr>
            <w:tcW w:w="1134" w:type="dxa"/>
            <w:tcBorders>
              <w:top w:val="nil"/>
              <w:left w:val="nil"/>
              <w:bottom w:val="single" w:sz="4" w:space="0" w:color="auto"/>
              <w:right w:val="single" w:sz="4" w:space="0" w:color="auto"/>
            </w:tcBorders>
          </w:tcPr>
          <w:p w:rsidR="00FB04A4" w:rsidRPr="00D110AE" w:rsidRDefault="004356D8" w:rsidP="004356D8">
            <w:pPr>
              <w:jc w:val="right"/>
            </w:pPr>
            <w:r w:rsidRPr="00D110AE">
              <w:t>13,000.00</w:t>
            </w:r>
          </w:p>
        </w:tc>
        <w:tc>
          <w:tcPr>
            <w:tcW w:w="1417" w:type="dxa"/>
            <w:tcBorders>
              <w:top w:val="nil"/>
              <w:left w:val="nil"/>
              <w:bottom w:val="single" w:sz="4" w:space="0" w:color="auto"/>
              <w:right w:val="single" w:sz="4" w:space="0" w:color="auto"/>
            </w:tcBorders>
          </w:tcPr>
          <w:p w:rsidR="00FB04A4" w:rsidRPr="00D110AE" w:rsidRDefault="00BD5FCB" w:rsidP="004356D8">
            <w:pPr>
              <w:jc w:val="right"/>
            </w:pPr>
            <w:r w:rsidRPr="00D110AE">
              <w:rPr>
                <w:rFonts w:hint="eastAsia"/>
              </w:rPr>
              <w:t xml:space="preserve">　</w:t>
            </w:r>
          </w:p>
        </w:tc>
        <w:tc>
          <w:tcPr>
            <w:tcW w:w="1608" w:type="dxa"/>
            <w:tcBorders>
              <w:top w:val="nil"/>
              <w:left w:val="nil"/>
              <w:bottom w:val="single" w:sz="4" w:space="0" w:color="auto"/>
              <w:right w:val="single" w:sz="4" w:space="0" w:color="auto"/>
            </w:tcBorders>
          </w:tcPr>
          <w:p w:rsidR="00FB04A4" w:rsidRPr="00D110AE" w:rsidRDefault="004356D8" w:rsidP="004356D8">
            <w:pPr>
              <w:jc w:val="right"/>
            </w:pPr>
            <w:r w:rsidRPr="00D110AE">
              <w:t>13,000.00</w:t>
            </w:r>
          </w:p>
        </w:tc>
      </w:tr>
      <w:tr w:rsidR="004356D8" w:rsidRPr="00D110AE" w:rsidTr="000A74E6">
        <w:trPr>
          <w:trHeight w:val="288"/>
        </w:trPr>
        <w:tc>
          <w:tcPr>
            <w:tcW w:w="3510" w:type="dxa"/>
            <w:tcBorders>
              <w:top w:val="nil"/>
              <w:left w:val="single" w:sz="4" w:space="0" w:color="auto"/>
              <w:bottom w:val="single" w:sz="4" w:space="0" w:color="auto"/>
              <w:right w:val="single" w:sz="4" w:space="0" w:color="auto"/>
            </w:tcBorders>
          </w:tcPr>
          <w:p w:rsidR="004356D8" w:rsidRPr="00D110AE" w:rsidRDefault="004356D8" w:rsidP="004356D8">
            <w:pPr>
              <w:widowControl/>
              <w:jc w:val="center"/>
              <w:rPr>
                <w:rFonts w:ascii="宋体" w:hAnsi="宋体" w:cs="Arial"/>
                <w:b/>
                <w:color w:val="000000"/>
                <w:kern w:val="0"/>
                <w:sz w:val="22"/>
                <w:szCs w:val="22"/>
              </w:rPr>
            </w:pPr>
            <w:r w:rsidRPr="00D110AE">
              <w:rPr>
                <w:rFonts w:ascii="宋体" w:hAnsi="宋体" w:cs="Arial" w:hint="eastAsia"/>
                <w:b/>
                <w:kern w:val="0"/>
                <w:sz w:val="22"/>
                <w:szCs w:val="22"/>
              </w:rPr>
              <w:t>本年收入合计</w:t>
            </w:r>
          </w:p>
        </w:tc>
        <w:tc>
          <w:tcPr>
            <w:tcW w:w="567" w:type="dxa"/>
            <w:tcBorders>
              <w:top w:val="nil"/>
              <w:left w:val="nil"/>
              <w:bottom w:val="single" w:sz="4" w:space="0" w:color="auto"/>
              <w:right w:val="single" w:sz="4" w:space="0" w:color="auto"/>
            </w:tcBorders>
          </w:tcPr>
          <w:p w:rsidR="004356D8" w:rsidRPr="00D110AE" w:rsidRDefault="004356D8" w:rsidP="005977CF">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1</w:t>
            </w:r>
            <w:r w:rsidR="005977CF" w:rsidRPr="00D110AE">
              <w:rPr>
                <w:rFonts w:ascii="宋体" w:hAnsi="宋体" w:cs="Arial" w:hint="eastAsia"/>
                <w:color w:val="000000"/>
                <w:kern w:val="0"/>
                <w:sz w:val="22"/>
                <w:szCs w:val="22"/>
              </w:rPr>
              <w:t>3</w:t>
            </w:r>
          </w:p>
        </w:tc>
        <w:tc>
          <w:tcPr>
            <w:tcW w:w="1560" w:type="dxa"/>
            <w:tcBorders>
              <w:top w:val="nil"/>
              <w:left w:val="nil"/>
              <w:bottom w:val="single" w:sz="4" w:space="0" w:color="auto"/>
              <w:right w:val="single" w:sz="4" w:space="0" w:color="auto"/>
            </w:tcBorders>
          </w:tcPr>
          <w:p w:rsidR="004356D8" w:rsidRPr="00D110AE" w:rsidRDefault="004356D8" w:rsidP="004356D8">
            <w:pPr>
              <w:jc w:val="right"/>
              <w:rPr>
                <w:b/>
              </w:rPr>
            </w:pPr>
            <w:r w:rsidRPr="00D110AE">
              <w:rPr>
                <w:b/>
              </w:rPr>
              <w:t>31,498.97</w:t>
            </w:r>
          </w:p>
        </w:tc>
        <w:tc>
          <w:tcPr>
            <w:tcW w:w="3260" w:type="dxa"/>
            <w:tcBorders>
              <w:top w:val="nil"/>
              <w:left w:val="nil"/>
              <w:bottom w:val="single" w:sz="4" w:space="0" w:color="auto"/>
              <w:right w:val="single" w:sz="4" w:space="0" w:color="auto"/>
            </w:tcBorders>
          </w:tcPr>
          <w:p w:rsidR="004356D8" w:rsidRPr="00D110AE" w:rsidRDefault="004356D8">
            <w:pPr>
              <w:widowControl/>
              <w:jc w:val="center"/>
              <w:rPr>
                <w:rFonts w:ascii="宋体" w:hAnsi="宋体" w:cs="Arial"/>
                <w:b/>
                <w:color w:val="000000"/>
                <w:kern w:val="0"/>
                <w:sz w:val="22"/>
                <w:szCs w:val="22"/>
              </w:rPr>
            </w:pPr>
            <w:r w:rsidRPr="00D110AE">
              <w:rPr>
                <w:rFonts w:ascii="宋体" w:hAnsi="宋体" w:cs="Arial" w:hint="eastAsia"/>
                <w:b/>
                <w:kern w:val="0"/>
                <w:sz w:val="22"/>
                <w:szCs w:val="22"/>
              </w:rPr>
              <w:t>本年支出合计</w:t>
            </w:r>
          </w:p>
        </w:tc>
        <w:tc>
          <w:tcPr>
            <w:tcW w:w="709" w:type="dxa"/>
            <w:tcBorders>
              <w:top w:val="nil"/>
              <w:left w:val="nil"/>
              <w:bottom w:val="single" w:sz="4" w:space="0" w:color="auto"/>
              <w:right w:val="single" w:sz="4" w:space="0" w:color="auto"/>
            </w:tcBorders>
          </w:tcPr>
          <w:p w:rsidR="004356D8" w:rsidRPr="00D110AE" w:rsidRDefault="005977CF">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30</w:t>
            </w:r>
          </w:p>
        </w:tc>
        <w:tc>
          <w:tcPr>
            <w:tcW w:w="4159" w:type="dxa"/>
            <w:gridSpan w:val="3"/>
            <w:tcBorders>
              <w:top w:val="single" w:sz="4" w:space="0" w:color="auto"/>
              <w:left w:val="single" w:sz="4" w:space="0" w:color="auto"/>
              <w:bottom w:val="single" w:sz="4" w:space="0" w:color="auto"/>
              <w:right w:val="single" w:sz="4" w:space="0" w:color="auto"/>
            </w:tcBorders>
            <w:shd w:val="clear" w:color="auto" w:fill="auto"/>
          </w:tcPr>
          <w:p w:rsidR="004356D8" w:rsidRPr="00D110AE" w:rsidRDefault="004356D8" w:rsidP="006C62A3">
            <w:pPr>
              <w:jc w:val="center"/>
            </w:pPr>
            <w:r w:rsidRPr="00D110AE">
              <w:t>31,573.29</w:t>
            </w:r>
          </w:p>
        </w:tc>
      </w:tr>
      <w:tr w:rsidR="004356D8" w:rsidRPr="00D110AE" w:rsidTr="000A74E6">
        <w:trPr>
          <w:trHeight w:val="288"/>
        </w:trPr>
        <w:tc>
          <w:tcPr>
            <w:tcW w:w="3510" w:type="dxa"/>
            <w:tcBorders>
              <w:top w:val="nil"/>
              <w:left w:val="single" w:sz="4" w:space="0" w:color="auto"/>
              <w:bottom w:val="single" w:sz="4" w:space="0" w:color="auto"/>
              <w:right w:val="single" w:sz="4" w:space="0" w:color="auto"/>
            </w:tcBorders>
          </w:tcPr>
          <w:p w:rsidR="004356D8" w:rsidRPr="00D110AE" w:rsidRDefault="004356D8" w:rsidP="004356D8">
            <w:pPr>
              <w:widowControl/>
              <w:jc w:val="center"/>
              <w:rPr>
                <w:rFonts w:ascii="宋体" w:hAnsi="宋体" w:cs="Arial"/>
                <w:color w:val="000000"/>
                <w:kern w:val="0"/>
                <w:sz w:val="22"/>
                <w:szCs w:val="22"/>
              </w:rPr>
            </w:pPr>
            <w:r w:rsidRPr="00D110AE">
              <w:rPr>
                <w:rFonts w:ascii="宋体" w:hAnsi="宋体" w:cs="Arial" w:hint="eastAsia"/>
                <w:kern w:val="0"/>
                <w:sz w:val="22"/>
                <w:szCs w:val="22"/>
              </w:rPr>
              <w:t>年初财政拨款结转和结余</w:t>
            </w:r>
          </w:p>
        </w:tc>
        <w:tc>
          <w:tcPr>
            <w:tcW w:w="567" w:type="dxa"/>
            <w:tcBorders>
              <w:top w:val="nil"/>
              <w:left w:val="nil"/>
              <w:bottom w:val="single" w:sz="4" w:space="0" w:color="auto"/>
              <w:right w:val="single" w:sz="4" w:space="0" w:color="auto"/>
            </w:tcBorders>
          </w:tcPr>
          <w:p w:rsidR="004356D8" w:rsidRPr="00D110AE" w:rsidRDefault="004356D8" w:rsidP="005977CF">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1</w:t>
            </w:r>
            <w:r w:rsidR="005977CF" w:rsidRPr="00D110AE">
              <w:rPr>
                <w:rFonts w:ascii="宋体" w:hAnsi="宋体" w:cs="Arial" w:hint="eastAsia"/>
                <w:color w:val="000000"/>
                <w:kern w:val="0"/>
                <w:sz w:val="22"/>
                <w:szCs w:val="22"/>
              </w:rPr>
              <w:t>4</w:t>
            </w:r>
          </w:p>
        </w:tc>
        <w:tc>
          <w:tcPr>
            <w:tcW w:w="1560" w:type="dxa"/>
            <w:tcBorders>
              <w:top w:val="nil"/>
              <w:left w:val="nil"/>
              <w:bottom w:val="single" w:sz="4" w:space="0" w:color="auto"/>
              <w:right w:val="single" w:sz="4" w:space="0" w:color="auto"/>
            </w:tcBorders>
          </w:tcPr>
          <w:p w:rsidR="004356D8" w:rsidRPr="00D110AE" w:rsidRDefault="004356D8" w:rsidP="004356D8">
            <w:pPr>
              <w:jc w:val="right"/>
            </w:pPr>
            <w:r w:rsidRPr="00D110AE">
              <w:t>3,963.67</w:t>
            </w:r>
          </w:p>
        </w:tc>
        <w:tc>
          <w:tcPr>
            <w:tcW w:w="3260" w:type="dxa"/>
            <w:tcBorders>
              <w:top w:val="nil"/>
              <w:left w:val="nil"/>
              <w:bottom w:val="single" w:sz="4" w:space="0" w:color="auto"/>
              <w:right w:val="single" w:sz="4" w:space="0" w:color="auto"/>
            </w:tcBorders>
          </w:tcPr>
          <w:p w:rsidR="004356D8" w:rsidRPr="00D110AE" w:rsidRDefault="004356D8">
            <w:pPr>
              <w:widowControl/>
              <w:jc w:val="center"/>
              <w:rPr>
                <w:rFonts w:ascii="宋体" w:hAnsi="宋体" w:cs="Arial"/>
                <w:color w:val="000000"/>
                <w:kern w:val="0"/>
                <w:sz w:val="22"/>
                <w:szCs w:val="22"/>
              </w:rPr>
            </w:pPr>
            <w:r w:rsidRPr="00D110AE">
              <w:rPr>
                <w:rFonts w:ascii="宋体" w:hAnsi="宋体" w:cs="Arial" w:hint="eastAsia"/>
                <w:kern w:val="0"/>
                <w:sz w:val="22"/>
                <w:szCs w:val="22"/>
              </w:rPr>
              <w:t>年末财政拨款结转和结余</w:t>
            </w:r>
          </w:p>
        </w:tc>
        <w:tc>
          <w:tcPr>
            <w:tcW w:w="709" w:type="dxa"/>
            <w:tcBorders>
              <w:top w:val="nil"/>
              <w:left w:val="nil"/>
              <w:bottom w:val="single" w:sz="4" w:space="0" w:color="auto"/>
              <w:right w:val="single" w:sz="4" w:space="0" w:color="auto"/>
            </w:tcBorders>
          </w:tcPr>
          <w:p w:rsidR="004356D8" w:rsidRPr="00D110AE" w:rsidRDefault="004356D8" w:rsidP="005977CF">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3</w:t>
            </w:r>
            <w:r w:rsidR="005977CF" w:rsidRPr="00D110AE">
              <w:rPr>
                <w:rFonts w:ascii="宋体" w:hAnsi="宋体" w:cs="Arial" w:hint="eastAsia"/>
                <w:color w:val="000000"/>
                <w:kern w:val="0"/>
                <w:sz w:val="22"/>
                <w:szCs w:val="22"/>
              </w:rPr>
              <w:t>1</w:t>
            </w:r>
          </w:p>
        </w:tc>
        <w:tc>
          <w:tcPr>
            <w:tcW w:w="4159" w:type="dxa"/>
            <w:gridSpan w:val="3"/>
            <w:tcBorders>
              <w:top w:val="single" w:sz="4" w:space="0" w:color="auto"/>
              <w:left w:val="single" w:sz="4" w:space="0" w:color="auto"/>
              <w:bottom w:val="single" w:sz="4" w:space="0" w:color="auto"/>
              <w:right w:val="single" w:sz="4" w:space="0" w:color="auto"/>
            </w:tcBorders>
            <w:shd w:val="clear" w:color="auto" w:fill="auto"/>
          </w:tcPr>
          <w:p w:rsidR="004356D8" w:rsidRPr="00D110AE" w:rsidRDefault="004356D8" w:rsidP="006C62A3">
            <w:pPr>
              <w:jc w:val="center"/>
            </w:pPr>
            <w:r w:rsidRPr="00D110AE">
              <w:t>3,889.35</w:t>
            </w:r>
          </w:p>
        </w:tc>
      </w:tr>
      <w:tr w:rsidR="004356D8" w:rsidRPr="00D110AE" w:rsidTr="000A74E6">
        <w:trPr>
          <w:trHeight w:val="288"/>
        </w:trPr>
        <w:tc>
          <w:tcPr>
            <w:tcW w:w="3510" w:type="dxa"/>
            <w:tcBorders>
              <w:top w:val="nil"/>
              <w:left w:val="single" w:sz="4" w:space="0" w:color="auto"/>
              <w:bottom w:val="single" w:sz="4" w:space="0" w:color="auto"/>
              <w:right w:val="single" w:sz="4" w:space="0" w:color="auto"/>
            </w:tcBorders>
          </w:tcPr>
          <w:p w:rsidR="004356D8" w:rsidRPr="00D110AE" w:rsidRDefault="004356D8" w:rsidP="004356D8">
            <w:pPr>
              <w:widowControl/>
              <w:jc w:val="center"/>
              <w:rPr>
                <w:rFonts w:ascii="宋体" w:hAnsi="宋体" w:cs="Arial"/>
                <w:kern w:val="0"/>
                <w:sz w:val="22"/>
                <w:szCs w:val="22"/>
              </w:rPr>
            </w:pPr>
            <w:r w:rsidRPr="00D110AE">
              <w:rPr>
                <w:rFonts w:ascii="宋体" w:hAnsi="宋体" w:cs="Arial" w:hint="eastAsia"/>
                <w:kern w:val="0"/>
                <w:sz w:val="22"/>
                <w:szCs w:val="22"/>
              </w:rPr>
              <w:t xml:space="preserve"> 一般公共预算财政拨款</w:t>
            </w:r>
          </w:p>
        </w:tc>
        <w:tc>
          <w:tcPr>
            <w:tcW w:w="567" w:type="dxa"/>
            <w:tcBorders>
              <w:top w:val="nil"/>
              <w:left w:val="nil"/>
              <w:bottom w:val="single" w:sz="4" w:space="0" w:color="auto"/>
              <w:right w:val="single" w:sz="4" w:space="0" w:color="auto"/>
            </w:tcBorders>
          </w:tcPr>
          <w:p w:rsidR="004356D8" w:rsidRPr="00D110AE" w:rsidRDefault="004356D8" w:rsidP="005977CF">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1</w:t>
            </w:r>
            <w:r w:rsidR="005977CF" w:rsidRPr="00D110AE">
              <w:rPr>
                <w:rFonts w:ascii="宋体" w:hAnsi="宋体" w:cs="Arial" w:hint="eastAsia"/>
                <w:color w:val="000000"/>
                <w:kern w:val="0"/>
                <w:sz w:val="22"/>
                <w:szCs w:val="22"/>
              </w:rPr>
              <w:t>5</w:t>
            </w:r>
          </w:p>
        </w:tc>
        <w:tc>
          <w:tcPr>
            <w:tcW w:w="1560" w:type="dxa"/>
            <w:tcBorders>
              <w:top w:val="nil"/>
              <w:left w:val="nil"/>
              <w:bottom w:val="single" w:sz="4" w:space="0" w:color="auto"/>
              <w:right w:val="single" w:sz="4" w:space="0" w:color="auto"/>
            </w:tcBorders>
          </w:tcPr>
          <w:p w:rsidR="004356D8" w:rsidRPr="00D110AE" w:rsidRDefault="004356D8" w:rsidP="004356D8">
            <w:pPr>
              <w:jc w:val="right"/>
            </w:pPr>
            <w:r w:rsidRPr="00D110AE">
              <w:t>3,963.67</w:t>
            </w:r>
          </w:p>
        </w:tc>
        <w:tc>
          <w:tcPr>
            <w:tcW w:w="3260" w:type="dxa"/>
            <w:tcBorders>
              <w:top w:val="nil"/>
              <w:left w:val="nil"/>
              <w:bottom w:val="single" w:sz="4" w:space="0" w:color="auto"/>
              <w:right w:val="single" w:sz="4" w:space="0" w:color="auto"/>
            </w:tcBorders>
          </w:tcPr>
          <w:p w:rsidR="004356D8" w:rsidRPr="00D110AE" w:rsidRDefault="004356D8">
            <w:pPr>
              <w:widowControl/>
              <w:jc w:val="left"/>
              <w:rPr>
                <w:rFonts w:ascii="宋体" w:hAnsi="宋体" w:cs="Arial"/>
                <w:color w:val="000000"/>
                <w:kern w:val="0"/>
                <w:sz w:val="22"/>
                <w:szCs w:val="22"/>
              </w:rPr>
            </w:pPr>
            <w:r w:rsidRPr="00D110AE">
              <w:rPr>
                <w:rFonts w:ascii="宋体" w:hAnsi="宋体" w:cs="Arial" w:hint="eastAsia"/>
                <w:color w:val="000000"/>
                <w:kern w:val="0"/>
                <w:sz w:val="22"/>
                <w:szCs w:val="22"/>
              </w:rPr>
              <w:t xml:space="preserve">　</w:t>
            </w:r>
          </w:p>
        </w:tc>
        <w:tc>
          <w:tcPr>
            <w:tcW w:w="709" w:type="dxa"/>
            <w:tcBorders>
              <w:top w:val="nil"/>
              <w:left w:val="nil"/>
              <w:bottom w:val="single" w:sz="4" w:space="0" w:color="auto"/>
              <w:right w:val="single" w:sz="4" w:space="0" w:color="auto"/>
            </w:tcBorders>
          </w:tcPr>
          <w:p w:rsidR="004356D8" w:rsidRPr="00D110AE" w:rsidRDefault="004356D8" w:rsidP="005977CF">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3</w:t>
            </w:r>
            <w:r w:rsidR="005977CF" w:rsidRPr="00D110AE">
              <w:rPr>
                <w:rFonts w:ascii="宋体" w:hAnsi="宋体" w:cs="Arial" w:hint="eastAsia"/>
                <w:color w:val="000000"/>
                <w:kern w:val="0"/>
                <w:sz w:val="22"/>
                <w:szCs w:val="22"/>
              </w:rPr>
              <w:t>2</w:t>
            </w:r>
          </w:p>
        </w:tc>
        <w:tc>
          <w:tcPr>
            <w:tcW w:w="4159" w:type="dxa"/>
            <w:gridSpan w:val="3"/>
            <w:tcBorders>
              <w:top w:val="single" w:sz="4" w:space="0" w:color="auto"/>
              <w:left w:val="single" w:sz="4" w:space="0" w:color="auto"/>
              <w:bottom w:val="single" w:sz="4" w:space="0" w:color="auto"/>
              <w:right w:val="single" w:sz="4" w:space="0" w:color="auto"/>
            </w:tcBorders>
            <w:shd w:val="clear" w:color="auto" w:fill="auto"/>
          </w:tcPr>
          <w:p w:rsidR="004356D8" w:rsidRPr="00D110AE" w:rsidRDefault="004356D8" w:rsidP="006C62A3">
            <w:pPr>
              <w:widowControl/>
              <w:rPr>
                <w:rFonts w:ascii="宋体" w:hAnsi="宋体" w:cs="Arial"/>
                <w:color w:val="000000"/>
                <w:kern w:val="0"/>
                <w:sz w:val="22"/>
                <w:szCs w:val="22"/>
              </w:rPr>
            </w:pPr>
          </w:p>
        </w:tc>
      </w:tr>
      <w:tr w:rsidR="004356D8" w:rsidRPr="00D110AE" w:rsidTr="000A74E6">
        <w:trPr>
          <w:trHeight w:val="288"/>
        </w:trPr>
        <w:tc>
          <w:tcPr>
            <w:tcW w:w="3510" w:type="dxa"/>
            <w:tcBorders>
              <w:top w:val="nil"/>
              <w:left w:val="single" w:sz="4" w:space="0" w:color="auto"/>
              <w:bottom w:val="single" w:sz="4" w:space="0" w:color="auto"/>
              <w:right w:val="single" w:sz="4" w:space="0" w:color="auto"/>
            </w:tcBorders>
          </w:tcPr>
          <w:p w:rsidR="004356D8" w:rsidRPr="00D110AE" w:rsidRDefault="004356D8" w:rsidP="004356D8">
            <w:pPr>
              <w:widowControl/>
              <w:jc w:val="center"/>
              <w:rPr>
                <w:rFonts w:ascii="宋体" w:hAnsi="宋体" w:cs="Arial"/>
                <w:color w:val="000000"/>
                <w:kern w:val="0"/>
                <w:sz w:val="22"/>
                <w:szCs w:val="22"/>
              </w:rPr>
            </w:pPr>
            <w:r w:rsidRPr="00D110AE">
              <w:rPr>
                <w:rFonts w:ascii="宋体" w:hAnsi="宋体" w:cs="Arial" w:hint="eastAsia"/>
                <w:kern w:val="0"/>
                <w:sz w:val="22"/>
                <w:szCs w:val="22"/>
              </w:rPr>
              <w:t xml:space="preserve">   政府性基金预算财政拨款</w:t>
            </w:r>
          </w:p>
        </w:tc>
        <w:tc>
          <w:tcPr>
            <w:tcW w:w="567" w:type="dxa"/>
            <w:tcBorders>
              <w:top w:val="nil"/>
              <w:left w:val="nil"/>
              <w:bottom w:val="single" w:sz="4" w:space="0" w:color="auto"/>
              <w:right w:val="single" w:sz="4" w:space="0" w:color="auto"/>
            </w:tcBorders>
          </w:tcPr>
          <w:p w:rsidR="004356D8" w:rsidRPr="00D110AE" w:rsidRDefault="004356D8" w:rsidP="005977CF">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1</w:t>
            </w:r>
            <w:r w:rsidR="005977CF" w:rsidRPr="00D110AE">
              <w:rPr>
                <w:rFonts w:ascii="宋体" w:hAnsi="宋体" w:cs="Arial" w:hint="eastAsia"/>
                <w:color w:val="000000"/>
                <w:kern w:val="0"/>
                <w:sz w:val="22"/>
                <w:szCs w:val="22"/>
              </w:rPr>
              <w:t>6</w:t>
            </w:r>
          </w:p>
        </w:tc>
        <w:tc>
          <w:tcPr>
            <w:tcW w:w="1560" w:type="dxa"/>
            <w:tcBorders>
              <w:top w:val="nil"/>
              <w:left w:val="nil"/>
              <w:bottom w:val="single" w:sz="4" w:space="0" w:color="auto"/>
              <w:right w:val="single" w:sz="4" w:space="0" w:color="auto"/>
            </w:tcBorders>
          </w:tcPr>
          <w:p w:rsidR="004356D8" w:rsidRPr="00D110AE" w:rsidRDefault="004356D8" w:rsidP="004356D8">
            <w:pPr>
              <w:jc w:val="right"/>
            </w:pPr>
            <w:r w:rsidRPr="00D110AE">
              <w:t>0.00</w:t>
            </w:r>
          </w:p>
        </w:tc>
        <w:tc>
          <w:tcPr>
            <w:tcW w:w="3260" w:type="dxa"/>
            <w:tcBorders>
              <w:top w:val="nil"/>
              <w:left w:val="nil"/>
              <w:bottom w:val="single" w:sz="4" w:space="0" w:color="auto"/>
              <w:right w:val="single" w:sz="4" w:space="0" w:color="auto"/>
            </w:tcBorders>
          </w:tcPr>
          <w:p w:rsidR="004356D8" w:rsidRPr="00D110AE" w:rsidRDefault="004356D8">
            <w:pPr>
              <w:widowControl/>
              <w:jc w:val="left"/>
              <w:rPr>
                <w:rFonts w:ascii="宋体" w:hAnsi="宋体" w:cs="Arial"/>
                <w:color w:val="000000"/>
                <w:kern w:val="0"/>
                <w:sz w:val="22"/>
                <w:szCs w:val="22"/>
              </w:rPr>
            </w:pPr>
            <w:r w:rsidRPr="00D110AE">
              <w:rPr>
                <w:rFonts w:ascii="宋体" w:hAnsi="宋体" w:cs="Arial" w:hint="eastAsia"/>
                <w:color w:val="000000"/>
                <w:kern w:val="0"/>
                <w:sz w:val="22"/>
                <w:szCs w:val="22"/>
              </w:rPr>
              <w:t xml:space="preserve">　</w:t>
            </w:r>
          </w:p>
        </w:tc>
        <w:tc>
          <w:tcPr>
            <w:tcW w:w="709" w:type="dxa"/>
            <w:tcBorders>
              <w:top w:val="nil"/>
              <w:left w:val="nil"/>
              <w:bottom w:val="single" w:sz="4" w:space="0" w:color="auto"/>
              <w:right w:val="single" w:sz="4" w:space="0" w:color="auto"/>
            </w:tcBorders>
          </w:tcPr>
          <w:p w:rsidR="004356D8" w:rsidRPr="00D110AE" w:rsidRDefault="004356D8" w:rsidP="005977CF">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3</w:t>
            </w:r>
            <w:r w:rsidR="005977CF" w:rsidRPr="00D110AE">
              <w:rPr>
                <w:rFonts w:ascii="宋体" w:hAnsi="宋体" w:cs="Arial" w:hint="eastAsia"/>
                <w:color w:val="000000"/>
                <w:kern w:val="0"/>
                <w:sz w:val="22"/>
                <w:szCs w:val="22"/>
              </w:rPr>
              <w:t>3</w:t>
            </w:r>
          </w:p>
        </w:tc>
        <w:tc>
          <w:tcPr>
            <w:tcW w:w="4159" w:type="dxa"/>
            <w:gridSpan w:val="3"/>
            <w:tcBorders>
              <w:top w:val="single" w:sz="4" w:space="0" w:color="auto"/>
              <w:left w:val="single" w:sz="4" w:space="0" w:color="auto"/>
              <w:bottom w:val="single" w:sz="4" w:space="0" w:color="auto"/>
              <w:right w:val="single" w:sz="4" w:space="0" w:color="auto"/>
            </w:tcBorders>
            <w:shd w:val="clear" w:color="auto" w:fill="auto"/>
          </w:tcPr>
          <w:p w:rsidR="004356D8" w:rsidRPr="00D110AE" w:rsidRDefault="004356D8" w:rsidP="006C62A3">
            <w:pPr>
              <w:widowControl/>
              <w:rPr>
                <w:rFonts w:ascii="宋体" w:hAnsi="宋体" w:cs="Arial"/>
                <w:color w:val="000000"/>
                <w:kern w:val="0"/>
                <w:sz w:val="22"/>
                <w:szCs w:val="22"/>
              </w:rPr>
            </w:pPr>
          </w:p>
        </w:tc>
      </w:tr>
      <w:tr w:rsidR="004356D8" w:rsidRPr="00D110AE" w:rsidTr="000A74E6">
        <w:trPr>
          <w:trHeight w:val="288"/>
        </w:trPr>
        <w:tc>
          <w:tcPr>
            <w:tcW w:w="3510" w:type="dxa"/>
            <w:tcBorders>
              <w:top w:val="nil"/>
              <w:left w:val="single" w:sz="4" w:space="0" w:color="auto"/>
              <w:bottom w:val="single" w:sz="4" w:space="0" w:color="auto"/>
              <w:right w:val="single" w:sz="4" w:space="0" w:color="auto"/>
            </w:tcBorders>
          </w:tcPr>
          <w:p w:rsidR="004356D8" w:rsidRPr="00D110AE" w:rsidRDefault="004356D8">
            <w:pPr>
              <w:widowControl/>
              <w:jc w:val="center"/>
              <w:rPr>
                <w:rFonts w:ascii="宋体" w:hAnsi="宋体" w:cs="Arial"/>
                <w:color w:val="000000"/>
                <w:kern w:val="0"/>
                <w:sz w:val="22"/>
                <w:szCs w:val="22"/>
              </w:rPr>
            </w:pPr>
            <w:r w:rsidRPr="00D110AE">
              <w:rPr>
                <w:rFonts w:ascii="宋体" w:hAnsi="宋体" w:cs="Arial" w:hint="eastAsia"/>
                <w:kern w:val="0"/>
                <w:sz w:val="22"/>
                <w:szCs w:val="22"/>
              </w:rPr>
              <w:t>合计</w:t>
            </w:r>
          </w:p>
        </w:tc>
        <w:tc>
          <w:tcPr>
            <w:tcW w:w="567" w:type="dxa"/>
            <w:tcBorders>
              <w:top w:val="nil"/>
              <w:left w:val="nil"/>
              <w:bottom w:val="single" w:sz="4" w:space="0" w:color="auto"/>
              <w:right w:val="single" w:sz="4" w:space="0" w:color="auto"/>
            </w:tcBorders>
          </w:tcPr>
          <w:p w:rsidR="004356D8" w:rsidRPr="00D110AE" w:rsidRDefault="004356D8">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17</w:t>
            </w:r>
          </w:p>
        </w:tc>
        <w:tc>
          <w:tcPr>
            <w:tcW w:w="1560" w:type="dxa"/>
            <w:tcBorders>
              <w:top w:val="nil"/>
              <w:left w:val="nil"/>
              <w:bottom w:val="single" w:sz="4" w:space="0" w:color="auto"/>
              <w:right w:val="single" w:sz="4" w:space="0" w:color="auto"/>
            </w:tcBorders>
          </w:tcPr>
          <w:p w:rsidR="004356D8" w:rsidRPr="00D110AE" w:rsidRDefault="004356D8" w:rsidP="004356D8">
            <w:pPr>
              <w:jc w:val="right"/>
            </w:pPr>
            <w:r w:rsidRPr="00D110AE">
              <w:t>35,462.64</w:t>
            </w:r>
          </w:p>
        </w:tc>
        <w:tc>
          <w:tcPr>
            <w:tcW w:w="3260" w:type="dxa"/>
            <w:tcBorders>
              <w:top w:val="nil"/>
              <w:left w:val="nil"/>
              <w:bottom w:val="single" w:sz="4" w:space="0" w:color="auto"/>
              <w:right w:val="single" w:sz="4" w:space="0" w:color="auto"/>
            </w:tcBorders>
          </w:tcPr>
          <w:p w:rsidR="004356D8" w:rsidRPr="00D110AE" w:rsidRDefault="004356D8">
            <w:pPr>
              <w:widowControl/>
              <w:jc w:val="center"/>
              <w:rPr>
                <w:rFonts w:ascii="宋体" w:hAnsi="宋体" w:cs="Arial"/>
                <w:color w:val="000000"/>
                <w:kern w:val="0"/>
                <w:sz w:val="22"/>
                <w:szCs w:val="22"/>
              </w:rPr>
            </w:pPr>
            <w:r w:rsidRPr="00D110AE">
              <w:rPr>
                <w:rFonts w:ascii="宋体" w:hAnsi="宋体" w:cs="Arial" w:hint="eastAsia"/>
                <w:kern w:val="0"/>
                <w:sz w:val="22"/>
                <w:szCs w:val="22"/>
              </w:rPr>
              <w:t>合计</w:t>
            </w:r>
          </w:p>
        </w:tc>
        <w:tc>
          <w:tcPr>
            <w:tcW w:w="709" w:type="dxa"/>
            <w:tcBorders>
              <w:top w:val="nil"/>
              <w:left w:val="nil"/>
              <w:bottom w:val="single" w:sz="4" w:space="0" w:color="auto"/>
              <w:right w:val="single" w:sz="4" w:space="0" w:color="auto"/>
            </w:tcBorders>
          </w:tcPr>
          <w:p w:rsidR="004356D8" w:rsidRPr="00D110AE" w:rsidRDefault="004356D8">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34</w:t>
            </w:r>
          </w:p>
        </w:tc>
        <w:tc>
          <w:tcPr>
            <w:tcW w:w="4159" w:type="dxa"/>
            <w:gridSpan w:val="3"/>
            <w:tcBorders>
              <w:top w:val="single" w:sz="4" w:space="0" w:color="auto"/>
              <w:left w:val="single" w:sz="4" w:space="0" w:color="auto"/>
              <w:bottom w:val="single" w:sz="4" w:space="0" w:color="auto"/>
              <w:right w:val="single" w:sz="4" w:space="0" w:color="auto"/>
            </w:tcBorders>
            <w:shd w:val="clear" w:color="auto" w:fill="auto"/>
          </w:tcPr>
          <w:p w:rsidR="004356D8" w:rsidRPr="00D110AE" w:rsidRDefault="006C62A3" w:rsidP="006C62A3">
            <w:pPr>
              <w:jc w:val="center"/>
            </w:pPr>
            <w:r w:rsidRPr="00D110AE">
              <w:t>35,462.64</w:t>
            </w:r>
          </w:p>
        </w:tc>
      </w:tr>
    </w:tbl>
    <w:p w:rsidR="00FB04A4" w:rsidRPr="00D110AE" w:rsidRDefault="00BD5FCB">
      <w:r w:rsidRPr="00D110AE">
        <w:rPr>
          <w:rFonts w:hint="eastAsia"/>
        </w:rPr>
        <w:t>注：本表反映部门本年度一般公共预算财政拨款和政府性基金预算财政拨款的总收支和年末结转结余情况。</w:t>
      </w:r>
    </w:p>
    <w:p w:rsidR="00FB04A4" w:rsidRPr="00D110AE" w:rsidRDefault="00BD5FCB">
      <w:pPr>
        <w:jc w:val="center"/>
        <w:rPr>
          <w:rFonts w:ascii="方正小标宋简体" w:eastAsia="方正小标宋简体" w:hAnsi="宋体" w:cs="宋体"/>
          <w:kern w:val="0"/>
          <w:sz w:val="36"/>
          <w:szCs w:val="36"/>
        </w:rPr>
      </w:pPr>
      <w:r w:rsidRPr="00D110AE">
        <w:rPr>
          <w:rFonts w:ascii="方正小标宋简体" w:eastAsia="方正小标宋简体" w:hAnsi="宋体" w:cs="宋体" w:hint="eastAsia"/>
          <w:kern w:val="0"/>
          <w:sz w:val="36"/>
          <w:szCs w:val="36"/>
        </w:rPr>
        <w:lastRenderedPageBreak/>
        <w:t>表五：</w:t>
      </w:r>
      <w:r w:rsidRPr="00D110AE">
        <w:rPr>
          <w:rFonts w:ascii="方正小标宋简体" w:eastAsia="方正小标宋简体" w:hint="eastAsia"/>
          <w:sz w:val="36"/>
          <w:szCs w:val="36"/>
        </w:rPr>
        <w:t>一般</w:t>
      </w:r>
      <w:r w:rsidRPr="00D110AE">
        <w:rPr>
          <w:rFonts w:ascii="方正小标宋简体" w:eastAsia="方正小标宋简体" w:hAnsi="宋体" w:cs="宋体" w:hint="eastAsia"/>
          <w:kern w:val="0"/>
          <w:sz w:val="36"/>
          <w:szCs w:val="36"/>
        </w:rPr>
        <w:t>公共预算财政拨款支出决算表</w:t>
      </w:r>
    </w:p>
    <w:p w:rsidR="00FB04A4" w:rsidRPr="00D110AE" w:rsidRDefault="00BD5FCB" w:rsidP="00D4294F">
      <w:pPr>
        <w:ind w:right="440"/>
        <w:jc w:val="right"/>
        <w:rPr>
          <w:rFonts w:ascii="宋体" w:hAnsi="宋体" w:cs="宋体"/>
          <w:kern w:val="0"/>
          <w:sz w:val="22"/>
          <w:szCs w:val="22"/>
        </w:rPr>
      </w:pPr>
      <w:r w:rsidRPr="00D110AE">
        <w:rPr>
          <w:rFonts w:ascii="宋体" w:hAnsi="宋体" w:cs="宋体" w:hint="eastAsia"/>
          <w:kern w:val="0"/>
          <w:sz w:val="22"/>
          <w:szCs w:val="22"/>
        </w:rPr>
        <w:t>单位：</w:t>
      </w:r>
      <w:r w:rsidRPr="00D110AE">
        <w:rPr>
          <w:rFonts w:ascii="宋体" w:hAnsi="宋体" w:cs="宋体"/>
          <w:kern w:val="0"/>
          <w:sz w:val="22"/>
          <w:szCs w:val="22"/>
        </w:rPr>
        <w:t>万元</w:t>
      </w:r>
    </w:p>
    <w:tbl>
      <w:tblPr>
        <w:tblW w:w="13479" w:type="dxa"/>
        <w:jc w:val="center"/>
        <w:tblLayout w:type="fixed"/>
        <w:tblLook w:val="04A0" w:firstRow="1" w:lastRow="0" w:firstColumn="1" w:lastColumn="0" w:noHBand="0" w:noVBand="1"/>
      </w:tblPr>
      <w:tblGrid>
        <w:gridCol w:w="1462"/>
        <w:gridCol w:w="3544"/>
        <w:gridCol w:w="2835"/>
        <w:gridCol w:w="2835"/>
        <w:gridCol w:w="2803"/>
      </w:tblGrid>
      <w:tr w:rsidR="00FB04A4" w:rsidRPr="00D110AE" w:rsidTr="003B7539">
        <w:trPr>
          <w:trHeight w:val="557"/>
          <w:jc w:val="center"/>
        </w:trPr>
        <w:tc>
          <w:tcPr>
            <w:tcW w:w="5006" w:type="dxa"/>
            <w:gridSpan w:val="2"/>
            <w:tcBorders>
              <w:top w:val="single" w:sz="4" w:space="0" w:color="auto"/>
              <w:left w:val="single" w:sz="4" w:space="0" w:color="auto"/>
              <w:bottom w:val="single" w:sz="4" w:space="0" w:color="auto"/>
              <w:right w:val="single" w:sz="4" w:space="0" w:color="auto"/>
            </w:tcBorders>
            <w:vAlign w:val="center"/>
          </w:tcPr>
          <w:p w:rsidR="00FB04A4" w:rsidRPr="00D110AE" w:rsidRDefault="00BD5FCB">
            <w:pPr>
              <w:widowControl/>
              <w:jc w:val="center"/>
              <w:rPr>
                <w:rFonts w:ascii="Arial" w:hAnsi="Arial" w:cs="Arial"/>
                <w:color w:val="000000"/>
                <w:kern w:val="0"/>
                <w:sz w:val="20"/>
                <w:szCs w:val="20"/>
              </w:rPr>
            </w:pPr>
            <w:r w:rsidRPr="00D110AE">
              <w:rPr>
                <w:rFonts w:ascii="MingLiU" w:hAnsi="MingLiU" w:cs="Arial" w:hint="eastAsia"/>
                <w:kern w:val="0"/>
                <w:sz w:val="22"/>
                <w:szCs w:val="22"/>
              </w:rPr>
              <w:t>支出功能</w:t>
            </w:r>
            <w:r w:rsidRPr="00D110AE">
              <w:rPr>
                <w:rFonts w:ascii="MingLiU" w:eastAsia="MingLiU" w:hAnsi="MingLiU" w:cs="Arial" w:hint="eastAsia"/>
                <w:kern w:val="0"/>
                <w:sz w:val="22"/>
                <w:szCs w:val="22"/>
              </w:rPr>
              <w:t>项目</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FB04A4" w:rsidRPr="00D110AE" w:rsidRDefault="00BD5FCB">
            <w:pPr>
              <w:widowControl/>
              <w:jc w:val="center"/>
              <w:rPr>
                <w:rFonts w:ascii="Arial" w:hAnsi="Arial" w:cs="Arial"/>
                <w:color w:val="000000"/>
                <w:kern w:val="0"/>
                <w:sz w:val="20"/>
                <w:szCs w:val="20"/>
              </w:rPr>
            </w:pPr>
            <w:r w:rsidRPr="00D110AE">
              <w:rPr>
                <w:rFonts w:ascii="MingLiU" w:eastAsia="MingLiU" w:hAnsi="MingLiU" w:cs="Arial" w:hint="eastAsia"/>
                <w:kern w:val="0"/>
                <w:sz w:val="22"/>
                <w:szCs w:val="22"/>
              </w:rPr>
              <w:t>合计</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FB04A4" w:rsidRPr="00D110AE" w:rsidRDefault="00BD5FCB">
            <w:pPr>
              <w:widowControl/>
              <w:jc w:val="center"/>
              <w:rPr>
                <w:rFonts w:ascii="Arial" w:hAnsi="Arial" w:cs="Arial"/>
                <w:color w:val="000000"/>
                <w:kern w:val="0"/>
                <w:sz w:val="20"/>
                <w:szCs w:val="20"/>
              </w:rPr>
            </w:pPr>
            <w:r w:rsidRPr="00D110AE">
              <w:rPr>
                <w:rFonts w:ascii="MingLiU" w:eastAsia="MingLiU" w:hAnsi="MingLiU" w:cs="Arial" w:hint="eastAsia"/>
                <w:kern w:val="0"/>
                <w:sz w:val="22"/>
                <w:szCs w:val="22"/>
              </w:rPr>
              <w:t>基本支出</w:t>
            </w:r>
          </w:p>
        </w:tc>
        <w:tc>
          <w:tcPr>
            <w:tcW w:w="2803" w:type="dxa"/>
            <w:vMerge w:val="restart"/>
            <w:tcBorders>
              <w:top w:val="single" w:sz="4" w:space="0" w:color="auto"/>
              <w:left w:val="single" w:sz="4" w:space="0" w:color="auto"/>
              <w:bottom w:val="single" w:sz="4" w:space="0" w:color="auto"/>
              <w:right w:val="single" w:sz="4" w:space="0" w:color="auto"/>
            </w:tcBorders>
            <w:vAlign w:val="center"/>
          </w:tcPr>
          <w:p w:rsidR="00FB04A4" w:rsidRPr="00D110AE" w:rsidRDefault="00BD5FCB">
            <w:pPr>
              <w:widowControl/>
              <w:jc w:val="center"/>
              <w:rPr>
                <w:rFonts w:ascii="Arial" w:hAnsi="Arial" w:cs="Arial"/>
                <w:color w:val="000000"/>
                <w:kern w:val="0"/>
                <w:sz w:val="20"/>
                <w:szCs w:val="20"/>
              </w:rPr>
            </w:pPr>
            <w:r w:rsidRPr="00D110AE">
              <w:rPr>
                <w:rFonts w:ascii="MingLiU" w:eastAsia="MingLiU" w:hAnsi="MingLiU" w:cs="Arial" w:hint="eastAsia"/>
                <w:kern w:val="0"/>
                <w:sz w:val="22"/>
                <w:szCs w:val="22"/>
              </w:rPr>
              <w:t>项目支出</w:t>
            </w:r>
          </w:p>
        </w:tc>
      </w:tr>
      <w:tr w:rsidR="00FB04A4" w:rsidRPr="00D110AE" w:rsidTr="003B7539">
        <w:trPr>
          <w:trHeight w:val="300"/>
          <w:jc w:val="center"/>
        </w:trPr>
        <w:tc>
          <w:tcPr>
            <w:tcW w:w="1462" w:type="dxa"/>
            <w:tcBorders>
              <w:top w:val="nil"/>
              <w:left w:val="single" w:sz="4" w:space="0" w:color="auto"/>
              <w:bottom w:val="single" w:sz="4" w:space="0" w:color="auto"/>
              <w:right w:val="single" w:sz="4" w:space="0" w:color="auto"/>
            </w:tcBorders>
            <w:vAlign w:val="center"/>
          </w:tcPr>
          <w:p w:rsidR="00FB04A4" w:rsidRPr="00D110AE" w:rsidRDefault="00BD5FCB">
            <w:pPr>
              <w:widowControl/>
              <w:rPr>
                <w:rFonts w:ascii="MingLiU" w:eastAsia="MingLiU" w:hAnsi="MingLiU" w:cs="Arial"/>
                <w:kern w:val="0"/>
                <w:sz w:val="22"/>
                <w:szCs w:val="22"/>
              </w:rPr>
            </w:pPr>
            <w:r w:rsidRPr="00D110AE">
              <w:rPr>
                <w:rFonts w:ascii="MingLiU" w:hAnsi="MingLiU" w:cs="Arial" w:hint="eastAsia"/>
                <w:kern w:val="0"/>
                <w:sz w:val="22"/>
                <w:szCs w:val="22"/>
              </w:rPr>
              <w:t>支出功能分类</w:t>
            </w:r>
            <w:r w:rsidRPr="00D110AE">
              <w:rPr>
                <w:rFonts w:ascii="MingLiU" w:eastAsia="MingLiU" w:hAnsi="MingLiU" w:cs="Arial" w:hint="eastAsia"/>
                <w:kern w:val="0"/>
                <w:sz w:val="22"/>
                <w:szCs w:val="22"/>
              </w:rPr>
              <w:t>科目编码</w:t>
            </w:r>
          </w:p>
        </w:tc>
        <w:tc>
          <w:tcPr>
            <w:tcW w:w="3544" w:type="dxa"/>
            <w:tcBorders>
              <w:top w:val="nil"/>
              <w:left w:val="nil"/>
              <w:bottom w:val="single" w:sz="4" w:space="0" w:color="auto"/>
              <w:right w:val="single" w:sz="4" w:space="0" w:color="auto"/>
            </w:tcBorders>
            <w:vAlign w:val="center"/>
          </w:tcPr>
          <w:p w:rsidR="00FB04A4" w:rsidRPr="00D110AE" w:rsidRDefault="00BD5FCB">
            <w:pPr>
              <w:widowControl/>
              <w:jc w:val="center"/>
              <w:rPr>
                <w:rFonts w:ascii="Arial" w:hAnsi="Arial" w:cs="Arial"/>
                <w:color w:val="000000"/>
                <w:kern w:val="0"/>
                <w:sz w:val="20"/>
                <w:szCs w:val="20"/>
              </w:rPr>
            </w:pPr>
            <w:r w:rsidRPr="00D110AE">
              <w:rPr>
                <w:rFonts w:ascii="MingLiU" w:eastAsia="MingLiU" w:hAnsi="MingLiU" w:cs="Arial" w:hint="eastAsia"/>
                <w:kern w:val="0"/>
                <w:sz w:val="22"/>
                <w:szCs w:val="22"/>
              </w:rPr>
              <w:t>科目名称</w:t>
            </w:r>
          </w:p>
        </w:tc>
        <w:tc>
          <w:tcPr>
            <w:tcW w:w="2835" w:type="dxa"/>
            <w:vMerge/>
            <w:tcBorders>
              <w:top w:val="single" w:sz="4" w:space="0" w:color="auto"/>
              <w:left w:val="single" w:sz="4" w:space="0" w:color="auto"/>
              <w:bottom w:val="single" w:sz="4" w:space="0" w:color="auto"/>
              <w:right w:val="single" w:sz="4" w:space="0" w:color="auto"/>
            </w:tcBorders>
            <w:vAlign w:val="center"/>
          </w:tcPr>
          <w:p w:rsidR="00FB04A4" w:rsidRPr="00D110AE" w:rsidRDefault="00FB04A4">
            <w:pPr>
              <w:widowControl/>
              <w:jc w:val="left"/>
              <w:rPr>
                <w:rFonts w:ascii="Arial" w:hAnsi="Arial" w:cs="Arial"/>
                <w:color w:val="000000"/>
                <w:kern w:val="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FB04A4" w:rsidRPr="00D110AE" w:rsidRDefault="00FB04A4">
            <w:pPr>
              <w:widowControl/>
              <w:jc w:val="left"/>
              <w:rPr>
                <w:rFonts w:ascii="Arial" w:hAnsi="Arial" w:cs="Arial"/>
                <w:color w:val="000000"/>
                <w:kern w:val="0"/>
                <w:sz w:val="20"/>
                <w:szCs w:val="20"/>
              </w:rPr>
            </w:pPr>
          </w:p>
        </w:tc>
        <w:tc>
          <w:tcPr>
            <w:tcW w:w="2803" w:type="dxa"/>
            <w:vMerge/>
            <w:tcBorders>
              <w:top w:val="single" w:sz="4" w:space="0" w:color="auto"/>
              <w:left w:val="single" w:sz="4" w:space="0" w:color="auto"/>
              <w:bottom w:val="single" w:sz="4" w:space="0" w:color="auto"/>
              <w:right w:val="single" w:sz="4" w:space="0" w:color="auto"/>
            </w:tcBorders>
            <w:vAlign w:val="center"/>
          </w:tcPr>
          <w:p w:rsidR="00FB04A4" w:rsidRPr="00D110AE" w:rsidRDefault="00FB04A4">
            <w:pPr>
              <w:widowControl/>
              <w:jc w:val="left"/>
              <w:rPr>
                <w:rFonts w:ascii="Arial" w:hAnsi="Arial" w:cs="Arial"/>
                <w:color w:val="000000"/>
                <w:kern w:val="0"/>
                <w:sz w:val="20"/>
                <w:szCs w:val="20"/>
              </w:rPr>
            </w:pPr>
          </w:p>
        </w:tc>
      </w:tr>
      <w:tr w:rsidR="00FB04A4" w:rsidRPr="00D110AE" w:rsidTr="003B7539">
        <w:trPr>
          <w:trHeight w:val="397"/>
          <w:jc w:val="center"/>
        </w:trPr>
        <w:tc>
          <w:tcPr>
            <w:tcW w:w="5006" w:type="dxa"/>
            <w:gridSpan w:val="2"/>
            <w:tcBorders>
              <w:top w:val="single" w:sz="4" w:space="0" w:color="auto"/>
              <w:left w:val="single" w:sz="4" w:space="0" w:color="auto"/>
              <w:bottom w:val="single" w:sz="4" w:space="0" w:color="auto"/>
              <w:right w:val="single" w:sz="4" w:space="0" w:color="auto"/>
            </w:tcBorders>
          </w:tcPr>
          <w:p w:rsidR="00FB04A4" w:rsidRPr="00D110AE" w:rsidRDefault="00BD5FCB">
            <w:pPr>
              <w:widowControl/>
              <w:jc w:val="center"/>
              <w:rPr>
                <w:rFonts w:ascii="Arial" w:hAnsi="Arial" w:cs="Arial"/>
                <w:color w:val="000000"/>
                <w:kern w:val="0"/>
                <w:sz w:val="20"/>
                <w:szCs w:val="20"/>
              </w:rPr>
            </w:pPr>
            <w:r w:rsidRPr="00D110AE">
              <w:rPr>
                <w:rFonts w:ascii="MingLiU" w:eastAsia="MingLiU" w:hAnsi="MingLiU" w:cs="Arial" w:hint="eastAsia"/>
                <w:b/>
                <w:bCs/>
                <w:kern w:val="0"/>
                <w:sz w:val="18"/>
                <w:szCs w:val="18"/>
              </w:rPr>
              <w:t>栏次</w:t>
            </w:r>
          </w:p>
        </w:tc>
        <w:tc>
          <w:tcPr>
            <w:tcW w:w="2835" w:type="dxa"/>
            <w:tcBorders>
              <w:top w:val="nil"/>
              <w:left w:val="nil"/>
              <w:bottom w:val="single" w:sz="4" w:space="0" w:color="auto"/>
              <w:right w:val="single" w:sz="4" w:space="0" w:color="auto"/>
            </w:tcBorders>
          </w:tcPr>
          <w:p w:rsidR="00FB04A4" w:rsidRPr="00D110AE" w:rsidRDefault="00BD5FCB">
            <w:pPr>
              <w:widowControl/>
              <w:jc w:val="center"/>
              <w:rPr>
                <w:rFonts w:ascii="Arial" w:hAnsi="Arial" w:cs="Arial"/>
                <w:color w:val="000000"/>
                <w:kern w:val="0"/>
                <w:sz w:val="20"/>
                <w:szCs w:val="20"/>
              </w:rPr>
            </w:pPr>
            <w:r w:rsidRPr="00D110AE">
              <w:rPr>
                <w:rFonts w:ascii="Arial" w:hAnsi="Arial" w:cs="Arial"/>
                <w:color w:val="000000"/>
                <w:kern w:val="0"/>
                <w:sz w:val="20"/>
                <w:szCs w:val="20"/>
              </w:rPr>
              <w:t>1</w:t>
            </w:r>
          </w:p>
        </w:tc>
        <w:tc>
          <w:tcPr>
            <w:tcW w:w="2835" w:type="dxa"/>
            <w:tcBorders>
              <w:top w:val="nil"/>
              <w:left w:val="nil"/>
              <w:bottom w:val="single" w:sz="4" w:space="0" w:color="auto"/>
              <w:right w:val="single" w:sz="4" w:space="0" w:color="auto"/>
            </w:tcBorders>
          </w:tcPr>
          <w:p w:rsidR="00FB04A4" w:rsidRPr="00D110AE" w:rsidRDefault="00BD5FCB">
            <w:pPr>
              <w:widowControl/>
              <w:jc w:val="center"/>
              <w:rPr>
                <w:rFonts w:ascii="Arial" w:hAnsi="Arial" w:cs="Arial"/>
                <w:color w:val="000000"/>
                <w:kern w:val="0"/>
                <w:sz w:val="20"/>
                <w:szCs w:val="20"/>
              </w:rPr>
            </w:pPr>
            <w:r w:rsidRPr="00D110AE">
              <w:rPr>
                <w:rFonts w:ascii="Arial" w:hAnsi="Arial" w:cs="Arial"/>
                <w:color w:val="000000"/>
                <w:kern w:val="0"/>
                <w:sz w:val="20"/>
                <w:szCs w:val="20"/>
              </w:rPr>
              <w:t>2</w:t>
            </w:r>
          </w:p>
        </w:tc>
        <w:tc>
          <w:tcPr>
            <w:tcW w:w="2803" w:type="dxa"/>
            <w:tcBorders>
              <w:top w:val="nil"/>
              <w:left w:val="nil"/>
              <w:bottom w:val="single" w:sz="4" w:space="0" w:color="auto"/>
              <w:right w:val="single" w:sz="4" w:space="0" w:color="auto"/>
            </w:tcBorders>
          </w:tcPr>
          <w:p w:rsidR="00FB04A4" w:rsidRPr="00D110AE" w:rsidRDefault="00BD5FCB">
            <w:pPr>
              <w:widowControl/>
              <w:jc w:val="center"/>
              <w:rPr>
                <w:rFonts w:ascii="Arial" w:hAnsi="Arial" w:cs="Arial"/>
                <w:color w:val="000000"/>
                <w:kern w:val="0"/>
                <w:sz w:val="20"/>
                <w:szCs w:val="20"/>
              </w:rPr>
            </w:pPr>
            <w:r w:rsidRPr="00D110AE">
              <w:rPr>
                <w:rFonts w:ascii="Arial" w:hAnsi="Arial" w:cs="Arial"/>
                <w:color w:val="000000"/>
                <w:kern w:val="0"/>
                <w:sz w:val="20"/>
                <w:szCs w:val="20"/>
              </w:rPr>
              <w:t>3</w:t>
            </w:r>
          </w:p>
        </w:tc>
      </w:tr>
      <w:tr w:rsidR="00CF1B26" w:rsidRPr="00D110AE" w:rsidTr="003B7539">
        <w:trPr>
          <w:trHeight w:val="397"/>
          <w:jc w:val="center"/>
        </w:trPr>
        <w:tc>
          <w:tcPr>
            <w:tcW w:w="5006" w:type="dxa"/>
            <w:gridSpan w:val="2"/>
            <w:tcBorders>
              <w:top w:val="single" w:sz="4" w:space="0" w:color="auto"/>
              <w:left w:val="single" w:sz="4" w:space="0" w:color="auto"/>
              <w:bottom w:val="single" w:sz="4" w:space="0" w:color="auto"/>
              <w:right w:val="single" w:sz="4" w:space="0" w:color="auto"/>
            </w:tcBorders>
          </w:tcPr>
          <w:p w:rsidR="00CF1B26" w:rsidRPr="00D110AE" w:rsidRDefault="00CF1B26">
            <w:pPr>
              <w:widowControl/>
              <w:jc w:val="center"/>
              <w:rPr>
                <w:rFonts w:ascii="Arial" w:hAnsi="Arial" w:cs="Arial"/>
                <w:color w:val="000000"/>
                <w:kern w:val="0"/>
                <w:sz w:val="20"/>
                <w:szCs w:val="20"/>
              </w:rPr>
            </w:pPr>
            <w:r w:rsidRPr="00D110AE">
              <w:rPr>
                <w:rFonts w:ascii="MingLiU" w:eastAsia="MingLiU" w:hAnsi="MingLiU" w:cs="Arial" w:hint="eastAsia"/>
                <w:kern w:val="0"/>
                <w:sz w:val="22"/>
                <w:szCs w:val="22"/>
              </w:rPr>
              <w:t>合计</w:t>
            </w:r>
          </w:p>
        </w:tc>
        <w:tc>
          <w:tcPr>
            <w:tcW w:w="2835" w:type="dxa"/>
            <w:tcBorders>
              <w:top w:val="nil"/>
              <w:left w:val="nil"/>
              <w:bottom w:val="single" w:sz="4" w:space="0" w:color="auto"/>
              <w:right w:val="single" w:sz="4" w:space="0" w:color="auto"/>
            </w:tcBorders>
          </w:tcPr>
          <w:p w:rsidR="00CF1B26" w:rsidRPr="00D110AE" w:rsidRDefault="00CF1B26" w:rsidP="00CF1B26">
            <w:pPr>
              <w:widowControl/>
              <w:jc w:val="right"/>
              <w:rPr>
                <w:rFonts w:ascii="Arial" w:hAnsi="Arial" w:cs="Arial"/>
                <w:color w:val="000000"/>
                <w:kern w:val="0"/>
                <w:sz w:val="20"/>
                <w:szCs w:val="20"/>
              </w:rPr>
            </w:pPr>
            <w:r w:rsidRPr="00D110AE">
              <w:rPr>
                <w:rFonts w:cs="Arial" w:hint="eastAsia"/>
                <w:color w:val="000000"/>
                <w:sz w:val="22"/>
                <w:szCs w:val="22"/>
              </w:rPr>
              <w:t>18,573.29</w:t>
            </w:r>
          </w:p>
        </w:tc>
        <w:tc>
          <w:tcPr>
            <w:tcW w:w="2835" w:type="dxa"/>
            <w:tcBorders>
              <w:top w:val="nil"/>
              <w:left w:val="nil"/>
              <w:bottom w:val="single" w:sz="4" w:space="0" w:color="auto"/>
              <w:right w:val="single" w:sz="4" w:space="0" w:color="auto"/>
            </w:tcBorders>
            <w:vAlign w:val="center"/>
          </w:tcPr>
          <w:p w:rsidR="00CF1B26" w:rsidRPr="00D110AE" w:rsidRDefault="00CF1B26">
            <w:pPr>
              <w:jc w:val="right"/>
              <w:rPr>
                <w:rFonts w:ascii="宋体" w:hAnsi="宋体" w:cs="Arial"/>
                <w:color w:val="000000"/>
                <w:sz w:val="22"/>
                <w:szCs w:val="22"/>
              </w:rPr>
            </w:pPr>
            <w:r w:rsidRPr="00D110AE">
              <w:rPr>
                <w:rFonts w:cs="Arial" w:hint="eastAsia"/>
                <w:color w:val="000000"/>
                <w:sz w:val="22"/>
                <w:szCs w:val="22"/>
              </w:rPr>
              <w:t>11,034.10</w:t>
            </w:r>
          </w:p>
        </w:tc>
        <w:tc>
          <w:tcPr>
            <w:tcW w:w="2803" w:type="dxa"/>
            <w:tcBorders>
              <w:top w:val="nil"/>
              <w:left w:val="nil"/>
              <w:bottom w:val="single" w:sz="4" w:space="0" w:color="auto"/>
              <w:right w:val="single" w:sz="4" w:space="0" w:color="auto"/>
            </w:tcBorders>
            <w:vAlign w:val="center"/>
          </w:tcPr>
          <w:p w:rsidR="00CF1B26" w:rsidRPr="00D110AE" w:rsidRDefault="0085254D">
            <w:pPr>
              <w:jc w:val="right"/>
              <w:rPr>
                <w:rFonts w:cs="Arial"/>
                <w:color w:val="000000"/>
                <w:sz w:val="22"/>
                <w:szCs w:val="22"/>
              </w:rPr>
            </w:pPr>
            <w:r w:rsidRPr="00D110AE">
              <w:rPr>
                <w:rFonts w:cs="Arial"/>
                <w:color w:val="000000"/>
                <w:sz w:val="22"/>
                <w:szCs w:val="22"/>
              </w:rPr>
              <w:t>7,539.18</w:t>
            </w:r>
          </w:p>
        </w:tc>
      </w:tr>
      <w:tr w:rsidR="0085254D" w:rsidRPr="00D110AE" w:rsidTr="003B7539">
        <w:trPr>
          <w:trHeight w:val="397"/>
          <w:jc w:val="center"/>
        </w:trPr>
        <w:tc>
          <w:tcPr>
            <w:tcW w:w="1462" w:type="dxa"/>
            <w:tcBorders>
              <w:top w:val="nil"/>
              <w:left w:val="single" w:sz="4" w:space="0" w:color="auto"/>
              <w:bottom w:val="single" w:sz="4" w:space="0" w:color="auto"/>
              <w:right w:val="single" w:sz="4" w:space="0" w:color="auto"/>
            </w:tcBorders>
            <w:vAlign w:val="center"/>
          </w:tcPr>
          <w:p w:rsidR="0085254D" w:rsidRPr="00D110AE" w:rsidRDefault="0085254D">
            <w:pPr>
              <w:rPr>
                <w:rFonts w:ascii="宋体" w:hAnsi="宋体" w:cs="Arial"/>
                <w:color w:val="000000"/>
                <w:sz w:val="22"/>
                <w:szCs w:val="22"/>
              </w:rPr>
            </w:pPr>
            <w:r w:rsidRPr="00D110AE">
              <w:rPr>
                <w:rFonts w:cs="Arial" w:hint="eastAsia"/>
                <w:color w:val="000000"/>
                <w:sz w:val="22"/>
                <w:szCs w:val="22"/>
              </w:rPr>
              <w:t>205</w:t>
            </w:r>
          </w:p>
        </w:tc>
        <w:tc>
          <w:tcPr>
            <w:tcW w:w="3544" w:type="dxa"/>
            <w:tcBorders>
              <w:top w:val="nil"/>
              <w:left w:val="nil"/>
              <w:bottom w:val="single" w:sz="4" w:space="0" w:color="auto"/>
              <w:right w:val="single" w:sz="4" w:space="0" w:color="auto"/>
            </w:tcBorders>
            <w:vAlign w:val="center"/>
          </w:tcPr>
          <w:p w:rsidR="0085254D" w:rsidRPr="00D110AE" w:rsidRDefault="0085254D">
            <w:pPr>
              <w:rPr>
                <w:rFonts w:ascii="宋体" w:hAnsi="宋体" w:cs="Arial"/>
                <w:color w:val="000000"/>
                <w:sz w:val="22"/>
                <w:szCs w:val="22"/>
              </w:rPr>
            </w:pPr>
            <w:r w:rsidRPr="00D110AE">
              <w:rPr>
                <w:rFonts w:cs="Arial" w:hint="eastAsia"/>
                <w:color w:val="000000"/>
                <w:sz w:val="22"/>
                <w:szCs w:val="22"/>
              </w:rPr>
              <w:t>教育支出</w:t>
            </w:r>
          </w:p>
        </w:tc>
        <w:tc>
          <w:tcPr>
            <w:tcW w:w="2835" w:type="dxa"/>
            <w:tcBorders>
              <w:top w:val="nil"/>
              <w:left w:val="nil"/>
              <w:bottom w:val="single" w:sz="4" w:space="0" w:color="auto"/>
              <w:right w:val="single" w:sz="4" w:space="0" w:color="auto"/>
            </w:tcBorders>
            <w:vAlign w:val="center"/>
          </w:tcPr>
          <w:p w:rsidR="0085254D" w:rsidRPr="00D110AE" w:rsidRDefault="0085254D">
            <w:pPr>
              <w:jc w:val="right"/>
              <w:rPr>
                <w:rFonts w:ascii="宋体" w:hAnsi="宋体" w:cs="Arial"/>
                <w:color w:val="000000"/>
                <w:sz w:val="22"/>
                <w:szCs w:val="22"/>
              </w:rPr>
            </w:pPr>
            <w:r w:rsidRPr="00D110AE">
              <w:rPr>
                <w:rFonts w:cs="Arial" w:hint="eastAsia"/>
                <w:color w:val="000000"/>
                <w:sz w:val="22"/>
                <w:szCs w:val="22"/>
              </w:rPr>
              <w:t>18,536.54</w:t>
            </w:r>
          </w:p>
        </w:tc>
        <w:tc>
          <w:tcPr>
            <w:tcW w:w="2835" w:type="dxa"/>
            <w:tcBorders>
              <w:top w:val="nil"/>
              <w:left w:val="nil"/>
              <w:bottom w:val="single" w:sz="4" w:space="0" w:color="auto"/>
              <w:right w:val="single" w:sz="4" w:space="0" w:color="auto"/>
            </w:tcBorders>
            <w:vAlign w:val="center"/>
          </w:tcPr>
          <w:p w:rsidR="0085254D" w:rsidRPr="00D110AE" w:rsidRDefault="0085254D">
            <w:pPr>
              <w:jc w:val="right"/>
              <w:rPr>
                <w:rFonts w:ascii="宋体" w:hAnsi="宋体" w:cs="Arial"/>
                <w:color w:val="000000"/>
                <w:sz w:val="22"/>
                <w:szCs w:val="22"/>
              </w:rPr>
            </w:pPr>
            <w:r w:rsidRPr="00D110AE">
              <w:rPr>
                <w:rFonts w:cs="Arial" w:hint="eastAsia"/>
                <w:color w:val="000000"/>
                <w:sz w:val="22"/>
                <w:szCs w:val="22"/>
              </w:rPr>
              <w:t>11,033.24</w:t>
            </w:r>
          </w:p>
        </w:tc>
        <w:tc>
          <w:tcPr>
            <w:tcW w:w="2803" w:type="dxa"/>
            <w:tcBorders>
              <w:top w:val="nil"/>
              <w:left w:val="nil"/>
              <w:bottom w:val="single" w:sz="4" w:space="0" w:color="auto"/>
              <w:right w:val="single" w:sz="4" w:space="0" w:color="auto"/>
            </w:tcBorders>
          </w:tcPr>
          <w:p w:rsidR="0085254D" w:rsidRPr="00D110AE" w:rsidRDefault="0085254D" w:rsidP="0085254D">
            <w:pPr>
              <w:jc w:val="right"/>
              <w:rPr>
                <w:rFonts w:cs="Arial"/>
                <w:color w:val="000000"/>
                <w:sz w:val="22"/>
                <w:szCs w:val="22"/>
              </w:rPr>
            </w:pPr>
            <w:r w:rsidRPr="00D110AE">
              <w:rPr>
                <w:rFonts w:cs="Arial"/>
                <w:color w:val="000000"/>
                <w:sz w:val="22"/>
                <w:szCs w:val="22"/>
              </w:rPr>
              <w:t>7,503.30</w:t>
            </w:r>
          </w:p>
        </w:tc>
      </w:tr>
      <w:tr w:rsidR="0085254D" w:rsidRPr="00D110AE" w:rsidTr="003B7539">
        <w:trPr>
          <w:trHeight w:val="397"/>
          <w:jc w:val="center"/>
        </w:trPr>
        <w:tc>
          <w:tcPr>
            <w:tcW w:w="1462" w:type="dxa"/>
            <w:tcBorders>
              <w:top w:val="nil"/>
              <w:left w:val="single" w:sz="4" w:space="0" w:color="auto"/>
              <w:bottom w:val="single" w:sz="4" w:space="0" w:color="auto"/>
              <w:right w:val="single" w:sz="4" w:space="0" w:color="auto"/>
            </w:tcBorders>
            <w:vAlign w:val="center"/>
          </w:tcPr>
          <w:p w:rsidR="0085254D" w:rsidRPr="00D110AE" w:rsidRDefault="0085254D">
            <w:pPr>
              <w:rPr>
                <w:rFonts w:ascii="宋体" w:hAnsi="宋体" w:cs="Arial"/>
                <w:color w:val="000000"/>
                <w:sz w:val="22"/>
                <w:szCs w:val="22"/>
              </w:rPr>
            </w:pPr>
            <w:r w:rsidRPr="00D110AE">
              <w:rPr>
                <w:rFonts w:cs="Arial" w:hint="eastAsia"/>
                <w:color w:val="000000"/>
                <w:sz w:val="22"/>
                <w:szCs w:val="22"/>
              </w:rPr>
              <w:t>20502</w:t>
            </w:r>
          </w:p>
        </w:tc>
        <w:tc>
          <w:tcPr>
            <w:tcW w:w="3544" w:type="dxa"/>
            <w:tcBorders>
              <w:top w:val="nil"/>
              <w:left w:val="nil"/>
              <w:bottom w:val="single" w:sz="4" w:space="0" w:color="auto"/>
              <w:right w:val="single" w:sz="4" w:space="0" w:color="auto"/>
            </w:tcBorders>
            <w:vAlign w:val="center"/>
          </w:tcPr>
          <w:p w:rsidR="0085254D" w:rsidRPr="00D110AE" w:rsidRDefault="0085254D">
            <w:pPr>
              <w:rPr>
                <w:rFonts w:ascii="宋体" w:hAnsi="宋体" w:cs="Arial"/>
                <w:color w:val="000000"/>
                <w:sz w:val="22"/>
                <w:szCs w:val="22"/>
              </w:rPr>
            </w:pPr>
            <w:r w:rsidRPr="00D110AE">
              <w:rPr>
                <w:rFonts w:cs="Arial" w:hint="eastAsia"/>
                <w:color w:val="000000"/>
                <w:sz w:val="22"/>
                <w:szCs w:val="22"/>
              </w:rPr>
              <w:t>普通教育</w:t>
            </w:r>
          </w:p>
        </w:tc>
        <w:tc>
          <w:tcPr>
            <w:tcW w:w="2835" w:type="dxa"/>
            <w:tcBorders>
              <w:top w:val="nil"/>
              <w:left w:val="nil"/>
              <w:bottom w:val="single" w:sz="4" w:space="0" w:color="auto"/>
              <w:right w:val="single" w:sz="4" w:space="0" w:color="auto"/>
            </w:tcBorders>
            <w:vAlign w:val="center"/>
          </w:tcPr>
          <w:p w:rsidR="0085254D" w:rsidRPr="00D110AE" w:rsidRDefault="0085254D">
            <w:pPr>
              <w:jc w:val="right"/>
              <w:rPr>
                <w:rFonts w:ascii="宋体" w:hAnsi="宋体" w:cs="Arial"/>
                <w:color w:val="000000"/>
                <w:sz w:val="22"/>
                <w:szCs w:val="22"/>
              </w:rPr>
            </w:pPr>
            <w:r w:rsidRPr="00D110AE">
              <w:rPr>
                <w:rFonts w:cs="Arial" w:hint="eastAsia"/>
                <w:color w:val="000000"/>
                <w:sz w:val="22"/>
                <w:szCs w:val="22"/>
              </w:rPr>
              <w:t>4.19</w:t>
            </w:r>
          </w:p>
        </w:tc>
        <w:tc>
          <w:tcPr>
            <w:tcW w:w="2835" w:type="dxa"/>
            <w:tcBorders>
              <w:top w:val="nil"/>
              <w:left w:val="nil"/>
              <w:bottom w:val="single" w:sz="4" w:space="0" w:color="auto"/>
              <w:right w:val="single" w:sz="4" w:space="0" w:color="auto"/>
            </w:tcBorders>
            <w:vAlign w:val="center"/>
          </w:tcPr>
          <w:p w:rsidR="0085254D" w:rsidRPr="00D110AE" w:rsidRDefault="0085254D">
            <w:pPr>
              <w:jc w:val="right"/>
              <w:rPr>
                <w:rFonts w:ascii="宋体" w:hAnsi="宋体" w:cs="Arial"/>
                <w:color w:val="000000"/>
                <w:sz w:val="22"/>
                <w:szCs w:val="22"/>
              </w:rPr>
            </w:pPr>
            <w:r w:rsidRPr="00D110AE">
              <w:rPr>
                <w:rFonts w:cs="Arial" w:hint="eastAsia"/>
                <w:color w:val="000000"/>
                <w:sz w:val="22"/>
                <w:szCs w:val="22"/>
              </w:rPr>
              <w:t>0.00</w:t>
            </w:r>
          </w:p>
        </w:tc>
        <w:tc>
          <w:tcPr>
            <w:tcW w:w="2803" w:type="dxa"/>
            <w:tcBorders>
              <w:top w:val="nil"/>
              <w:left w:val="nil"/>
              <w:bottom w:val="single" w:sz="4" w:space="0" w:color="auto"/>
              <w:right w:val="single" w:sz="4" w:space="0" w:color="auto"/>
            </w:tcBorders>
          </w:tcPr>
          <w:p w:rsidR="0085254D" w:rsidRPr="00D110AE" w:rsidRDefault="0085254D" w:rsidP="0085254D">
            <w:pPr>
              <w:jc w:val="right"/>
              <w:rPr>
                <w:rFonts w:cs="Arial"/>
                <w:color w:val="000000"/>
                <w:sz w:val="22"/>
                <w:szCs w:val="22"/>
              </w:rPr>
            </w:pPr>
            <w:r w:rsidRPr="00D110AE">
              <w:rPr>
                <w:rFonts w:cs="Arial"/>
                <w:color w:val="000000"/>
                <w:sz w:val="22"/>
                <w:szCs w:val="22"/>
              </w:rPr>
              <w:t>4.19</w:t>
            </w:r>
          </w:p>
        </w:tc>
      </w:tr>
      <w:tr w:rsidR="0085254D" w:rsidRPr="00D110AE" w:rsidTr="003B7539">
        <w:trPr>
          <w:trHeight w:val="397"/>
          <w:jc w:val="center"/>
        </w:trPr>
        <w:tc>
          <w:tcPr>
            <w:tcW w:w="1462" w:type="dxa"/>
            <w:tcBorders>
              <w:top w:val="nil"/>
              <w:left w:val="single" w:sz="4" w:space="0" w:color="auto"/>
              <w:bottom w:val="single" w:sz="4" w:space="0" w:color="auto"/>
              <w:right w:val="single" w:sz="4" w:space="0" w:color="auto"/>
            </w:tcBorders>
            <w:vAlign w:val="center"/>
          </w:tcPr>
          <w:p w:rsidR="0085254D" w:rsidRPr="00D110AE" w:rsidRDefault="0085254D">
            <w:pPr>
              <w:rPr>
                <w:rFonts w:ascii="宋体" w:hAnsi="宋体" w:cs="Arial"/>
                <w:color w:val="000000"/>
                <w:sz w:val="22"/>
                <w:szCs w:val="22"/>
              </w:rPr>
            </w:pPr>
            <w:r w:rsidRPr="00D110AE">
              <w:rPr>
                <w:rFonts w:cs="Arial" w:hint="eastAsia"/>
                <w:color w:val="000000"/>
                <w:sz w:val="22"/>
                <w:szCs w:val="22"/>
              </w:rPr>
              <w:t>2050205</w:t>
            </w:r>
          </w:p>
        </w:tc>
        <w:tc>
          <w:tcPr>
            <w:tcW w:w="3544" w:type="dxa"/>
            <w:tcBorders>
              <w:top w:val="nil"/>
              <w:left w:val="nil"/>
              <w:bottom w:val="single" w:sz="4" w:space="0" w:color="auto"/>
              <w:right w:val="single" w:sz="4" w:space="0" w:color="auto"/>
            </w:tcBorders>
            <w:vAlign w:val="center"/>
          </w:tcPr>
          <w:p w:rsidR="0085254D" w:rsidRPr="00D110AE" w:rsidRDefault="0085254D">
            <w:pPr>
              <w:rPr>
                <w:rFonts w:ascii="宋体" w:hAnsi="宋体" w:cs="Arial"/>
                <w:color w:val="000000"/>
                <w:sz w:val="22"/>
                <w:szCs w:val="22"/>
              </w:rPr>
            </w:pPr>
            <w:r w:rsidRPr="00D110AE">
              <w:rPr>
                <w:rFonts w:cs="Arial" w:hint="eastAsia"/>
                <w:color w:val="000000"/>
                <w:sz w:val="22"/>
                <w:szCs w:val="22"/>
              </w:rPr>
              <w:t xml:space="preserve">  </w:t>
            </w:r>
            <w:r w:rsidRPr="00D110AE">
              <w:rPr>
                <w:rFonts w:cs="Arial" w:hint="eastAsia"/>
                <w:color w:val="000000"/>
                <w:sz w:val="22"/>
                <w:szCs w:val="22"/>
              </w:rPr>
              <w:t>高等教育</w:t>
            </w:r>
          </w:p>
        </w:tc>
        <w:tc>
          <w:tcPr>
            <w:tcW w:w="2835" w:type="dxa"/>
            <w:tcBorders>
              <w:top w:val="nil"/>
              <w:left w:val="nil"/>
              <w:bottom w:val="single" w:sz="4" w:space="0" w:color="auto"/>
              <w:right w:val="single" w:sz="4" w:space="0" w:color="auto"/>
            </w:tcBorders>
            <w:vAlign w:val="center"/>
          </w:tcPr>
          <w:p w:rsidR="0085254D" w:rsidRPr="00D110AE" w:rsidRDefault="0085254D">
            <w:pPr>
              <w:jc w:val="right"/>
              <w:rPr>
                <w:rFonts w:ascii="宋体" w:hAnsi="宋体" w:cs="Arial"/>
                <w:color w:val="000000"/>
                <w:sz w:val="22"/>
                <w:szCs w:val="22"/>
              </w:rPr>
            </w:pPr>
            <w:r w:rsidRPr="00D110AE">
              <w:rPr>
                <w:rFonts w:cs="Arial" w:hint="eastAsia"/>
                <w:color w:val="000000"/>
                <w:sz w:val="22"/>
                <w:szCs w:val="22"/>
              </w:rPr>
              <w:t>4.19</w:t>
            </w:r>
          </w:p>
        </w:tc>
        <w:tc>
          <w:tcPr>
            <w:tcW w:w="2835" w:type="dxa"/>
            <w:tcBorders>
              <w:top w:val="nil"/>
              <w:left w:val="nil"/>
              <w:bottom w:val="single" w:sz="4" w:space="0" w:color="auto"/>
              <w:right w:val="single" w:sz="4" w:space="0" w:color="auto"/>
            </w:tcBorders>
            <w:vAlign w:val="center"/>
          </w:tcPr>
          <w:p w:rsidR="0085254D" w:rsidRPr="00D110AE" w:rsidRDefault="0085254D">
            <w:pPr>
              <w:jc w:val="right"/>
              <w:rPr>
                <w:rFonts w:ascii="宋体" w:hAnsi="宋体" w:cs="Arial"/>
                <w:color w:val="000000"/>
                <w:sz w:val="22"/>
                <w:szCs w:val="22"/>
              </w:rPr>
            </w:pPr>
            <w:r w:rsidRPr="00D110AE">
              <w:rPr>
                <w:rFonts w:cs="Arial" w:hint="eastAsia"/>
                <w:color w:val="000000"/>
                <w:sz w:val="22"/>
                <w:szCs w:val="22"/>
              </w:rPr>
              <w:t>0.00</w:t>
            </w:r>
          </w:p>
        </w:tc>
        <w:tc>
          <w:tcPr>
            <w:tcW w:w="2803" w:type="dxa"/>
            <w:tcBorders>
              <w:top w:val="nil"/>
              <w:left w:val="nil"/>
              <w:bottom w:val="single" w:sz="4" w:space="0" w:color="auto"/>
              <w:right w:val="single" w:sz="4" w:space="0" w:color="auto"/>
            </w:tcBorders>
          </w:tcPr>
          <w:p w:rsidR="0085254D" w:rsidRPr="00D110AE" w:rsidRDefault="0085254D" w:rsidP="0085254D">
            <w:pPr>
              <w:jc w:val="right"/>
              <w:rPr>
                <w:rFonts w:cs="Arial"/>
                <w:color w:val="000000"/>
                <w:sz w:val="22"/>
                <w:szCs w:val="22"/>
              </w:rPr>
            </w:pPr>
            <w:r w:rsidRPr="00D110AE">
              <w:rPr>
                <w:rFonts w:cs="Arial"/>
                <w:color w:val="000000"/>
                <w:sz w:val="22"/>
                <w:szCs w:val="22"/>
              </w:rPr>
              <w:t>4.19</w:t>
            </w:r>
          </w:p>
        </w:tc>
      </w:tr>
      <w:tr w:rsidR="0085254D" w:rsidRPr="00D110AE" w:rsidTr="003B7539">
        <w:trPr>
          <w:trHeight w:val="397"/>
          <w:jc w:val="center"/>
        </w:trPr>
        <w:tc>
          <w:tcPr>
            <w:tcW w:w="1462" w:type="dxa"/>
            <w:tcBorders>
              <w:top w:val="nil"/>
              <w:left w:val="single" w:sz="4" w:space="0" w:color="auto"/>
              <w:bottom w:val="single" w:sz="4" w:space="0" w:color="auto"/>
              <w:right w:val="single" w:sz="4" w:space="0" w:color="auto"/>
            </w:tcBorders>
            <w:vAlign w:val="center"/>
          </w:tcPr>
          <w:p w:rsidR="0085254D" w:rsidRPr="00D110AE" w:rsidRDefault="0085254D">
            <w:pPr>
              <w:rPr>
                <w:rFonts w:ascii="宋体" w:hAnsi="宋体" w:cs="Arial"/>
                <w:color w:val="000000"/>
                <w:sz w:val="22"/>
                <w:szCs w:val="22"/>
              </w:rPr>
            </w:pPr>
            <w:r w:rsidRPr="00D110AE">
              <w:rPr>
                <w:rFonts w:cs="Arial" w:hint="eastAsia"/>
                <w:color w:val="000000"/>
                <w:sz w:val="22"/>
                <w:szCs w:val="22"/>
              </w:rPr>
              <w:t>20503</w:t>
            </w:r>
          </w:p>
        </w:tc>
        <w:tc>
          <w:tcPr>
            <w:tcW w:w="3544" w:type="dxa"/>
            <w:tcBorders>
              <w:top w:val="nil"/>
              <w:left w:val="nil"/>
              <w:bottom w:val="single" w:sz="4" w:space="0" w:color="auto"/>
              <w:right w:val="single" w:sz="4" w:space="0" w:color="auto"/>
            </w:tcBorders>
            <w:vAlign w:val="center"/>
          </w:tcPr>
          <w:p w:rsidR="0085254D" w:rsidRPr="00D110AE" w:rsidRDefault="0085254D">
            <w:pPr>
              <w:rPr>
                <w:rFonts w:ascii="宋体" w:hAnsi="宋体" w:cs="Arial"/>
                <w:color w:val="000000"/>
                <w:sz w:val="22"/>
                <w:szCs w:val="22"/>
              </w:rPr>
            </w:pPr>
            <w:r w:rsidRPr="00D110AE">
              <w:rPr>
                <w:rFonts w:cs="Arial" w:hint="eastAsia"/>
                <w:color w:val="000000"/>
                <w:sz w:val="22"/>
                <w:szCs w:val="22"/>
              </w:rPr>
              <w:t>职业教育</w:t>
            </w:r>
          </w:p>
        </w:tc>
        <w:tc>
          <w:tcPr>
            <w:tcW w:w="2835" w:type="dxa"/>
            <w:tcBorders>
              <w:top w:val="nil"/>
              <w:left w:val="nil"/>
              <w:bottom w:val="single" w:sz="4" w:space="0" w:color="auto"/>
              <w:right w:val="single" w:sz="4" w:space="0" w:color="auto"/>
            </w:tcBorders>
            <w:vAlign w:val="center"/>
          </w:tcPr>
          <w:p w:rsidR="0085254D" w:rsidRPr="00D110AE" w:rsidRDefault="0085254D">
            <w:pPr>
              <w:jc w:val="right"/>
              <w:rPr>
                <w:rFonts w:ascii="宋体" w:hAnsi="宋体" w:cs="Arial"/>
                <w:color w:val="000000"/>
                <w:sz w:val="22"/>
                <w:szCs w:val="22"/>
              </w:rPr>
            </w:pPr>
            <w:r w:rsidRPr="00D110AE">
              <w:rPr>
                <w:rFonts w:cs="Arial" w:hint="eastAsia"/>
                <w:color w:val="000000"/>
                <w:sz w:val="22"/>
                <w:szCs w:val="22"/>
              </w:rPr>
              <w:t>18,532.35</w:t>
            </w:r>
          </w:p>
        </w:tc>
        <w:tc>
          <w:tcPr>
            <w:tcW w:w="2835" w:type="dxa"/>
            <w:tcBorders>
              <w:top w:val="nil"/>
              <w:left w:val="nil"/>
              <w:bottom w:val="single" w:sz="4" w:space="0" w:color="auto"/>
              <w:right w:val="single" w:sz="4" w:space="0" w:color="auto"/>
            </w:tcBorders>
            <w:vAlign w:val="center"/>
          </w:tcPr>
          <w:p w:rsidR="0085254D" w:rsidRPr="00D110AE" w:rsidRDefault="0085254D">
            <w:pPr>
              <w:jc w:val="right"/>
              <w:rPr>
                <w:rFonts w:ascii="宋体" w:hAnsi="宋体" w:cs="Arial"/>
                <w:color w:val="000000"/>
                <w:sz w:val="22"/>
                <w:szCs w:val="22"/>
              </w:rPr>
            </w:pPr>
            <w:r w:rsidRPr="00D110AE">
              <w:rPr>
                <w:rFonts w:cs="Arial" w:hint="eastAsia"/>
                <w:color w:val="000000"/>
                <w:sz w:val="22"/>
                <w:szCs w:val="22"/>
              </w:rPr>
              <w:t>11,033.24</w:t>
            </w:r>
          </w:p>
        </w:tc>
        <w:tc>
          <w:tcPr>
            <w:tcW w:w="2803" w:type="dxa"/>
            <w:tcBorders>
              <w:top w:val="nil"/>
              <w:left w:val="nil"/>
              <w:bottom w:val="single" w:sz="4" w:space="0" w:color="auto"/>
              <w:right w:val="single" w:sz="4" w:space="0" w:color="auto"/>
            </w:tcBorders>
          </w:tcPr>
          <w:p w:rsidR="0085254D" w:rsidRPr="00D110AE" w:rsidRDefault="0085254D" w:rsidP="0085254D">
            <w:pPr>
              <w:jc w:val="right"/>
              <w:rPr>
                <w:rFonts w:cs="Arial"/>
                <w:color w:val="000000"/>
                <w:sz w:val="22"/>
                <w:szCs w:val="22"/>
              </w:rPr>
            </w:pPr>
            <w:r w:rsidRPr="00D110AE">
              <w:rPr>
                <w:rFonts w:cs="Arial"/>
                <w:color w:val="000000"/>
                <w:sz w:val="22"/>
                <w:szCs w:val="22"/>
              </w:rPr>
              <w:t>7,499.11</w:t>
            </w:r>
          </w:p>
        </w:tc>
      </w:tr>
      <w:tr w:rsidR="0085254D" w:rsidRPr="00D110AE" w:rsidTr="003B7539">
        <w:trPr>
          <w:trHeight w:val="397"/>
          <w:jc w:val="center"/>
        </w:trPr>
        <w:tc>
          <w:tcPr>
            <w:tcW w:w="1462" w:type="dxa"/>
            <w:tcBorders>
              <w:top w:val="nil"/>
              <w:left w:val="single" w:sz="4" w:space="0" w:color="auto"/>
              <w:bottom w:val="single" w:sz="4" w:space="0" w:color="auto"/>
              <w:right w:val="single" w:sz="4" w:space="0" w:color="auto"/>
            </w:tcBorders>
            <w:vAlign w:val="center"/>
          </w:tcPr>
          <w:p w:rsidR="0085254D" w:rsidRPr="00D110AE" w:rsidRDefault="0085254D">
            <w:pPr>
              <w:rPr>
                <w:rFonts w:ascii="宋体" w:hAnsi="宋体" w:cs="Arial"/>
                <w:color w:val="000000"/>
                <w:sz w:val="22"/>
                <w:szCs w:val="22"/>
              </w:rPr>
            </w:pPr>
            <w:r w:rsidRPr="00D110AE">
              <w:rPr>
                <w:rFonts w:cs="Arial" w:hint="eastAsia"/>
                <w:color w:val="000000"/>
                <w:sz w:val="22"/>
                <w:szCs w:val="22"/>
              </w:rPr>
              <w:t>2050305</w:t>
            </w:r>
          </w:p>
        </w:tc>
        <w:tc>
          <w:tcPr>
            <w:tcW w:w="3544" w:type="dxa"/>
            <w:tcBorders>
              <w:top w:val="nil"/>
              <w:left w:val="nil"/>
              <w:bottom w:val="single" w:sz="4" w:space="0" w:color="auto"/>
              <w:right w:val="single" w:sz="4" w:space="0" w:color="auto"/>
            </w:tcBorders>
            <w:vAlign w:val="center"/>
          </w:tcPr>
          <w:p w:rsidR="0085254D" w:rsidRPr="00D110AE" w:rsidRDefault="0085254D">
            <w:pPr>
              <w:rPr>
                <w:rFonts w:ascii="宋体" w:hAnsi="宋体" w:cs="Arial"/>
                <w:color w:val="000000"/>
                <w:sz w:val="22"/>
                <w:szCs w:val="22"/>
              </w:rPr>
            </w:pPr>
            <w:r w:rsidRPr="00D110AE">
              <w:rPr>
                <w:rFonts w:cs="Arial" w:hint="eastAsia"/>
                <w:color w:val="000000"/>
                <w:sz w:val="22"/>
                <w:szCs w:val="22"/>
              </w:rPr>
              <w:t xml:space="preserve">  </w:t>
            </w:r>
            <w:r w:rsidRPr="00D110AE">
              <w:rPr>
                <w:rFonts w:cs="Arial" w:hint="eastAsia"/>
                <w:color w:val="000000"/>
                <w:sz w:val="22"/>
                <w:szCs w:val="22"/>
              </w:rPr>
              <w:t>高等职业教育</w:t>
            </w:r>
          </w:p>
        </w:tc>
        <w:tc>
          <w:tcPr>
            <w:tcW w:w="2835" w:type="dxa"/>
            <w:tcBorders>
              <w:top w:val="nil"/>
              <w:left w:val="nil"/>
              <w:bottom w:val="single" w:sz="4" w:space="0" w:color="auto"/>
              <w:right w:val="single" w:sz="4" w:space="0" w:color="auto"/>
            </w:tcBorders>
            <w:vAlign w:val="center"/>
          </w:tcPr>
          <w:p w:rsidR="0085254D" w:rsidRPr="00D110AE" w:rsidRDefault="0085254D">
            <w:pPr>
              <w:jc w:val="right"/>
              <w:rPr>
                <w:rFonts w:ascii="宋体" w:hAnsi="宋体" w:cs="Arial"/>
                <w:color w:val="000000"/>
                <w:sz w:val="22"/>
                <w:szCs w:val="22"/>
              </w:rPr>
            </w:pPr>
            <w:r w:rsidRPr="00D110AE">
              <w:rPr>
                <w:rFonts w:cs="Arial" w:hint="eastAsia"/>
                <w:color w:val="000000"/>
                <w:sz w:val="22"/>
                <w:szCs w:val="22"/>
              </w:rPr>
              <w:t>17,930.40</w:t>
            </w:r>
          </w:p>
        </w:tc>
        <w:tc>
          <w:tcPr>
            <w:tcW w:w="2835" w:type="dxa"/>
            <w:tcBorders>
              <w:top w:val="nil"/>
              <w:left w:val="nil"/>
              <w:bottom w:val="single" w:sz="4" w:space="0" w:color="auto"/>
              <w:right w:val="single" w:sz="4" w:space="0" w:color="auto"/>
            </w:tcBorders>
            <w:vAlign w:val="center"/>
          </w:tcPr>
          <w:p w:rsidR="0085254D" w:rsidRPr="00D110AE" w:rsidRDefault="0085254D">
            <w:pPr>
              <w:jc w:val="right"/>
              <w:rPr>
                <w:rFonts w:ascii="宋体" w:hAnsi="宋体" w:cs="Arial"/>
                <w:color w:val="000000"/>
                <w:sz w:val="22"/>
                <w:szCs w:val="22"/>
              </w:rPr>
            </w:pPr>
            <w:r w:rsidRPr="00D110AE">
              <w:rPr>
                <w:rFonts w:cs="Arial" w:hint="eastAsia"/>
                <w:color w:val="000000"/>
                <w:sz w:val="22"/>
                <w:szCs w:val="22"/>
              </w:rPr>
              <w:t>11,033.24</w:t>
            </w:r>
          </w:p>
        </w:tc>
        <w:tc>
          <w:tcPr>
            <w:tcW w:w="2803" w:type="dxa"/>
            <w:tcBorders>
              <w:top w:val="nil"/>
              <w:left w:val="nil"/>
              <w:bottom w:val="single" w:sz="4" w:space="0" w:color="auto"/>
              <w:right w:val="single" w:sz="4" w:space="0" w:color="auto"/>
            </w:tcBorders>
          </w:tcPr>
          <w:p w:rsidR="0085254D" w:rsidRPr="00D110AE" w:rsidRDefault="0085254D" w:rsidP="0085254D">
            <w:pPr>
              <w:jc w:val="right"/>
              <w:rPr>
                <w:rFonts w:cs="Arial"/>
                <w:color w:val="000000"/>
                <w:sz w:val="22"/>
                <w:szCs w:val="22"/>
              </w:rPr>
            </w:pPr>
            <w:r w:rsidRPr="00D110AE">
              <w:rPr>
                <w:rFonts w:cs="Arial"/>
                <w:color w:val="000000"/>
                <w:sz w:val="22"/>
                <w:szCs w:val="22"/>
              </w:rPr>
              <w:t>6,897.16</w:t>
            </w:r>
          </w:p>
        </w:tc>
      </w:tr>
      <w:tr w:rsidR="0085254D" w:rsidRPr="00D110AE" w:rsidTr="003B7539">
        <w:trPr>
          <w:trHeight w:val="397"/>
          <w:jc w:val="center"/>
        </w:trPr>
        <w:tc>
          <w:tcPr>
            <w:tcW w:w="1462" w:type="dxa"/>
            <w:tcBorders>
              <w:top w:val="nil"/>
              <w:left w:val="single" w:sz="4" w:space="0" w:color="auto"/>
              <w:bottom w:val="single" w:sz="4" w:space="0" w:color="auto"/>
              <w:right w:val="single" w:sz="4" w:space="0" w:color="auto"/>
            </w:tcBorders>
            <w:vAlign w:val="center"/>
          </w:tcPr>
          <w:p w:rsidR="0085254D" w:rsidRPr="00D110AE" w:rsidRDefault="0085254D">
            <w:pPr>
              <w:rPr>
                <w:rFonts w:ascii="宋体" w:hAnsi="宋体" w:cs="Arial"/>
                <w:color w:val="000000"/>
                <w:sz w:val="22"/>
                <w:szCs w:val="22"/>
              </w:rPr>
            </w:pPr>
            <w:r w:rsidRPr="00D110AE">
              <w:rPr>
                <w:rFonts w:cs="Arial" w:hint="eastAsia"/>
                <w:color w:val="000000"/>
                <w:sz w:val="22"/>
                <w:szCs w:val="22"/>
              </w:rPr>
              <w:t>2050399</w:t>
            </w:r>
          </w:p>
        </w:tc>
        <w:tc>
          <w:tcPr>
            <w:tcW w:w="3544" w:type="dxa"/>
            <w:tcBorders>
              <w:top w:val="nil"/>
              <w:left w:val="nil"/>
              <w:bottom w:val="single" w:sz="4" w:space="0" w:color="auto"/>
              <w:right w:val="single" w:sz="4" w:space="0" w:color="auto"/>
            </w:tcBorders>
            <w:vAlign w:val="center"/>
          </w:tcPr>
          <w:p w:rsidR="0085254D" w:rsidRPr="00D110AE" w:rsidRDefault="0085254D">
            <w:pPr>
              <w:rPr>
                <w:rFonts w:ascii="宋体" w:hAnsi="宋体" w:cs="Arial"/>
                <w:color w:val="000000"/>
                <w:sz w:val="22"/>
                <w:szCs w:val="22"/>
              </w:rPr>
            </w:pPr>
            <w:r w:rsidRPr="00D110AE">
              <w:rPr>
                <w:rFonts w:cs="Arial" w:hint="eastAsia"/>
                <w:color w:val="000000"/>
                <w:sz w:val="22"/>
                <w:szCs w:val="22"/>
              </w:rPr>
              <w:t xml:space="preserve">  </w:t>
            </w:r>
            <w:r w:rsidRPr="00D110AE">
              <w:rPr>
                <w:rFonts w:cs="Arial" w:hint="eastAsia"/>
                <w:color w:val="000000"/>
                <w:sz w:val="22"/>
                <w:szCs w:val="22"/>
              </w:rPr>
              <w:t>其他职业教育支出</w:t>
            </w:r>
          </w:p>
        </w:tc>
        <w:tc>
          <w:tcPr>
            <w:tcW w:w="2835" w:type="dxa"/>
            <w:tcBorders>
              <w:top w:val="nil"/>
              <w:left w:val="nil"/>
              <w:bottom w:val="single" w:sz="4" w:space="0" w:color="auto"/>
              <w:right w:val="single" w:sz="4" w:space="0" w:color="auto"/>
            </w:tcBorders>
            <w:vAlign w:val="center"/>
          </w:tcPr>
          <w:p w:rsidR="0085254D" w:rsidRPr="00D110AE" w:rsidRDefault="0085254D">
            <w:pPr>
              <w:jc w:val="right"/>
              <w:rPr>
                <w:rFonts w:ascii="宋体" w:hAnsi="宋体" w:cs="Arial"/>
                <w:color w:val="000000"/>
                <w:sz w:val="22"/>
                <w:szCs w:val="22"/>
              </w:rPr>
            </w:pPr>
            <w:r w:rsidRPr="00D110AE">
              <w:rPr>
                <w:rFonts w:cs="Arial" w:hint="eastAsia"/>
                <w:color w:val="000000"/>
                <w:sz w:val="22"/>
                <w:szCs w:val="22"/>
              </w:rPr>
              <w:t>601.95</w:t>
            </w:r>
          </w:p>
        </w:tc>
        <w:tc>
          <w:tcPr>
            <w:tcW w:w="2835" w:type="dxa"/>
            <w:tcBorders>
              <w:top w:val="nil"/>
              <w:left w:val="nil"/>
              <w:bottom w:val="single" w:sz="4" w:space="0" w:color="auto"/>
              <w:right w:val="single" w:sz="4" w:space="0" w:color="auto"/>
            </w:tcBorders>
            <w:vAlign w:val="center"/>
          </w:tcPr>
          <w:p w:rsidR="0085254D" w:rsidRPr="00D110AE" w:rsidRDefault="0085254D">
            <w:pPr>
              <w:jc w:val="right"/>
              <w:rPr>
                <w:rFonts w:ascii="宋体" w:hAnsi="宋体" w:cs="Arial"/>
                <w:color w:val="000000"/>
                <w:sz w:val="22"/>
                <w:szCs w:val="22"/>
              </w:rPr>
            </w:pPr>
            <w:r w:rsidRPr="00D110AE">
              <w:rPr>
                <w:rFonts w:cs="Arial" w:hint="eastAsia"/>
                <w:color w:val="000000"/>
                <w:sz w:val="22"/>
                <w:szCs w:val="22"/>
              </w:rPr>
              <w:t>0.00</w:t>
            </w:r>
          </w:p>
        </w:tc>
        <w:tc>
          <w:tcPr>
            <w:tcW w:w="2803" w:type="dxa"/>
            <w:tcBorders>
              <w:top w:val="nil"/>
              <w:left w:val="nil"/>
              <w:bottom w:val="single" w:sz="4" w:space="0" w:color="auto"/>
              <w:right w:val="single" w:sz="4" w:space="0" w:color="auto"/>
            </w:tcBorders>
          </w:tcPr>
          <w:p w:rsidR="0085254D" w:rsidRPr="00D110AE" w:rsidRDefault="0085254D" w:rsidP="0085254D">
            <w:pPr>
              <w:jc w:val="right"/>
              <w:rPr>
                <w:rFonts w:cs="Arial"/>
                <w:color w:val="000000"/>
                <w:sz w:val="22"/>
                <w:szCs w:val="22"/>
              </w:rPr>
            </w:pPr>
            <w:r w:rsidRPr="00D110AE">
              <w:rPr>
                <w:rFonts w:cs="Arial"/>
                <w:color w:val="000000"/>
                <w:sz w:val="22"/>
                <w:szCs w:val="22"/>
              </w:rPr>
              <w:t>601.95</w:t>
            </w:r>
          </w:p>
        </w:tc>
      </w:tr>
      <w:tr w:rsidR="0085254D" w:rsidRPr="00D110AE" w:rsidTr="003B7539">
        <w:trPr>
          <w:trHeight w:val="397"/>
          <w:jc w:val="center"/>
        </w:trPr>
        <w:tc>
          <w:tcPr>
            <w:tcW w:w="1462" w:type="dxa"/>
            <w:tcBorders>
              <w:top w:val="nil"/>
              <w:left w:val="single" w:sz="4" w:space="0" w:color="auto"/>
              <w:bottom w:val="single" w:sz="4" w:space="0" w:color="auto"/>
              <w:right w:val="single" w:sz="4" w:space="0" w:color="auto"/>
            </w:tcBorders>
            <w:vAlign w:val="center"/>
          </w:tcPr>
          <w:p w:rsidR="0085254D" w:rsidRPr="00D110AE" w:rsidRDefault="0085254D">
            <w:pPr>
              <w:rPr>
                <w:rFonts w:ascii="宋体" w:hAnsi="宋体" w:cs="Arial"/>
                <w:color w:val="000000"/>
                <w:sz w:val="22"/>
                <w:szCs w:val="22"/>
              </w:rPr>
            </w:pPr>
            <w:r w:rsidRPr="00D110AE">
              <w:rPr>
                <w:rFonts w:cs="Arial" w:hint="eastAsia"/>
                <w:color w:val="000000"/>
                <w:sz w:val="22"/>
                <w:szCs w:val="22"/>
              </w:rPr>
              <w:t>20599</w:t>
            </w:r>
          </w:p>
        </w:tc>
        <w:tc>
          <w:tcPr>
            <w:tcW w:w="3544" w:type="dxa"/>
            <w:tcBorders>
              <w:top w:val="nil"/>
              <w:left w:val="nil"/>
              <w:bottom w:val="single" w:sz="4" w:space="0" w:color="auto"/>
              <w:right w:val="single" w:sz="4" w:space="0" w:color="auto"/>
            </w:tcBorders>
            <w:vAlign w:val="center"/>
          </w:tcPr>
          <w:p w:rsidR="0085254D" w:rsidRPr="00D110AE" w:rsidRDefault="0085254D">
            <w:pPr>
              <w:rPr>
                <w:rFonts w:ascii="宋体" w:hAnsi="宋体" w:cs="Arial"/>
                <w:color w:val="000000"/>
                <w:sz w:val="22"/>
                <w:szCs w:val="22"/>
              </w:rPr>
            </w:pPr>
            <w:r w:rsidRPr="00D110AE">
              <w:rPr>
                <w:rFonts w:cs="Arial" w:hint="eastAsia"/>
                <w:color w:val="000000"/>
                <w:sz w:val="22"/>
                <w:szCs w:val="22"/>
              </w:rPr>
              <w:t>其他教育支出</w:t>
            </w:r>
          </w:p>
        </w:tc>
        <w:tc>
          <w:tcPr>
            <w:tcW w:w="2835" w:type="dxa"/>
            <w:tcBorders>
              <w:top w:val="nil"/>
              <w:left w:val="nil"/>
              <w:bottom w:val="single" w:sz="4" w:space="0" w:color="auto"/>
              <w:right w:val="single" w:sz="4" w:space="0" w:color="auto"/>
            </w:tcBorders>
            <w:vAlign w:val="center"/>
          </w:tcPr>
          <w:p w:rsidR="0085254D" w:rsidRPr="00D110AE" w:rsidRDefault="0085254D">
            <w:pPr>
              <w:jc w:val="right"/>
              <w:rPr>
                <w:rFonts w:ascii="宋体" w:hAnsi="宋体" w:cs="Arial"/>
                <w:color w:val="000000"/>
                <w:sz w:val="22"/>
                <w:szCs w:val="22"/>
              </w:rPr>
            </w:pPr>
            <w:r w:rsidRPr="00D110AE">
              <w:rPr>
                <w:rFonts w:cs="Arial" w:hint="eastAsia"/>
                <w:color w:val="000000"/>
                <w:sz w:val="22"/>
                <w:szCs w:val="22"/>
              </w:rPr>
              <w:t>0.00</w:t>
            </w:r>
          </w:p>
        </w:tc>
        <w:tc>
          <w:tcPr>
            <w:tcW w:w="2835" w:type="dxa"/>
            <w:tcBorders>
              <w:top w:val="nil"/>
              <w:left w:val="nil"/>
              <w:bottom w:val="single" w:sz="4" w:space="0" w:color="auto"/>
              <w:right w:val="single" w:sz="4" w:space="0" w:color="auto"/>
            </w:tcBorders>
            <w:vAlign w:val="center"/>
          </w:tcPr>
          <w:p w:rsidR="0085254D" w:rsidRPr="00D110AE" w:rsidRDefault="0085254D">
            <w:pPr>
              <w:jc w:val="right"/>
              <w:rPr>
                <w:rFonts w:ascii="宋体" w:hAnsi="宋体" w:cs="Arial"/>
                <w:color w:val="000000"/>
                <w:sz w:val="22"/>
                <w:szCs w:val="22"/>
              </w:rPr>
            </w:pPr>
            <w:r w:rsidRPr="00D110AE">
              <w:rPr>
                <w:rFonts w:cs="Arial" w:hint="eastAsia"/>
                <w:color w:val="000000"/>
                <w:sz w:val="22"/>
                <w:szCs w:val="22"/>
              </w:rPr>
              <w:t>0.00</w:t>
            </w:r>
          </w:p>
        </w:tc>
        <w:tc>
          <w:tcPr>
            <w:tcW w:w="2803" w:type="dxa"/>
            <w:tcBorders>
              <w:top w:val="nil"/>
              <w:left w:val="nil"/>
              <w:bottom w:val="single" w:sz="4" w:space="0" w:color="auto"/>
              <w:right w:val="single" w:sz="4" w:space="0" w:color="auto"/>
            </w:tcBorders>
          </w:tcPr>
          <w:p w:rsidR="0085254D" w:rsidRPr="00D110AE" w:rsidRDefault="0085254D" w:rsidP="0085254D">
            <w:pPr>
              <w:jc w:val="right"/>
              <w:rPr>
                <w:rFonts w:cs="Arial"/>
                <w:color w:val="000000"/>
                <w:sz w:val="22"/>
                <w:szCs w:val="22"/>
              </w:rPr>
            </w:pPr>
            <w:r w:rsidRPr="00D110AE">
              <w:rPr>
                <w:rFonts w:cs="Arial"/>
                <w:color w:val="000000"/>
                <w:sz w:val="22"/>
                <w:szCs w:val="22"/>
              </w:rPr>
              <w:t>0.00</w:t>
            </w:r>
          </w:p>
        </w:tc>
      </w:tr>
      <w:tr w:rsidR="0085254D" w:rsidRPr="00D110AE" w:rsidTr="003B7539">
        <w:trPr>
          <w:trHeight w:val="397"/>
          <w:jc w:val="center"/>
        </w:trPr>
        <w:tc>
          <w:tcPr>
            <w:tcW w:w="1462" w:type="dxa"/>
            <w:tcBorders>
              <w:top w:val="nil"/>
              <w:left w:val="single" w:sz="4" w:space="0" w:color="auto"/>
              <w:bottom w:val="single" w:sz="4" w:space="0" w:color="auto"/>
              <w:right w:val="single" w:sz="4" w:space="0" w:color="auto"/>
            </w:tcBorders>
            <w:vAlign w:val="center"/>
          </w:tcPr>
          <w:p w:rsidR="0085254D" w:rsidRPr="00D110AE" w:rsidRDefault="0085254D">
            <w:pPr>
              <w:rPr>
                <w:rFonts w:ascii="宋体" w:hAnsi="宋体" w:cs="Arial"/>
                <w:color w:val="000000"/>
                <w:sz w:val="22"/>
                <w:szCs w:val="22"/>
              </w:rPr>
            </w:pPr>
            <w:r w:rsidRPr="00D110AE">
              <w:rPr>
                <w:rFonts w:cs="Arial" w:hint="eastAsia"/>
                <w:color w:val="000000"/>
                <w:sz w:val="22"/>
                <w:szCs w:val="22"/>
              </w:rPr>
              <w:t>2059999</w:t>
            </w:r>
          </w:p>
        </w:tc>
        <w:tc>
          <w:tcPr>
            <w:tcW w:w="3544" w:type="dxa"/>
            <w:tcBorders>
              <w:top w:val="nil"/>
              <w:left w:val="nil"/>
              <w:bottom w:val="single" w:sz="4" w:space="0" w:color="auto"/>
              <w:right w:val="single" w:sz="4" w:space="0" w:color="auto"/>
            </w:tcBorders>
            <w:vAlign w:val="center"/>
          </w:tcPr>
          <w:p w:rsidR="0085254D" w:rsidRPr="00D110AE" w:rsidRDefault="0085254D">
            <w:pPr>
              <w:rPr>
                <w:rFonts w:ascii="宋体" w:hAnsi="宋体" w:cs="Arial"/>
                <w:color w:val="000000"/>
                <w:sz w:val="22"/>
                <w:szCs w:val="22"/>
              </w:rPr>
            </w:pPr>
            <w:r w:rsidRPr="00D110AE">
              <w:rPr>
                <w:rFonts w:cs="Arial" w:hint="eastAsia"/>
                <w:color w:val="000000"/>
                <w:sz w:val="22"/>
                <w:szCs w:val="22"/>
              </w:rPr>
              <w:t xml:space="preserve">  </w:t>
            </w:r>
            <w:r w:rsidRPr="00D110AE">
              <w:rPr>
                <w:rFonts w:cs="Arial" w:hint="eastAsia"/>
                <w:color w:val="000000"/>
                <w:sz w:val="22"/>
                <w:szCs w:val="22"/>
              </w:rPr>
              <w:t>其他教育支出</w:t>
            </w:r>
          </w:p>
        </w:tc>
        <w:tc>
          <w:tcPr>
            <w:tcW w:w="2835" w:type="dxa"/>
            <w:tcBorders>
              <w:top w:val="nil"/>
              <w:left w:val="nil"/>
              <w:bottom w:val="single" w:sz="4" w:space="0" w:color="auto"/>
              <w:right w:val="single" w:sz="4" w:space="0" w:color="auto"/>
            </w:tcBorders>
            <w:vAlign w:val="center"/>
          </w:tcPr>
          <w:p w:rsidR="0085254D" w:rsidRPr="00D110AE" w:rsidRDefault="0085254D">
            <w:pPr>
              <w:jc w:val="right"/>
              <w:rPr>
                <w:rFonts w:ascii="宋体" w:hAnsi="宋体" w:cs="Arial"/>
                <w:color w:val="000000"/>
                <w:sz w:val="22"/>
                <w:szCs w:val="22"/>
              </w:rPr>
            </w:pPr>
            <w:r w:rsidRPr="00D110AE">
              <w:rPr>
                <w:rFonts w:cs="Arial" w:hint="eastAsia"/>
                <w:color w:val="000000"/>
                <w:sz w:val="22"/>
                <w:szCs w:val="22"/>
              </w:rPr>
              <w:t>0.00</w:t>
            </w:r>
          </w:p>
        </w:tc>
        <w:tc>
          <w:tcPr>
            <w:tcW w:w="2835" w:type="dxa"/>
            <w:tcBorders>
              <w:top w:val="nil"/>
              <w:left w:val="nil"/>
              <w:bottom w:val="single" w:sz="4" w:space="0" w:color="auto"/>
              <w:right w:val="single" w:sz="4" w:space="0" w:color="auto"/>
            </w:tcBorders>
            <w:vAlign w:val="center"/>
          </w:tcPr>
          <w:p w:rsidR="0085254D" w:rsidRPr="00D110AE" w:rsidRDefault="0085254D">
            <w:pPr>
              <w:jc w:val="right"/>
              <w:rPr>
                <w:rFonts w:ascii="宋体" w:hAnsi="宋体" w:cs="Arial"/>
                <w:color w:val="000000"/>
                <w:sz w:val="22"/>
                <w:szCs w:val="22"/>
              </w:rPr>
            </w:pPr>
            <w:r w:rsidRPr="00D110AE">
              <w:rPr>
                <w:rFonts w:cs="Arial" w:hint="eastAsia"/>
                <w:color w:val="000000"/>
                <w:sz w:val="22"/>
                <w:szCs w:val="22"/>
              </w:rPr>
              <w:t>0.00</w:t>
            </w:r>
          </w:p>
        </w:tc>
        <w:tc>
          <w:tcPr>
            <w:tcW w:w="2803" w:type="dxa"/>
            <w:tcBorders>
              <w:top w:val="nil"/>
              <w:left w:val="nil"/>
              <w:bottom w:val="single" w:sz="4" w:space="0" w:color="auto"/>
              <w:right w:val="single" w:sz="4" w:space="0" w:color="auto"/>
            </w:tcBorders>
          </w:tcPr>
          <w:p w:rsidR="0085254D" w:rsidRPr="00D110AE" w:rsidRDefault="0085254D" w:rsidP="0085254D">
            <w:pPr>
              <w:jc w:val="right"/>
              <w:rPr>
                <w:rFonts w:cs="Arial"/>
                <w:color w:val="000000"/>
                <w:sz w:val="22"/>
                <w:szCs w:val="22"/>
              </w:rPr>
            </w:pPr>
            <w:r w:rsidRPr="00D110AE">
              <w:rPr>
                <w:rFonts w:cs="Arial"/>
                <w:color w:val="000000"/>
                <w:sz w:val="22"/>
                <w:szCs w:val="22"/>
              </w:rPr>
              <w:t>0.00</w:t>
            </w:r>
          </w:p>
        </w:tc>
      </w:tr>
      <w:tr w:rsidR="0085254D" w:rsidRPr="00D110AE" w:rsidTr="003B7539">
        <w:trPr>
          <w:trHeight w:val="397"/>
          <w:jc w:val="center"/>
        </w:trPr>
        <w:tc>
          <w:tcPr>
            <w:tcW w:w="1462" w:type="dxa"/>
            <w:tcBorders>
              <w:top w:val="nil"/>
              <w:left w:val="single" w:sz="4" w:space="0" w:color="auto"/>
              <w:bottom w:val="single" w:sz="4" w:space="0" w:color="auto"/>
              <w:right w:val="single" w:sz="4" w:space="0" w:color="auto"/>
            </w:tcBorders>
            <w:vAlign w:val="center"/>
          </w:tcPr>
          <w:p w:rsidR="0085254D" w:rsidRPr="00D110AE" w:rsidRDefault="0085254D">
            <w:pPr>
              <w:rPr>
                <w:rFonts w:ascii="宋体" w:hAnsi="宋体" w:cs="Arial"/>
                <w:color w:val="000000"/>
                <w:sz w:val="22"/>
                <w:szCs w:val="22"/>
              </w:rPr>
            </w:pPr>
            <w:r w:rsidRPr="00D110AE">
              <w:rPr>
                <w:rFonts w:cs="Arial" w:hint="eastAsia"/>
                <w:color w:val="000000"/>
                <w:sz w:val="22"/>
                <w:szCs w:val="22"/>
              </w:rPr>
              <w:t>206</w:t>
            </w:r>
          </w:p>
        </w:tc>
        <w:tc>
          <w:tcPr>
            <w:tcW w:w="3544" w:type="dxa"/>
            <w:tcBorders>
              <w:top w:val="nil"/>
              <w:left w:val="nil"/>
              <w:bottom w:val="single" w:sz="4" w:space="0" w:color="auto"/>
              <w:right w:val="single" w:sz="4" w:space="0" w:color="auto"/>
            </w:tcBorders>
            <w:vAlign w:val="center"/>
          </w:tcPr>
          <w:p w:rsidR="0085254D" w:rsidRPr="00D110AE" w:rsidRDefault="0085254D">
            <w:pPr>
              <w:rPr>
                <w:rFonts w:ascii="宋体" w:hAnsi="宋体" w:cs="Arial"/>
                <w:color w:val="000000"/>
                <w:sz w:val="22"/>
                <w:szCs w:val="22"/>
              </w:rPr>
            </w:pPr>
            <w:r w:rsidRPr="00D110AE">
              <w:rPr>
                <w:rFonts w:cs="Arial" w:hint="eastAsia"/>
                <w:color w:val="000000"/>
                <w:sz w:val="22"/>
                <w:szCs w:val="22"/>
              </w:rPr>
              <w:t>科学技术支出</w:t>
            </w:r>
          </w:p>
        </w:tc>
        <w:tc>
          <w:tcPr>
            <w:tcW w:w="2835" w:type="dxa"/>
            <w:tcBorders>
              <w:top w:val="nil"/>
              <w:left w:val="nil"/>
              <w:bottom w:val="single" w:sz="4" w:space="0" w:color="auto"/>
              <w:right w:val="single" w:sz="4" w:space="0" w:color="auto"/>
            </w:tcBorders>
            <w:vAlign w:val="center"/>
          </w:tcPr>
          <w:p w:rsidR="0085254D" w:rsidRPr="00D110AE" w:rsidRDefault="0085254D">
            <w:pPr>
              <w:jc w:val="right"/>
              <w:rPr>
                <w:rFonts w:ascii="宋体" w:hAnsi="宋体" w:cs="Arial"/>
                <w:color w:val="000000"/>
                <w:sz w:val="22"/>
                <w:szCs w:val="22"/>
              </w:rPr>
            </w:pPr>
            <w:r w:rsidRPr="00D110AE">
              <w:rPr>
                <w:rFonts w:cs="Arial" w:hint="eastAsia"/>
                <w:color w:val="000000"/>
                <w:sz w:val="22"/>
                <w:szCs w:val="22"/>
              </w:rPr>
              <w:t>6.55</w:t>
            </w:r>
          </w:p>
        </w:tc>
        <w:tc>
          <w:tcPr>
            <w:tcW w:w="2835" w:type="dxa"/>
            <w:tcBorders>
              <w:top w:val="nil"/>
              <w:left w:val="nil"/>
              <w:bottom w:val="single" w:sz="4" w:space="0" w:color="auto"/>
              <w:right w:val="single" w:sz="4" w:space="0" w:color="auto"/>
            </w:tcBorders>
            <w:vAlign w:val="center"/>
          </w:tcPr>
          <w:p w:rsidR="0085254D" w:rsidRPr="00D110AE" w:rsidRDefault="0085254D">
            <w:pPr>
              <w:jc w:val="right"/>
              <w:rPr>
                <w:rFonts w:ascii="宋体" w:hAnsi="宋体" w:cs="Arial"/>
                <w:color w:val="000000"/>
                <w:sz w:val="22"/>
                <w:szCs w:val="22"/>
              </w:rPr>
            </w:pPr>
            <w:r w:rsidRPr="00D110AE">
              <w:rPr>
                <w:rFonts w:cs="Arial" w:hint="eastAsia"/>
                <w:color w:val="000000"/>
                <w:sz w:val="22"/>
                <w:szCs w:val="22"/>
              </w:rPr>
              <w:t>0.00</w:t>
            </w:r>
          </w:p>
        </w:tc>
        <w:tc>
          <w:tcPr>
            <w:tcW w:w="2803" w:type="dxa"/>
            <w:tcBorders>
              <w:top w:val="nil"/>
              <w:left w:val="nil"/>
              <w:bottom w:val="single" w:sz="4" w:space="0" w:color="auto"/>
              <w:right w:val="single" w:sz="4" w:space="0" w:color="auto"/>
            </w:tcBorders>
          </w:tcPr>
          <w:p w:rsidR="0085254D" w:rsidRPr="00D110AE" w:rsidRDefault="0085254D" w:rsidP="0085254D">
            <w:pPr>
              <w:jc w:val="right"/>
              <w:rPr>
                <w:rFonts w:cs="Arial"/>
                <w:color w:val="000000"/>
                <w:sz w:val="22"/>
                <w:szCs w:val="22"/>
              </w:rPr>
            </w:pPr>
            <w:r w:rsidRPr="00D110AE">
              <w:rPr>
                <w:rFonts w:cs="Arial"/>
                <w:color w:val="000000"/>
                <w:sz w:val="22"/>
                <w:szCs w:val="22"/>
              </w:rPr>
              <w:t>6.55</w:t>
            </w:r>
          </w:p>
        </w:tc>
      </w:tr>
      <w:tr w:rsidR="0085254D" w:rsidRPr="00D110AE" w:rsidTr="003B7539">
        <w:trPr>
          <w:trHeight w:val="397"/>
          <w:jc w:val="center"/>
        </w:trPr>
        <w:tc>
          <w:tcPr>
            <w:tcW w:w="1462" w:type="dxa"/>
            <w:tcBorders>
              <w:top w:val="nil"/>
              <w:left w:val="single" w:sz="4" w:space="0" w:color="auto"/>
              <w:bottom w:val="single" w:sz="4" w:space="0" w:color="auto"/>
              <w:right w:val="single" w:sz="4" w:space="0" w:color="auto"/>
            </w:tcBorders>
            <w:vAlign w:val="center"/>
          </w:tcPr>
          <w:p w:rsidR="0085254D" w:rsidRPr="00D110AE" w:rsidRDefault="0085254D">
            <w:pPr>
              <w:rPr>
                <w:rFonts w:ascii="宋体" w:hAnsi="宋体" w:cs="Arial"/>
                <w:color w:val="000000"/>
                <w:sz w:val="22"/>
                <w:szCs w:val="22"/>
              </w:rPr>
            </w:pPr>
            <w:r w:rsidRPr="00D110AE">
              <w:rPr>
                <w:rFonts w:cs="Arial" w:hint="eastAsia"/>
                <w:color w:val="000000"/>
                <w:sz w:val="22"/>
                <w:szCs w:val="22"/>
              </w:rPr>
              <w:t>20604</w:t>
            </w:r>
          </w:p>
        </w:tc>
        <w:tc>
          <w:tcPr>
            <w:tcW w:w="3544" w:type="dxa"/>
            <w:tcBorders>
              <w:top w:val="nil"/>
              <w:left w:val="nil"/>
              <w:bottom w:val="single" w:sz="4" w:space="0" w:color="auto"/>
              <w:right w:val="single" w:sz="4" w:space="0" w:color="auto"/>
            </w:tcBorders>
            <w:vAlign w:val="center"/>
          </w:tcPr>
          <w:p w:rsidR="0085254D" w:rsidRPr="00D110AE" w:rsidRDefault="0085254D">
            <w:pPr>
              <w:rPr>
                <w:rFonts w:ascii="宋体" w:hAnsi="宋体" w:cs="Arial"/>
                <w:color w:val="000000"/>
                <w:sz w:val="22"/>
                <w:szCs w:val="22"/>
              </w:rPr>
            </w:pPr>
            <w:r w:rsidRPr="00D110AE">
              <w:rPr>
                <w:rFonts w:cs="Arial" w:hint="eastAsia"/>
                <w:color w:val="000000"/>
                <w:sz w:val="22"/>
                <w:szCs w:val="22"/>
              </w:rPr>
              <w:t>技术研究与开发</w:t>
            </w:r>
          </w:p>
        </w:tc>
        <w:tc>
          <w:tcPr>
            <w:tcW w:w="2835" w:type="dxa"/>
            <w:tcBorders>
              <w:top w:val="nil"/>
              <w:left w:val="nil"/>
              <w:bottom w:val="single" w:sz="4" w:space="0" w:color="auto"/>
              <w:right w:val="single" w:sz="4" w:space="0" w:color="auto"/>
            </w:tcBorders>
            <w:vAlign w:val="center"/>
          </w:tcPr>
          <w:p w:rsidR="0085254D" w:rsidRPr="00D110AE" w:rsidRDefault="0085254D">
            <w:pPr>
              <w:jc w:val="right"/>
              <w:rPr>
                <w:rFonts w:ascii="宋体" w:hAnsi="宋体" w:cs="Arial"/>
                <w:color w:val="000000"/>
                <w:sz w:val="22"/>
                <w:szCs w:val="22"/>
              </w:rPr>
            </w:pPr>
            <w:r w:rsidRPr="00D110AE">
              <w:rPr>
                <w:rFonts w:cs="Arial" w:hint="eastAsia"/>
                <w:color w:val="000000"/>
                <w:sz w:val="22"/>
                <w:szCs w:val="22"/>
              </w:rPr>
              <w:t>6.02</w:t>
            </w:r>
          </w:p>
        </w:tc>
        <w:tc>
          <w:tcPr>
            <w:tcW w:w="2835" w:type="dxa"/>
            <w:tcBorders>
              <w:top w:val="nil"/>
              <w:left w:val="nil"/>
              <w:bottom w:val="single" w:sz="4" w:space="0" w:color="auto"/>
              <w:right w:val="single" w:sz="4" w:space="0" w:color="auto"/>
            </w:tcBorders>
            <w:vAlign w:val="center"/>
          </w:tcPr>
          <w:p w:rsidR="0085254D" w:rsidRPr="00D110AE" w:rsidRDefault="0085254D">
            <w:pPr>
              <w:jc w:val="right"/>
              <w:rPr>
                <w:rFonts w:ascii="宋体" w:hAnsi="宋体" w:cs="Arial"/>
                <w:color w:val="000000"/>
                <w:sz w:val="22"/>
                <w:szCs w:val="22"/>
              </w:rPr>
            </w:pPr>
            <w:r w:rsidRPr="00D110AE">
              <w:rPr>
                <w:rFonts w:cs="Arial" w:hint="eastAsia"/>
                <w:color w:val="000000"/>
                <w:sz w:val="22"/>
                <w:szCs w:val="22"/>
              </w:rPr>
              <w:t>0.00</w:t>
            </w:r>
          </w:p>
        </w:tc>
        <w:tc>
          <w:tcPr>
            <w:tcW w:w="2803" w:type="dxa"/>
            <w:tcBorders>
              <w:top w:val="nil"/>
              <w:left w:val="nil"/>
              <w:bottom w:val="single" w:sz="4" w:space="0" w:color="auto"/>
              <w:right w:val="single" w:sz="4" w:space="0" w:color="auto"/>
            </w:tcBorders>
          </w:tcPr>
          <w:p w:rsidR="0085254D" w:rsidRPr="00D110AE" w:rsidRDefault="0085254D" w:rsidP="0085254D">
            <w:pPr>
              <w:jc w:val="right"/>
              <w:rPr>
                <w:rFonts w:cs="Arial"/>
                <w:color w:val="000000"/>
                <w:sz w:val="22"/>
                <w:szCs w:val="22"/>
              </w:rPr>
            </w:pPr>
            <w:r w:rsidRPr="00D110AE">
              <w:rPr>
                <w:rFonts w:cs="Arial"/>
                <w:color w:val="000000"/>
                <w:sz w:val="22"/>
                <w:szCs w:val="22"/>
              </w:rPr>
              <w:t>6.02</w:t>
            </w:r>
          </w:p>
        </w:tc>
      </w:tr>
      <w:tr w:rsidR="0085254D" w:rsidRPr="00D110AE" w:rsidTr="003B7539">
        <w:trPr>
          <w:trHeight w:val="397"/>
          <w:jc w:val="center"/>
        </w:trPr>
        <w:tc>
          <w:tcPr>
            <w:tcW w:w="1462" w:type="dxa"/>
            <w:tcBorders>
              <w:top w:val="nil"/>
              <w:left w:val="single" w:sz="4" w:space="0" w:color="auto"/>
              <w:bottom w:val="single" w:sz="4" w:space="0" w:color="auto"/>
              <w:right w:val="single" w:sz="4" w:space="0" w:color="auto"/>
            </w:tcBorders>
            <w:vAlign w:val="center"/>
          </w:tcPr>
          <w:p w:rsidR="0085254D" w:rsidRPr="00D110AE" w:rsidRDefault="0085254D">
            <w:pPr>
              <w:rPr>
                <w:rFonts w:ascii="宋体" w:hAnsi="宋体" w:cs="Arial"/>
                <w:color w:val="000000"/>
                <w:sz w:val="22"/>
                <w:szCs w:val="22"/>
              </w:rPr>
            </w:pPr>
            <w:r w:rsidRPr="00D110AE">
              <w:rPr>
                <w:rFonts w:cs="Arial" w:hint="eastAsia"/>
                <w:color w:val="000000"/>
                <w:sz w:val="22"/>
                <w:szCs w:val="22"/>
              </w:rPr>
              <w:t>2060499</w:t>
            </w:r>
          </w:p>
        </w:tc>
        <w:tc>
          <w:tcPr>
            <w:tcW w:w="3544" w:type="dxa"/>
            <w:tcBorders>
              <w:top w:val="nil"/>
              <w:left w:val="nil"/>
              <w:bottom w:val="single" w:sz="4" w:space="0" w:color="auto"/>
              <w:right w:val="single" w:sz="4" w:space="0" w:color="auto"/>
            </w:tcBorders>
            <w:vAlign w:val="center"/>
          </w:tcPr>
          <w:p w:rsidR="0085254D" w:rsidRPr="00D110AE" w:rsidRDefault="0085254D">
            <w:pPr>
              <w:rPr>
                <w:rFonts w:ascii="宋体" w:hAnsi="宋体" w:cs="Arial"/>
                <w:color w:val="000000"/>
                <w:sz w:val="22"/>
                <w:szCs w:val="22"/>
              </w:rPr>
            </w:pPr>
            <w:r w:rsidRPr="00D110AE">
              <w:rPr>
                <w:rFonts w:cs="Arial" w:hint="eastAsia"/>
                <w:color w:val="000000"/>
                <w:sz w:val="22"/>
                <w:szCs w:val="22"/>
              </w:rPr>
              <w:t xml:space="preserve">  </w:t>
            </w:r>
            <w:r w:rsidRPr="00D110AE">
              <w:rPr>
                <w:rFonts w:cs="Arial" w:hint="eastAsia"/>
                <w:color w:val="000000"/>
                <w:sz w:val="22"/>
                <w:szCs w:val="22"/>
              </w:rPr>
              <w:t>其他技术研究与开发支出</w:t>
            </w:r>
          </w:p>
        </w:tc>
        <w:tc>
          <w:tcPr>
            <w:tcW w:w="2835" w:type="dxa"/>
            <w:tcBorders>
              <w:top w:val="nil"/>
              <w:left w:val="nil"/>
              <w:bottom w:val="single" w:sz="4" w:space="0" w:color="auto"/>
              <w:right w:val="single" w:sz="4" w:space="0" w:color="auto"/>
            </w:tcBorders>
            <w:vAlign w:val="center"/>
          </w:tcPr>
          <w:p w:rsidR="0085254D" w:rsidRPr="00D110AE" w:rsidRDefault="0085254D">
            <w:pPr>
              <w:jc w:val="right"/>
              <w:rPr>
                <w:rFonts w:ascii="宋体" w:hAnsi="宋体" w:cs="Arial"/>
                <w:color w:val="000000"/>
                <w:sz w:val="22"/>
                <w:szCs w:val="22"/>
              </w:rPr>
            </w:pPr>
            <w:r w:rsidRPr="00D110AE">
              <w:rPr>
                <w:rFonts w:cs="Arial" w:hint="eastAsia"/>
                <w:color w:val="000000"/>
                <w:sz w:val="22"/>
                <w:szCs w:val="22"/>
              </w:rPr>
              <w:t>6.02</w:t>
            </w:r>
          </w:p>
        </w:tc>
        <w:tc>
          <w:tcPr>
            <w:tcW w:w="2835" w:type="dxa"/>
            <w:tcBorders>
              <w:top w:val="nil"/>
              <w:left w:val="nil"/>
              <w:bottom w:val="single" w:sz="4" w:space="0" w:color="auto"/>
              <w:right w:val="single" w:sz="4" w:space="0" w:color="auto"/>
            </w:tcBorders>
            <w:vAlign w:val="center"/>
          </w:tcPr>
          <w:p w:rsidR="0085254D" w:rsidRPr="00D110AE" w:rsidRDefault="0085254D">
            <w:pPr>
              <w:jc w:val="right"/>
              <w:rPr>
                <w:rFonts w:ascii="宋体" w:hAnsi="宋体" w:cs="Arial"/>
                <w:color w:val="000000"/>
                <w:sz w:val="22"/>
                <w:szCs w:val="22"/>
              </w:rPr>
            </w:pPr>
            <w:r w:rsidRPr="00D110AE">
              <w:rPr>
                <w:rFonts w:cs="Arial" w:hint="eastAsia"/>
                <w:color w:val="000000"/>
                <w:sz w:val="22"/>
                <w:szCs w:val="22"/>
              </w:rPr>
              <w:t>0.00</w:t>
            </w:r>
          </w:p>
        </w:tc>
        <w:tc>
          <w:tcPr>
            <w:tcW w:w="2803" w:type="dxa"/>
            <w:tcBorders>
              <w:top w:val="nil"/>
              <w:left w:val="nil"/>
              <w:bottom w:val="single" w:sz="4" w:space="0" w:color="auto"/>
              <w:right w:val="single" w:sz="4" w:space="0" w:color="auto"/>
            </w:tcBorders>
          </w:tcPr>
          <w:p w:rsidR="0085254D" w:rsidRPr="00D110AE" w:rsidRDefault="0085254D" w:rsidP="0085254D">
            <w:pPr>
              <w:jc w:val="right"/>
              <w:rPr>
                <w:rFonts w:cs="Arial"/>
                <w:color w:val="000000"/>
                <w:sz w:val="22"/>
                <w:szCs w:val="22"/>
              </w:rPr>
            </w:pPr>
            <w:r w:rsidRPr="00D110AE">
              <w:rPr>
                <w:rFonts w:cs="Arial"/>
                <w:color w:val="000000"/>
                <w:sz w:val="22"/>
                <w:szCs w:val="22"/>
              </w:rPr>
              <w:t>6.02</w:t>
            </w:r>
          </w:p>
        </w:tc>
      </w:tr>
      <w:tr w:rsidR="0085254D" w:rsidRPr="00D110AE" w:rsidTr="003B7539">
        <w:trPr>
          <w:trHeight w:val="397"/>
          <w:jc w:val="center"/>
        </w:trPr>
        <w:tc>
          <w:tcPr>
            <w:tcW w:w="1462" w:type="dxa"/>
            <w:tcBorders>
              <w:top w:val="nil"/>
              <w:left w:val="single" w:sz="4" w:space="0" w:color="auto"/>
              <w:bottom w:val="single" w:sz="4" w:space="0" w:color="auto"/>
              <w:right w:val="single" w:sz="4" w:space="0" w:color="auto"/>
            </w:tcBorders>
            <w:vAlign w:val="center"/>
          </w:tcPr>
          <w:p w:rsidR="0085254D" w:rsidRPr="00D110AE" w:rsidRDefault="0085254D">
            <w:pPr>
              <w:rPr>
                <w:rFonts w:ascii="宋体" w:hAnsi="宋体" w:cs="Arial"/>
                <w:color w:val="000000"/>
                <w:sz w:val="22"/>
                <w:szCs w:val="22"/>
              </w:rPr>
            </w:pPr>
            <w:r w:rsidRPr="00D110AE">
              <w:rPr>
                <w:rFonts w:cs="Arial" w:hint="eastAsia"/>
                <w:color w:val="000000"/>
                <w:sz w:val="22"/>
                <w:szCs w:val="22"/>
              </w:rPr>
              <w:t>20699</w:t>
            </w:r>
          </w:p>
        </w:tc>
        <w:tc>
          <w:tcPr>
            <w:tcW w:w="3544" w:type="dxa"/>
            <w:tcBorders>
              <w:top w:val="nil"/>
              <w:left w:val="nil"/>
              <w:bottom w:val="single" w:sz="4" w:space="0" w:color="auto"/>
              <w:right w:val="single" w:sz="4" w:space="0" w:color="auto"/>
            </w:tcBorders>
            <w:vAlign w:val="center"/>
          </w:tcPr>
          <w:p w:rsidR="0085254D" w:rsidRPr="00D110AE" w:rsidRDefault="0085254D">
            <w:pPr>
              <w:rPr>
                <w:rFonts w:ascii="宋体" w:hAnsi="宋体" w:cs="Arial"/>
                <w:color w:val="000000"/>
                <w:sz w:val="22"/>
                <w:szCs w:val="22"/>
              </w:rPr>
            </w:pPr>
            <w:r w:rsidRPr="00D110AE">
              <w:rPr>
                <w:rFonts w:cs="Arial" w:hint="eastAsia"/>
                <w:color w:val="000000"/>
                <w:sz w:val="22"/>
                <w:szCs w:val="22"/>
              </w:rPr>
              <w:t>其他科学技术支出</w:t>
            </w:r>
          </w:p>
        </w:tc>
        <w:tc>
          <w:tcPr>
            <w:tcW w:w="2835" w:type="dxa"/>
            <w:tcBorders>
              <w:top w:val="nil"/>
              <w:left w:val="nil"/>
              <w:bottom w:val="single" w:sz="4" w:space="0" w:color="auto"/>
              <w:right w:val="single" w:sz="4" w:space="0" w:color="auto"/>
            </w:tcBorders>
            <w:vAlign w:val="center"/>
          </w:tcPr>
          <w:p w:rsidR="0085254D" w:rsidRPr="00D110AE" w:rsidRDefault="0085254D">
            <w:pPr>
              <w:jc w:val="right"/>
              <w:rPr>
                <w:rFonts w:ascii="宋体" w:hAnsi="宋体" w:cs="Arial"/>
                <w:color w:val="000000"/>
                <w:sz w:val="22"/>
                <w:szCs w:val="22"/>
              </w:rPr>
            </w:pPr>
            <w:r w:rsidRPr="00D110AE">
              <w:rPr>
                <w:rFonts w:cs="Arial" w:hint="eastAsia"/>
                <w:color w:val="000000"/>
                <w:sz w:val="22"/>
                <w:szCs w:val="22"/>
              </w:rPr>
              <w:t>0.52</w:t>
            </w:r>
          </w:p>
        </w:tc>
        <w:tc>
          <w:tcPr>
            <w:tcW w:w="2835" w:type="dxa"/>
            <w:tcBorders>
              <w:top w:val="nil"/>
              <w:left w:val="nil"/>
              <w:bottom w:val="single" w:sz="4" w:space="0" w:color="auto"/>
              <w:right w:val="single" w:sz="4" w:space="0" w:color="auto"/>
            </w:tcBorders>
            <w:vAlign w:val="center"/>
          </w:tcPr>
          <w:p w:rsidR="0085254D" w:rsidRPr="00D110AE" w:rsidRDefault="0085254D">
            <w:pPr>
              <w:jc w:val="right"/>
              <w:rPr>
                <w:rFonts w:ascii="宋体" w:hAnsi="宋体" w:cs="Arial"/>
                <w:color w:val="000000"/>
                <w:sz w:val="22"/>
                <w:szCs w:val="22"/>
              </w:rPr>
            </w:pPr>
            <w:r w:rsidRPr="00D110AE">
              <w:rPr>
                <w:rFonts w:cs="Arial" w:hint="eastAsia"/>
                <w:color w:val="000000"/>
                <w:sz w:val="22"/>
                <w:szCs w:val="22"/>
              </w:rPr>
              <w:t>0.00</w:t>
            </w:r>
          </w:p>
        </w:tc>
        <w:tc>
          <w:tcPr>
            <w:tcW w:w="2803" w:type="dxa"/>
            <w:tcBorders>
              <w:top w:val="nil"/>
              <w:left w:val="nil"/>
              <w:bottom w:val="single" w:sz="4" w:space="0" w:color="auto"/>
              <w:right w:val="single" w:sz="4" w:space="0" w:color="auto"/>
            </w:tcBorders>
          </w:tcPr>
          <w:p w:rsidR="0085254D" w:rsidRPr="00D110AE" w:rsidRDefault="0085254D" w:rsidP="0085254D">
            <w:pPr>
              <w:jc w:val="right"/>
              <w:rPr>
                <w:rFonts w:cs="Arial"/>
                <w:color w:val="000000"/>
                <w:sz w:val="22"/>
                <w:szCs w:val="22"/>
              </w:rPr>
            </w:pPr>
            <w:r w:rsidRPr="00D110AE">
              <w:rPr>
                <w:rFonts w:cs="Arial"/>
                <w:color w:val="000000"/>
                <w:sz w:val="22"/>
                <w:szCs w:val="22"/>
              </w:rPr>
              <w:t>0.52</w:t>
            </w:r>
          </w:p>
        </w:tc>
      </w:tr>
      <w:tr w:rsidR="0085254D" w:rsidRPr="00D110AE" w:rsidTr="003B7539">
        <w:trPr>
          <w:trHeight w:val="397"/>
          <w:jc w:val="center"/>
        </w:trPr>
        <w:tc>
          <w:tcPr>
            <w:tcW w:w="1462" w:type="dxa"/>
            <w:tcBorders>
              <w:top w:val="nil"/>
              <w:left w:val="single" w:sz="4" w:space="0" w:color="auto"/>
              <w:bottom w:val="single" w:sz="4" w:space="0" w:color="auto"/>
              <w:right w:val="single" w:sz="4" w:space="0" w:color="auto"/>
            </w:tcBorders>
            <w:vAlign w:val="center"/>
          </w:tcPr>
          <w:p w:rsidR="0085254D" w:rsidRPr="00D110AE" w:rsidRDefault="0085254D">
            <w:pPr>
              <w:rPr>
                <w:rFonts w:ascii="宋体" w:hAnsi="宋体" w:cs="Arial"/>
                <w:color w:val="000000"/>
                <w:sz w:val="22"/>
                <w:szCs w:val="22"/>
              </w:rPr>
            </w:pPr>
            <w:r w:rsidRPr="00D110AE">
              <w:rPr>
                <w:rFonts w:cs="Arial" w:hint="eastAsia"/>
                <w:color w:val="000000"/>
                <w:sz w:val="22"/>
                <w:szCs w:val="22"/>
              </w:rPr>
              <w:t>2069999</w:t>
            </w:r>
          </w:p>
        </w:tc>
        <w:tc>
          <w:tcPr>
            <w:tcW w:w="3544" w:type="dxa"/>
            <w:tcBorders>
              <w:top w:val="nil"/>
              <w:left w:val="nil"/>
              <w:bottom w:val="single" w:sz="4" w:space="0" w:color="auto"/>
              <w:right w:val="single" w:sz="4" w:space="0" w:color="auto"/>
            </w:tcBorders>
            <w:vAlign w:val="center"/>
          </w:tcPr>
          <w:p w:rsidR="0085254D" w:rsidRPr="00D110AE" w:rsidRDefault="0085254D">
            <w:pPr>
              <w:rPr>
                <w:rFonts w:ascii="宋体" w:hAnsi="宋体" w:cs="Arial"/>
                <w:color w:val="000000"/>
                <w:sz w:val="22"/>
                <w:szCs w:val="22"/>
              </w:rPr>
            </w:pPr>
            <w:r w:rsidRPr="00D110AE">
              <w:rPr>
                <w:rFonts w:cs="Arial" w:hint="eastAsia"/>
                <w:color w:val="000000"/>
                <w:sz w:val="22"/>
                <w:szCs w:val="22"/>
              </w:rPr>
              <w:t xml:space="preserve">  </w:t>
            </w:r>
            <w:r w:rsidRPr="00D110AE">
              <w:rPr>
                <w:rFonts w:cs="Arial" w:hint="eastAsia"/>
                <w:color w:val="000000"/>
                <w:sz w:val="22"/>
                <w:szCs w:val="22"/>
              </w:rPr>
              <w:t>其他科学技术支出</w:t>
            </w:r>
          </w:p>
        </w:tc>
        <w:tc>
          <w:tcPr>
            <w:tcW w:w="2835" w:type="dxa"/>
            <w:tcBorders>
              <w:top w:val="nil"/>
              <w:left w:val="nil"/>
              <w:bottom w:val="single" w:sz="4" w:space="0" w:color="auto"/>
              <w:right w:val="single" w:sz="4" w:space="0" w:color="auto"/>
            </w:tcBorders>
            <w:vAlign w:val="center"/>
          </w:tcPr>
          <w:p w:rsidR="0085254D" w:rsidRPr="00D110AE" w:rsidRDefault="0085254D">
            <w:pPr>
              <w:jc w:val="right"/>
              <w:rPr>
                <w:rFonts w:ascii="宋体" w:hAnsi="宋体" w:cs="Arial"/>
                <w:color w:val="000000"/>
                <w:sz w:val="22"/>
                <w:szCs w:val="22"/>
              </w:rPr>
            </w:pPr>
            <w:r w:rsidRPr="00D110AE">
              <w:rPr>
                <w:rFonts w:cs="Arial" w:hint="eastAsia"/>
                <w:color w:val="000000"/>
                <w:sz w:val="22"/>
                <w:szCs w:val="22"/>
              </w:rPr>
              <w:t>0.52</w:t>
            </w:r>
          </w:p>
        </w:tc>
        <w:tc>
          <w:tcPr>
            <w:tcW w:w="2835" w:type="dxa"/>
            <w:tcBorders>
              <w:top w:val="nil"/>
              <w:left w:val="nil"/>
              <w:bottom w:val="single" w:sz="4" w:space="0" w:color="auto"/>
              <w:right w:val="single" w:sz="4" w:space="0" w:color="auto"/>
            </w:tcBorders>
            <w:vAlign w:val="center"/>
          </w:tcPr>
          <w:p w:rsidR="0085254D" w:rsidRPr="00D110AE" w:rsidRDefault="0085254D">
            <w:pPr>
              <w:jc w:val="right"/>
              <w:rPr>
                <w:rFonts w:ascii="宋体" w:hAnsi="宋体" w:cs="Arial"/>
                <w:color w:val="000000"/>
                <w:sz w:val="22"/>
                <w:szCs w:val="22"/>
              </w:rPr>
            </w:pPr>
            <w:r w:rsidRPr="00D110AE">
              <w:rPr>
                <w:rFonts w:cs="Arial" w:hint="eastAsia"/>
                <w:color w:val="000000"/>
                <w:sz w:val="22"/>
                <w:szCs w:val="22"/>
              </w:rPr>
              <w:t>0.00</w:t>
            </w:r>
          </w:p>
        </w:tc>
        <w:tc>
          <w:tcPr>
            <w:tcW w:w="2803" w:type="dxa"/>
            <w:tcBorders>
              <w:top w:val="nil"/>
              <w:left w:val="nil"/>
              <w:bottom w:val="single" w:sz="4" w:space="0" w:color="auto"/>
              <w:right w:val="single" w:sz="4" w:space="0" w:color="auto"/>
            </w:tcBorders>
          </w:tcPr>
          <w:p w:rsidR="0085254D" w:rsidRPr="00D110AE" w:rsidRDefault="0085254D" w:rsidP="0085254D">
            <w:pPr>
              <w:jc w:val="right"/>
              <w:rPr>
                <w:rFonts w:cs="Arial"/>
                <w:color w:val="000000"/>
                <w:sz w:val="22"/>
                <w:szCs w:val="22"/>
              </w:rPr>
            </w:pPr>
            <w:r w:rsidRPr="00D110AE">
              <w:rPr>
                <w:rFonts w:cs="Arial"/>
                <w:color w:val="000000"/>
                <w:sz w:val="22"/>
                <w:szCs w:val="22"/>
              </w:rPr>
              <w:t>0.52</w:t>
            </w:r>
          </w:p>
        </w:tc>
      </w:tr>
      <w:tr w:rsidR="0085254D" w:rsidRPr="00D110AE" w:rsidTr="003B7539">
        <w:trPr>
          <w:trHeight w:val="397"/>
          <w:jc w:val="center"/>
        </w:trPr>
        <w:tc>
          <w:tcPr>
            <w:tcW w:w="1462" w:type="dxa"/>
            <w:tcBorders>
              <w:top w:val="nil"/>
              <w:left w:val="single" w:sz="4" w:space="0" w:color="auto"/>
              <w:bottom w:val="single" w:sz="4" w:space="0" w:color="auto"/>
              <w:right w:val="single" w:sz="4" w:space="0" w:color="auto"/>
            </w:tcBorders>
            <w:vAlign w:val="center"/>
          </w:tcPr>
          <w:p w:rsidR="0085254D" w:rsidRPr="00D110AE" w:rsidRDefault="0085254D">
            <w:pPr>
              <w:rPr>
                <w:rFonts w:ascii="宋体" w:hAnsi="宋体" w:cs="Arial"/>
                <w:color w:val="000000"/>
                <w:sz w:val="22"/>
                <w:szCs w:val="22"/>
              </w:rPr>
            </w:pPr>
            <w:r w:rsidRPr="00D110AE">
              <w:rPr>
                <w:rFonts w:cs="Arial" w:hint="eastAsia"/>
                <w:color w:val="000000"/>
                <w:sz w:val="22"/>
                <w:szCs w:val="22"/>
              </w:rPr>
              <w:lastRenderedPageBreak/>
              <w:t>207</w:t>
            </w:r>
          </w:p>
        </w:tc>
        <w:tc>
          <w:tcPr>
            <w:tcW w:w="3544" w:type="dxa"/>
            <w:tcBorders>
              <w:top w:val="nil"/>
              <w:left w:val="nil"/>
              <w:bottom w:val="single" w:sz="4" w:space="0" w:color="auto"/>
              <w:right w:val="single" w:sz="4" w:space="0" w:color="auto"/>
            </w:tcBorders>
            <w:vAlign w:val="center"/>
          </w:tcPr>
          <w:p w:rsidR="0085254D" w:rsidRPr="00D110AE" w:rsidRDefault="0085254D">
            <w:pPr>
              <w:rPr>
                <w:rFonts w:ascii="宋体" w:hAnsi="宋体" w:cs="Arial"/>
                <w:color w:val="000000"/>
                <w:sz w:val="22"/>
                <w:szCs w:val="22"/>
              </w:rPr>
            </w:pPr>
            <w:r w:rsidRPr="00D110AE">
              <w:rPr>
                <w:rFonts w:cs="Arial" w:hint="eastAsia"/>
                <w:color w:val="000000"/>
                <w:sz w:val="22"/>
                <w:szCs w:val="22"/>
              </w:rPr>
              <w:t>文化旅游体育与传媒支出</w:t>
            </w:r>
          </w:p>
        </w:tc>
        <w:tc>
          <w:tcPr>
            <w:tcW w:w="2835" w:type="dxa"/>
            <w:tcBorders>
              <w:top w:val="nil"/>
              <w:left w:val="nil"/>
              <w:bottom w:val="single" w:sz="4" w:space="0" w:color="auto"/>
              <w:right w:val="single" w:sz="4" w:space="0" w:color="auto"/>
            </w:tcBorders>
            <w:vAlign w:val="center"/>
          </w:tcPr>
          <w:p w:rsidR="0085254D" w:rsidRPr="00D110AE" w:rsidRDefault="0085254D">
            <w:pPr>
              <w:jc w:val="right"/>
              <w:rPr>
                <w:rFonts w:ascii="宋体" w:hAnsi="宋体" w:cs="Arial"/>
                <w:color w:val="000000"/>
                <w:sz w:val="22"/>
                <w:szCs w:val="22"/>
              </w:rPr>
            </w:pPr>
            <w:r w:rsidRPr="00D110AE">
              <w:rPr>
                <w:rFonts w:cs="Arial" w:hint="eastAsia"/>
                <w:color w:val="000000"/>
                <w:sz w:val="22"/>
                <w:szCs w:val="22"/>
              </w:rPr>
              <w:t>10.00</w:t>
            </w:r>
          </w:p>
        </w:tc>
        <w:tc>
          <w:tcPr>
            <w:tcW w:w="2835" w:type="dxa"/>
            <w:tcBorders>
              <w:top w:val="nil"/>
              <w:left w:val="nil"/>
              <w:bottom w:val="single" w:sz="4" w:space="0" w:color="auto"/>
              <w:right w:val="single" w:sz="4" w:space="0" w:color="auto"/>
            </w:tcBorders>
            <w:vAlign w:val="center"/>
          </w:tcPr>
          <w:p w:rsidR="0085254D" w:rsidRPr="00D110AE" w:rsidRDefault="0085254D">
            <w:pPr>
              <w:jc w:val="right"/>
              <w:rPr>
                <w:rFonts w:ascii="宋体" w:hAnsi="宋体" w:cs="Arial"/>
                <w:color w:val="000000"/>
                <w:sz w:val="22"/>
                <w:szCs w:val="22"/>
              </w:rPr>
            </w:pPr>
            <w:r w:rsidRPr="00D110AE">
              <w:rPr>
                <w:rFonts w:cs="Arial" w:hint="eastAsia"/>
                <w:color w:val="000000"/>
                <w:sz w:val="22"/>
                <w:szCs w:val="22"/>
              </w:rPr>
              <w:t>0.00</w:t>
            </w:r>
          </w:p>
        </w:tc>
        <w:tc>
          <w:tcPr>
            <w:tcW w:w="2803" w:type="dxa"/>
            <w:tcBorders>
              <w:top w:val="nil"/>
              <w:left w:val="nil"/>
              <w:bottom w:val="single" w:sz="4" w:space="0" w:color="auto"/>
              <w:right w:val="single" w:sz="4" w:space="0" w:color="auto"/>
            </w:tcBorders>
          </w:tcPr>
          <w:p w:rsidR="0085254D" w:rsidRPr="00D110AE" w:rsidRDefault="0085254D" w:rsidP="0085254D">
            <w:pPr>
              <w:jc w:val="right"/>
              <w:rPr>
                <w:rFonts w:cs="Arial"/>
                <w:color w:val="000000"/>
                <w:sz w:val="22"/>
                <w:szCs w:val="22"/>
              </w:rPr>
            </w:pPr>
            <w:r w:rsidRPr="00D110AE">
              <w:rPr>
                <w:rFonts w:cs="Arial"/>
                <w:color w:val="000000"/>
                <w:sz w:val="22"/>
                <w:szCs w:val="22"/>
              </w:rPr>
              <w:t>10.00</w:t>
            </w:r>
          </w:p>
        </w:tc>
      </w:tr>
      <w:tr w:rsidR="0085254D" w:rsidRPr="00D110AE" w:rsidTr="003B7539">
        <w:trPr>
          <w:trHeight w:val="397"/>
          <w:jc w:val="center"/>
        </w:trPr>
        <w:tc>
          <w:tcPr>
            <w:tcW w:w="1462" w:type="dxa"/>
            <w:tcBorders>
              <w:top w:val="nil"/>
              <w:left w:val="single" w:sz="4" w:space="0" w:color="auto"/>
              <w:bottom w:val="single" w:sz="4" w:space="0" w:color="auto"/>
              <w:right w:val="single" w:sz="4" w:space="0" w:color="auto"/>
            </w:tcBorders>
            <w:vAlign w:val="center"/>
          </w:tcPr>
          <w:p w:rsidR="0085254D" w:rsidRPr="00D110AE" w:rsidRDefault="0085254D">
            <w:pPr>
              <w:rPr>
                <w:rFonts w:ascii="宋体" w:hAnsi="宋体" w:cs="Arial"/>
                <w:color w:val="000000"/>
                <w:sz w:val="22"/>
                <w:szCs w:val="22"/>
              </w:rPr>
            </w:pPr>
            <w:r w:rsidRPr="00D110AE">
              <w:rPr>
                <w:rFonts w:cs="Arial" w:hint="eastAsia"/>
                <w:color w:val="000000"/>
                <w:sz w:val="22"/>
                <w:szCs w:val="22"/>
              </w:rPr>
              <w:t>20799</w:t>
            </w:r>
          </w:p>
        </w:tc>
        <w:tc>
          <w:tcPr>
            <w:tcW w:w="3544" w:type="dxa"/>
            <w:tcBorders>
              <w:top w:val="nil"/>
              <w:left w:val="nil"/>
              <w:bottom w:val="single" w:sz="4" w:space="0" w:color="auto"/>
              <w:right w:val="single" w:sz="4" w:space="0" w:color="auto"/>
            </w:tcBorders>
            <w:vAlign w:val="center"/>
          </w:tcPr>
          <w:p w:rsidR="0085254D" w:rsidRPr="00D110AE" w:rsidRDefault="0085254D">
            <w:pPr>
              <w:rPr>
                <w:rFonts w:ascii="宋体" w:hAnsi="宋体" w:cs="Arial"/>
                <w:color w:val="000000"/>
                <w:sz w:val="22"/>
                <w:szCs w:val="22"/>
              </w:rPr>
            </w:pPr>
            <w:r w:rsidRPr="00D110AE">
              <w:rPr>
                <w:rFonts w:cs="Arial" w:hint="eastAsia"/>
                <w:color w:val="000000"/>
                <w:sz w:val="22"/>
                <w:szCs w:val="22"/>
              </w:rPr>
              <w:t>其他文化旅游体育与传媒支出</w:t>
            </w:r>
          </w:p>
        </w:tc>
        <w:tc>
          <w:tcPr>
            <w:tcW w:w="2835" w:type="dxa"/>
            <w:tcBorders>
              <w:top w:val="nil"/>
              <w:left w:val="nil"/>
              <w:bottom w:val="single" w:sz="4" w:space="0" w:color="auto"/>
              <w:right w:val="single" w:sz="4" w:space="0" w:color="auto"/>
            </w:tcBorders>
            <w:vAlign w:val="center"/>
          </w:tcPr>
          <w:p w:rsidR="0085254D" w:rsidRPr="00D110AE" w:rsidRDefault="0085254D">
            <w:pPr>
              <w:jc w:val="right"/>
              <w:rPr>
                <w:rFonts w:ascii="宋体" w:hAnsi="宋体" w:cs="Arial"/>
                <w:color w:val="000000"/>
                <w:sz w:val="22"/>
                <w:szCs w:val="22"/>
              </w:rPr>
            </w:pPr>
            <w:r w:rsidRPr="00D110AE">
              <w:rPr>
                <w:rFonts w:cs="Arial" w:hint="eastAsia"/>
                <w:color w:val="000000"/>
                <w:sz w:val="22"/>
                <w:szCs w:val="22"/>
              </w:rPr>
              <w:t>10.00</w:t>
            </w:r>
          </w:p>
        </w:tc>
        <w:tc>
          <w:tcPr>
            <w:tcW w:w="2835" w:type="dxa"/>
            <w:tcBorders>
              <w:top w:val="nil"/>
              <w:left w:val="nil"/>
              <w:bottom w:val="single" w:sz="4" w:space="0" w:color="auto"/>
              <w:right w:val="single" w:sz="4" w:space="0" w:color="auto"/>
            </w:tcBorders>
            <w:vAlign w:val="center"/>
          </w:tcPr>
          <w:p w:rsidR="0085254D" w:rsidRPr="00D110AE" w:rsidRDefault="0085254D">
            <w:pPr>
              <w:jc w:val="right"/>
              <w:rPr>
                <w:rFonts w:ascii="宋体" w:hAnsi="宋体" w:cs="Arial"/>
                <w:color w:val="000000"/>
                <w:sz w:val="22"/>
                <w:szCs w:val="22"/>
              </w:rPr>
            </w:pPr>
            <w:r w:rsidRPr="00D110AE">
              <w:rPr>
                <w:rFonts w:cs="Arial" w:hint="eastAsia"/>
                <w:color w:val="000000"/>
                <w:sz w:val="22"/>
                <w:szCs w:val="22"/>
              </w:rPr>
              <w:t>0.00</w:t>
            </w:r>
          </w:p>
        </w:tc>
        <w:tc>
          <w:tcPr>
            <w:tcW w:w="2803" w:type="dxa"/>
            <w:tcBorders>
              <w:top w:val="nil"/>
              <w:left w:val="nil"/>
              <w:bottom w:val="single" w:sz="4" w:space="0" w:color="auto"/>
              <w:right w:val="single" w:sz="4" w:space="0" w:color="auto"/>
            </w:tcBorders>
          </w:tcPr>
          <w:p w:rsidR="0085254D" w:rsidRPr="00D110AE" w:rsidRDefault="0085254D" w:rsidP="0085254D">
            <w:pPr>
              <w:jc w:val="right"/>
              <w:rPr>
                <w:rFonts w:cs="Arial"/>
                <w:color w:val="000000"/>
                <w:sz w:val="22"/>
                <w:szCs w:val="22"/>
              </w:rPr>
            </w:pPr>
            <w:r w:rsidRPr="00D110AE">
              <w:rPr>
                <w:rFonts w:cs="Arial"/>
                <w:color w:val="000000"/>
                <w:sz w:val="22"/>
                <w:szCs w:val="22"/>
              </w:rPr>
              <w:t>10.00</w:t>
            </w:r>
          </w:p>
        </w:tc>
      </w:tr>
      <w:tr w:rsidR="0085254D" w:rsidRPr="00D110AE" w:rsidTr="003B7539">
        <w:trPr>
          <w:trHeight w:val="397"/>
          <w:jc w:val="center"/>
        </w:trPr>
        <w:tc>
          <w:tcPr>
            <w:tcW w:w="1462" w:type="dxa"/>
            <w:tcBorders>
              <w:top w:val="nil"/>
              <w:left w:val="single" w:sz="4" w:space="0" w:color="auto"/>
              <w:bottom w:val="single" w:sz="4" w:space="0" w:color="auto"/>
              <w:right w:val="single" w:sz="4" w:space="0" w:color="auto"/>
            </w:tcBorders>
            <w:vAlign w:val="center"/>
          </w:tcPr>
          <w:p w:rsidR="0085254D" w:rsidRPr="00D110AE" w:rsidRDefault="0085254D">
            <w:pPr>
              <w:rPr>
                <w:rFonts w:ascii="宋体" w:hAnsi="宋体" w:cs="Arial"/>
                <w:color w:val="000000"/>
                <w:sz w:val="22"/>
                <w:szCs w:val="22"/>
              </w:rPr>
            </w:pPr>
            <w:r w:rsidRPr="00D110AE">
              <w:rPr>
                <w:rFonts w:cs="Arial" w:hint="eastAsia"/>
                <w:color w:val="000000"/>
                <w:sz w:val="22"/>
                <w:szCs w:val="22"/>
              </w:rPr>
              <w:t>2079902</w:t>
            </w:r>
          </w:p>
        </w:tc>
        <w:tc>
          <w:tcPr>
            <w:tcW w:w="3544" w:type="dxa"/>
            <w:tcBorders>
              <w:top w:val="nil"/>
              <w:left w:val="nil"/>
              <w:bottom w:val="single" w:sz="4" w:space="0" w:color="auto"/>
              <w:right w:val="single" w:sz="4" w:space="0" w:color="auto"/>
            </w:tcBorders>
            <w:vAlign w:val="center"/>
          </w:tcPr>
          <w:p w:rsidR="0085254D" w:rsidRPr="00D110AE" w:rsidRDefault="0085254D">
            <w:pPr>
              <w:rPr>
                <w:rFonts w:ascii="宋体" w:hAnsi="宋体" w:cs="Arial"/>
                <w:color w:val="000000"/>
                <w:sz w:val="22"/>
                <w:szCs w:val="22"/>
              </w:rPr>
            </w:pPr>
            <w:r w:rsidRPr="00D110AE">
              <w:rPr>
                <w:rFonts w:cs="Arial" w:hint="eastAsia"/>
                <w:color w:val="000000"/>
                <w:sz w:val="22"/>
                <w:szCs w:val="22"/>
              </w:rPr>
              <w:t xml:space="preserve">  </w:t>
            </w:r>
            <w:r w:rsidRPr="00D110AE">
              <w:rPr>
                <w:rFonts w:cs="Arial" w:hint="eastAsia"/>
                <w:color w:val="000000"/>
                <w:sz w:val="22"/>
                <w:szCs w:val="22"/>
              </w:rPr>
              <w:t>宣传文化发展专项支出</w:t>
            </w:r>
          </w:p>
        </w:tc>
        <w:tc>
          <w:tcPr>
            <w:tcW w:w="2835" w:type="dxa"/>
            <w:tcBorders>
              <w:top w:val="nil"/>
              <w:left w:val="nil"/>
              <w:bottom w:val="single" w:sz="4" w:space="0" w:color="auto"/>
              <w:right w:val="single" w:sz="4" w:space="0" w:color="auto"/>
            </w:tcBorders>
            <w:vAlign w:val="center"/>
          </w:tcPr>
          <w:p w:rsidR="0085254D" w:rsidRPr="00D110AE" w:rsidRDefault="0085254D">
            <w:pPr>
              <w:jc w:val="right"/>
              <w:rPr>
                <w:rFonts w:ascii="宋体" w:hAnsi="宋体" w:cs="Arial"/>
                <w:color w:val="000000"/>
                <w:sz w:val="22"/>
                <w:szCs w:val="22"/>
              </w:rPr>
            </w:pPr>
            <w:r w:rsidRPr="00D110AE">
              <w:rPr>
                <w:rFonts w:cs="Arial" w:hint="eastAsia"/>
                <w:color w:val="000000"/>
                <w:sz w:val="22"/>
                <w:szCs w:val="22"/>
              </w:rPr>
              <w:t>10.00</w:t>
            </w:r>
          </w:p>
        </w:tc>
        <w:tc>
          <w:tcPr>
            <w:tcW w:w="2835" w:type="dxa"/>
            <w:tcBorders>
              <w:top w:val="nil"/>
              <w:left w:val="nil"/>
              <w:bottom w:val="single" w:sz="4" w:space="0" w:color="auto"/>
              <w:right w:val="single" w:sz="4" w:space="0" w:color="auto"/>
            </w:tcBorders>
            <w:vAlign w:val="center"/>
          </w:tcPr>
          <w:p w:rsidR="0085254D" w:rsidRPr="00D110AE" w:rsidRDefault="0085254D">
            <w:pPr>
              <w:jc w:val="right"/>
              <w:rPr>
                <w:rFonts w:ascii="宋体" w:hAnsi="宋体" w:cs="Arial"/>
                <w:color w:val="000000"/>
                <w:sz w:val="22"/>
                <w:szCs w:val="22"/>
              </w:rPr>
            </w:pPr>
            <w:r w:rsidRPr="00D110AE">
              <w:rPr>
                <w:rFonts w:cs="Arial" w:hint="eastAsia"/>
                <w:color w:val="000000"/>
                <w:sz w:val="22"/>
                <w:szCs w:val="22"/>
              </w:rPr>
              <w:t>0.00</w:t>
            </w:r>
          </w:p>
        </w:tc>
        <w:tc>
          <w:tcPr>
            <w:tcW w:w="2803" w:type="dxa"/>
            <w:tcBorders>
              <w:top w:val="nil"/>
              <w:left w:val="nil"/>
              <w:bottom w:val="single" w:sz="4" w:space="0" w:color="auto"/>
              <w:right w:val="single" w:sz="4" w:space="0" w:color="auto"/>
            </w:tcBorders>
          </w:tcPr>
          <w:p w:rsidR="0085254D" w:rsidRPr="00D110AE" w:rsidRDefault="0085254D" w:rsidP="0085254D">
            <w:pPr>
              <w:jc w:val="right"/>
              <w:rPr>
                <w:rFonts w:cs="Arial"/>
                <w:color w:val="000000"/>
                <w:sz w:val="22"/>
                <w:szCs w:val="22"/>
              </w:rPr>
            </w:pPr>
            <w:r w:rsidRPr="00D110AE">
              <w:rPr>
                <w:rFonts w:cs="Arial"/>
                <w:color w:val="000000"/>
                <w:sz w:val="22"/>
                <w:szCs w:val="22"/>
              </w:rPr>
              <w:t>10.00</w:t>
            </w:r>
          </w:p>
        </w:tc>
      </w:tr>
      <w:tr w:rsidR="0085254D" w:rsidRPr="00D110AE" w:rsidTr="003B7539">
        <w:trPr>
          <w:trHeight w:val="397"/>
          <w:jc w:val="center"/>
        </w:trPr>
        <w:tc>
          <w:tcPr>
            <w:tcW w:w="1462" w:type="dxa"/>
            <w:tcBorders>
              <w:top w:val="nil"/>
              <w:left w:val="single" w:sz="4" w:space="0" w:color="auto"/>
              <w:bottom w:val="single" w:sz="4" w:space="0" w:color="auto"/>
              <w:right w:val="single" w:sz="4" w:space="0" w:color="auto"/>
            </w:tcBorders>
            <w:vAlign w:val="center"/>
          </w:tcPr>
          <w:p w:rsidR="0085254D" w:rsidRPr="00D110AE" w:rsidRDefault="0085254D">
            <w:pPr>
              <w:rPr>
                <w:rFonts w:ascii="宋体" w:hAnsi="宋体" w:cs="Arial"/>
                <w:color w:val="000000"/>
                <w:sz w:val="22"/>
                <w:szCs w:val="22"/>
              </w:rPr>
            </w:pPr>
            <w:r w:rsidRPr="00D110AE">
              <w:rPr>
                <w:rFonts w:cs="Arial" w:hint="eastAsia"/>
                <w:color w:val="000000"/>
                <w:sz w:val="22"/>
                <w:szCs w:val="22"/>
              </w:rPr>
              <w:t>210</w:t>
            </w:r>
          </w:p>
        </w:tc>
        <w:tc>
          <w:tcPr>
            <w:tcW w:w="3544" w:type="dxa"/>
            <w:tcBorders>
              <w:top w:val="nil"/>
              <w:left w:val="nil"/>
              <w:bottom w:val="single" w:sz="4" w:space="0" w:color="auto"/>
              <w:right w:val="single" w:sz="4" w:space="0" w:color="auto"/>
            </w:tcBorders>
            <w:vAlign w:val="center"/>
          </w:tcPr>
          <w:p w:rsidR="0085254D" w:rsidRPr="00D110AE" w:rsidRDefault="0085254D">
            <w:pPr>
              <w:rPr>
                <w:rFonts w:ascii="宋体" w:hAnsi="宋体" w:cs="Arial"/>
                <w:color w:val="000000"/>
                <w:sz w:val="22"/>
                <w:szCs w:val="22"/>
              </w:rPr>
            </w:pPr>
            <w:r w:rsidRPr="00D110AE">
              <w:rPr>
                <w:rFonts w:cs="Arial" w:hint="eastAsia"/>
                <w:color w:val="000000"/>
                <w:sz w:val="22"/>
                <w:szCs w:val="22"/>
              </w:rPr>
              <w:t>卫生健康支出</w:t>
            </w:r>
          </w:p>
        </w:tc>
        <w:tc>
          <w:tcPr>
            <w:tcW w:w="2835" w:type="dxa"/>
            <w:tcBorders>
              <w:top w:val="nil"/>
              <w:left w:val="nil"/>
              <w:bottom w:val="single" w:sz="4" w:space="0" w:color="auto"/>
              <w:right w:val="single" w:sz="4" w:space="0" w:color="auto"/>
            </w:tcBorders>
            <w:vAlign w:val="center"/>
          </w:tcPr>
          <w:p w:rsidR="0085254D" w:rsidRPr="00D110AE" w:rsidRDefault="0085254D">
            <w:pPr>
              <w:jc w:val="right"/>
              <w:rPr>
                <w:rFonts w:ascii="宋体" w:hAnsi="宋体" w:cs="Arial"/>
                <w:color w:val="000000"/>
                <w:sz w:val="22"/>
                <w:szCs w:val="22"/>
              </w:rPr>
            </w:pPr>
            <w:r w:rsidRPr="00D110AE">
              <w:rPr>
                <w:rFonts w:cs="Arial" w:hint="eastAsia"/>
                <w:color w:val="000000"/>
                <w:sz w:val="22"/>
                <w:szCs w:val="22"/>
              </w:rPr>
              <w:t>0.86</w:t>
            </w:r>
          </w:p>
        </w:tc>
        <w:tc>
          <w:tcPr>
            <w:tcW w:w="2835" w:type="dxa"/>
            <w:tcBorders>
              <w:top w:val="nil"/>
              <w:left w:val="nil"/>
              <w:bottom w:val="single" w:sz="4" w:space="0" w:color="auto"/>
              <w:right w:val="single" w:sz="4" w:space="0" w:color="auto"/>
            </w:tcBorders>
            <w:vAlign w:val="center"/>
          </w:tcPr>
          <w:p w:rsidR="0085254D" w:rsidRPr="00D110AE" w:rsidRDefault="0085254D">
            <w:pPr>
              <w:jc w:val="right"/>
              <w:rPr>
                <w:rFonts w:ascii="宋体" w:hAnsi="宋体" w:cs="Arial"/>
                <w:color w:val="000000"/>
                <w:sz w:val="22"/>
                <w:szCs w:val="22"/>
              </w:rPr>
            </w:pPr>
            <w:r w:rsidRPr="00D110AE">
              <w:rPr>
                <w:rFonts w:cs="Arial" w:hint="eastAsia"/>
                <w:color w:val="000000"/>
                <w:sz w:val="22"/>
                <w:szCs w:val="22"/>
              </w:rPr>
              <w:t>0.86</w:t>
            </w:r>
          </w:p>
        </w:tc>
        <w:tc>
          <w:tcPr>
            <w:tcW w:w="2803" w:type="dxa"/>
            <w:tcBorders>
              <w:top w:val="nil"/>
              <w:left w:val="nil"/>
              <w:bottom w:val="single" w:sz="4" w:space="0" w:color="auto"/>
              <w:right w:val="single" w:sz="4" w:space="0" w:color="auto"/>
            </w:tcBorders>
          </w:tcPr>
          <w:p w:rsidR="0085254D" w:rsidRPr="00D110AE" w:rsidRDefault="0085254D" w:rsidP="0085254D">
            <w:pPr>
              <w:jc w:val="right"/>
              <w:rPr>
                <w:rFonts w:cs="Arial"/>
                <w:color w:val="000000"/>
                <w:sz w:val="22"/>
                <w:szCs w:val="22"/>
              </w:rPr>
            </w:pPr>
            <w:r w:rsidRPr="00D110AE">
              <w:rPr>
                <w:rFonts w:cs="Arial"/>
                <w:color w:val="000000"/>
                <w:sz w:val="22"/>
                <w:szCs w:val="22"/>
              </w:rPr>
              <w:t>0.00</w:t>
            </w:r>
          </w:p>
        </w:tc>
      </w:tr>
      <w:tr w:rsidR="0085254D" w:rsidRPr="00D110AE" w:rsidTr="003B7539">
        <w:trPr>
          <w:trHeight w:val="397"/>
          <w:jc w:val="center"/>
        </w:trPr>
        <w:tc>
          <w:tcPr>
            <w:tcW w:w="1462" w:type="dxa"/>
            <w:tcBorders>
              <w:top w:val="nil"/>
              <w:left w:val="single" w:sz="4" w:space="0" w:color="auto"/>
              <w:bottom w:val="single" w:sz="4" w:space="0" w:color="auto"/>
              <w:right w:val="single" w:sz="4" w:space="0" w:color="auto"/>
            </w:tcBorders>
            <w:vAlign w:val="center"/>
          </w:tcPr>
          <w:p w:rsidR="0085254D" w:rsidRPr="00D110AE" w:rsidRDefault="0085254D">
            <w:pPr>
              <w:rPr>
                <w:rFonts w:ascii="宋体" w:hAnsi="宋体" w:cs="Arial"/>
                <w:color w:val="000000"/>
                <w:sz w:val="22"/>
                <w:szCs w:val="22"/>
              </w:rPr>
            </w:pPr>
            <w:r w:rsidRPr="00D110AE">
              <w:rPr>
                <w:rFonts w:cs="Arial" w:hint="eastAsia"/>
                <w:color w:val="000000"/>
                <w:sz w:val="22"/>
                <w:szCs w:val="22"/>
              </w:rPr>
              <w:t>21011</w:t>
            </w:r>
          </w:p>
        </w:tc>
        <w:tc>
          <w:tcPr>
            <w:tcW w:w="3544" w:type="dxa"/>
            <w:tcBorders>
              <w:top w:val="nil"/>
              <w:left w:val="nil"/>
              <w:bottom w:val="single" w:sz="4" w:space="0" w:color="auto"/>
              <w:right w:val="single" w:sz="4" w:space="0" w:color="auto"/>
            </w:tcBorders>
            <w:vAlign w:val="center"/>
          </w:tcPr>
          <w:p w:rsidR="0085254D" w:rsidRPr="00D110AE" w:rsidRDefault="0085254D">
            <w:pPr>
              <w:rPr>
                <w:rFonts w:ascii="宋体" w:hAnsi="宋体" w:cs="Arial"/>
                <w:color w:val="000000"/>
                <w:sz w:val="22"/>
                <w:szCs w:val="22"/>
              </w:rPr>
            </w:pPr>
            <w:r w:rsidRPr="00D110AE">
              <w:rPr>
                <w:rFonts w:cs="Arial" w:hint="eastAsia"/>
                <w:color w:val="000000"/>
                <w:sz w:val="22"/>
                <w:szCs w:val="22"/>
              </w:rPr>
              <w:t>行政事业单位医疗</w:t>
            </w:r>
          </w:p>
        </w:tc>
        <w:tc>
          <w:tcPr>
            <w:tcW w:w="2835" w:type="dxa"/>
            <w:tcBorders>
              <w:top w:val="nil"/>
              <w:left w:val="nil"/>
              <w:bottom w:val="single" w:sz="4" w:space="0" w:color="auto"/>
              <w:right w:val="single" w:sz="4" w:space="0" w:color="auto"/>
            </w:tcBorders>
            <w:vAlign w:val="center"/>
          </w:tcPr>
          <w:p w:rsidR="0085254D" w:rsidRPr="00D110AE" w:rsidRDefault="0085254D">
            <w:pPr>
              <w:jc w:val="right"/>
              <w:rPr>
                <w:rFonts w:ascii="宋体" w:hAnsi="宋体" w:cs="Arial"/>
                <w:color w:val="000000"/>
                <w:sz w:val="22"/>
                <w:szCs w:val="22"/>
              </w:rPr>
            </w:pPr>
            <w:r w:rsidRPr="00D110AE">
              <w:rPr>
                <w:rFonts w:cs="Arial" w:hint="eastAsia"/>
                <w:color w:val="000000"/>
                <w:sz w:val="22"/>
                <w:szCs w:val="22"/>
              </w:rPr>
              <w:t>0.86</w:t>
            </w:r>
          </w:p>
        </w:tc>
        <w:tc>
          <w:tcPr>
            <w:tcW w:w="2835" w:type="dxa"/>
            <w:tcBorders>
              <w:top w:val="nil"/>
              <w:left w:val="nil"/>
              <w:bottom w:val="single" w:sz="4" w:space="0" w:color="auto"/>
              <w:right w:val="single" w:sz="4" w:space="0" w:color="auto"/>
            </w:tcBorders>
            <w:vAlign w:val="center"/>
          </w:tcPr>
          <w:p w:rsidR="0085254D" w:rsidRPr="00D110AE" w:rsidRDefault="0085254D">
            <w:pPr>
              <w:jc w:val="right"/>
              <w:rPr>
                <w:rFonts w:ascii="宋体" w:hAnsi="宋体" w:cs="Arial"/>
                <w:color w:val="000000"/>
                <w:sz w:val="22"/>
                <w:szCs w:val="22"/>
              </w:rPr>
            </w:pPr>
            <w:r w:rsidRPr="00D110AE">
              <w:rPr>
                <w:rFonts w:cs="Arial" w:hint="eastAsia"/>
                <w:color w:val="000000"/>
                <w:sz w:val="22"/>
                <w:szCs w:val="22"/>
              </w:rPr>
              <w:t>0.86</w:t>
            </w:r>
          </w:p>
        </w:tc>
        <w:tc>
          <w:tcPr>
            <w:tcW w:w="2803" w:type="dxa"/>
            <w:tcBorders>
              <w:top w:val="nil"/>
              <w:left w:val="nil"/>
              <w:bottom w:val="single" w:sz="4" w:space="0" w:color="auto"/>
              <w:right w:val="single" w:sz="4" w:space="0" w:color="auto"/>
            </w:tcBorders>
          </w:tcPr>
          <w:p w:rsidR="0085254D" w:rsidRPr="00D110AE" w:rsidRDefault="0085254D" w:rsidP="0085254D">
            <w:pPr>
              <w:jc w:val="right"/>
              <w:rPr>
                <w:rFonts w:cs="Arial"/>
                <w:color w:val="000000"/>
                <w:sz w:val="22"/>
                <w:szCs w:val="22"/>
              </w:rPr>
            </w:pPr>
            <w:r w:rsidRPr="00D110AE">
              <w:rPr>
                <w:rFonts w:cs="Arial"/>
                <w:color w:val="000000"/>
                <w:sz w:val="22"/>
                <w:szCs w:val="22"/>
              </w:rPr>
              <w:t>0.00</w:t>
            </w:r>
          </w:p>
        </w:tc>
      </w:tr>
      <w:tr w:rsidR="0085254D" w:rsidRPr="00D110AE" w:rsidTr="003B7539">
        <w:trPr>
          <w:trHeight w:val="397"/>
          <w:jc w:val="center"/>
        </w:trPr>
        <w:tc>
          <w:tcPr>
            <w:tcW w:w="1462" w:type="dxa"/>
            <w:tcBorders>
              <w:top w:val="nil"/>
              <w:left w:val="single" w:sz="4" w:space="0" w:color="auto"/>
              <w:bottom w:val="single" w:sz="4" w:space="0" w:color="auto"/>
              <w:right w:val="single" w:sz="4" w:space="0" w:color="auto"/>
            </w:tcBorders>
            <w:vAlign w:val="center"/>
          </w:tcPr>
          <w:p w:rsidR="0085254D" w:rsidRPr="00D110AE" w:rsidRDefault="0085254D">
            <w:pPr>
              <w:rPr>
                <w:rFonts w:ascii="宋体" w:hAnsi="宋体" w:cs="Arial"/>
                <w:color w:val="000000"/>
                <w:sz w:val="22"/>
                <w:szCs w:val="22"/>
              </w:rPr>
            </w:pPr>
            <w:r w:rsidRPr="00D110AE">
              <w:rPr>
                <w:rFonts w:cs="Arial" w:hint="eastAsia"/>
                <w:color w:val="000000"/>
                <w:sz w:val="22"/>
                <w:szCs w:val="22"/>
              </w:rPr>
              <w:t>2101199</w:t>
            </w:r>
          </w:p>
        </w:tc>
        <w:tc>
          <w:tcPr>
            <w:tcW w:w="3544" w:type="dxa"/>
            <w:tcBorders>
              <w:top w:val="nil"/>
              <w:left w:val="nil"/>
              <w:bottom w:val="single" w:sz="4" w:space="0" w:color="auto"/>
              <w:right w:val="single" w:sz="4" w:space="0" w:color="auto"/>
            </w:tcBorders>
            <w:vAlign w:val="center"/>
          </w:tcPr>
          <w:p w:rsidR="0085254D" w:rsidRPr="00D110AE" w:rsidRDefault="0085254D">
            <w:pPr>
              <w:rPr>
                <w:rFonts w:ascii="宋体" w:hAnsi="宋体" w:cs="Arial"/>
                <w:color w:val="000000"/>
                <w:sz w:val="22"/>
                <w:szCs w:val="22"/>
              </w:rPr>
            </w:pPr>
            <w:r w:rsidRPr="00D110AE">
              <w:rPr>
                <w:rFonts w:cs="Arial" w:hint="eastAsia"/>
                <w:color w:val="000000"/>
                <w:sz w:val="22"/>
                <w:szCs w:val="22"/>
              </w:rPr>
              <w:t xml:space="preserve">  </w:t>
            </w:r>
            <w:r w:rsidRPr="00D110AE">
              <w:rPr>
                <w:rFonts w:cs="Arial" w:hint="eastAsia"/>
                <w:color w:val="000000"/>
                <w:sz w:val="22"/>
                <w:szCs w:val="22"/>
              </w:rPr>
              <w:t>其他行政事业单位医疗支出</w:t>
            </w:r>
          </w:p>
        </w:tc>
        <w:tc>
          <w:tcPr>
            <w:tcW w:w="2835" w:type="dxa"/>
            <w:tcBorders>
              <w:top w:val="nil"/>
              <w:left w:val="nil"/>
              <w:bottom w:val="single" w:sz="4" w:space="0" w:color="auto"/>
              <w:right w:val="single" w:sz="4" w:space="0" w:color="auto"/>
            </w:tcBorders>
            <w:vAlign w:val="center"/>
          </w:tcPr>
          <w:p w:rsidR="0085254D" w:rsidRPr="00D110AE" w:rsidRDefault="0085254D">
            <w:pPr>
              <w:jc w:val="right"/>
              <w:rPr>
                <w:rFonts w:ascii="宋体" w:hAnsi="宋体" w:cs="Arial"/>
                <w:color w:val="000000"/>
                <w:sz w:val="22"/>
                <w:szCs w:val="22"/>
              </w:rPr>
            </w:pPr>
            <w:r w:rsidRPr="00D110AE">
              <w:rPr>
                <w:rFonts w:cs="Arial" w:hint="eastAsia"/>
                <w:color w:val="000000"/>
                <w:sz w:val="22"/>
                <w:szCs w:val="22"/>
              </w:rPr>
              <w:t>0.86</w:t>
            </w:r>
          </w:p>
        </w:tc>
        <w:tc>
          <w:tcPr>
            <w:tcW w:w="2835" w:type="dxa"/>
            <w:tcBorders>
              <w:top w:val="nil"/>
              <w:left w:val="nil"/>
              <w:bottom w:val="single" w:sz="4" w:space="0" w:color="auto"/>
              <w:right w:val="single" w:sz="4" w:space="0" w:color="auto"/>
            </w:tcBorders>
            <w:vAlign w:val="center"/>
          </w:tcPr>
          <w:p w:rsidR="0085254D" w:rsidRPr="00D110AE" w:rsidRDefault="0085254D">
            <w:pPr>
              <w:jc w:val="right"/>
              <w:rPr>
                <w:rFonts w:ascii="宋体" w:hAnsi="宋体" w:cs="Arial"/>
                <w:color w:val="000000"/>
                <w:sz w:val="22"/>
                <w:szCs w:val="22"/>
              </w:rPr>
            </w:pPr>
            <w:r w:rsidRPr="00D110AE">
              <w:rPr>
                <w:rFonts w:cs="Arial" w:hint="eastAsia"/>
                <w:color w:val="000000"/>
                <w:sz w:val="22"/>
                <w:szCs w:val="22"/>
              </w:rPr>
              <w:t>0.86</w:t>
            </w:r>
          </w:p>
        </w:tc>
        <w:tc>
          <w:tcPr>
            <w:tcW w:w="2803" w:type="dxa"/>
            <w:tcBorders>
              <w:top w:val="nil"/>
              <w:left w:val="nil"/>
              <w:bottom w:val="single" w:sz="4" w:space="0" w:color="auto"/>
              <w:right w:val="single" w:sz="4" w:space="0" w:color="auto"/>
            </w:tcBorders>
          </w:tcPr>
          <w:p w:rsidR="0085254D" w:rsidRPr="00D110AE" w:rsidRDefault="0085254D" w:rsidP="0085254D">
            <w:pPr>
              <w:jc w:val="right"/>
              <w:rPr>
                <w:rFonts w:cs="Arial"/>
                <w:color w:val="000000"/>
                <w:sz w:val="22"/>
                <w:szCs w:val="22"/>
              </w:rPr>
            </w:pPr>
            <w:r w:rsidRPr="00D110AE">
              <w:rPr>
                <w:rFonts w:cs="Arial"/>
                <w:color w:val="000000"/>
                <w:sz w:val="22"/>
                <w:szCs w:val="22"/>
              </w:rPr>
              <w:t>0.00</w:t>
            </w:r>
          </w:p>
        </w:tc>
      </w:tr>
      <w:tr w:rsidR="0085254D" w:rsidRPr="00D110AE" w:rsidTr="003B7539">
        <w:trPr>
          <w:trHeight w:val="397"/>
          <w:jc w:val="center"/>
        </w:trPr>
        <w:tc>
          <w:tcPr>
            <w:tcW w:w="1462" w:type="dxa"/>
            <w:tcBorders>
              <w:top w:val="nil"/>
              <w:left w:val="single" w:sz="4" w:space="0" w:color="auto"/>
              <w:bottom w:val="single" w:sz="4" w:space="0" w:color="auto"/>
              <w:right w:val="single" w:sz="4" w:space="0" w:color="auto"/>
            </w:tcBorders>
            <w:vAlign w:val="center"/>
          </w:tcPr>
          <w:p w:rsidR="0085254D" w:rsidRPr="00D110AE" w:rsidRDefault="0085254D">
            <w:pPr>
              <w:rPr>
                <w:rFonts w:ascii="宋体" w:hAnsi="宋体" w:cs="Arial"/>
                <w:color w:val="000000"/>
                <w:sz w:val="22"/>
                <w:szCs w:val="22"/>
              </w:rPr>
            </w:pPr>
            <w:r w:rsidRPr="00D110AE">
              <w:rPr>
                <w:rFonts w:cs="Arial" w:hint="eastAsia"/>
                <w:color w:val="000000"/>
                <w:sz w:val="22"/>
                <w:szCs w:val="22"/>
              </w:rPr>
              <w:t>215</w:t>
            </w:r>
          </w:p>
        </w:tc>
        <w:tc>
          <w:tcPr>
            <w:tcW w:w="3544" w:type="dxa"/>
            <w:tcBorders>
              <w:top w:val="nil"/>
              <w:left w:val="nil"/>
              <w:bottom w:val="single" w:sz="4" w:space="0" w:color="auto"/>
              <w:right w:val="single" w:sz="4" w:space="0" w:color="auto"/>
            </w:tcBorders>
            <w:vAlign w:val="center"/>
          </w:tcPr>
          <w:p w:rsidR="0085254D" w:rsidRPr="00D110AE" w:rsidRDefault="0085254D">
            <w:pPr>
              <w:rPr>
                <w:rFonts w:ascii="宋体" w:hAnsi="宋体" w:cs="Arial"/>
                <w:color w:val="000000"/>
                <w:sz w:val="22"/>
                <w:szCs w:val="22"/>
              </w:rPr>
            </w:pPr>
            <w:r w:rsidRPr="00D110AE">
              <w:rPr>
                <w:rFonts w:cs="Arial" w:hint="eastAsia"/>
                <w:color w:val="000000"/>
                <w:sz w:val="22"/>
                <w:szCs w:val="22"/>
              </w:rPr>
              <w:t>资源勘探工业信息等支出</w:t>
            </w:r>
          </w:p>
        </w:tc>
        <w:tc>
          <w:tcPr>
            <w:tcW w:w="2835" w:type="dxa"/>
            <w:tcBorders>
              <w:top w:val="nil"/>
              <w:left w:val="nil"/>
              <w:bottom w:val="single" w:sz="4" w:space="0" w:color="auto"/>
              <w:right w:val="single" w:sz="4" w:space="0" w:color="auto"/>
            </w:tcBorders>
            <w:vAlign w:val="center"/>
          </w:tcPr>
          <w:p w:rsidR="0085254D" w:rsidRPr="00D110AE" w:rsidRDefault="0085254D">
            <w:pPr>
              <w:jc w:val="right"/>
              <w:rPr>
                <w:rFonts w:ascii="宋体" w:hAnsi="宋体" w:cs="Arial"/>
                <w:color w:val="000000"/>
                <w:sz w:val="22"/>
                <w:szCs w:val="22"/>
              </w:rPr>
            </w:pPr>
            <w:r w:rsidRPr="00D110AE">
              <w:rPr>
                <w:rFonts w:cs="Arial" w:hint="eastAsia"/>
                <w:color w:val="000000"/>
                <w:sz w:val="22"/>
                <w:szCs w:val="22"/>
              </w:rPr>
              <w:t>19.34</w:t>
            </w:r>
          </w:p>
        </w:tc>
        <w:tc>
          <w:tcPr>
            <w:tcW w:w="2835" w:type="dxa"/>
            <w:tcBorders>
              <w:top w:val="nil"/>
              <w:left w:val="nil"/>
              <w:bottom w:val="single" w:sz="4" w:space="0" w:color="auto"/>
              <w:right w:val="single" w:sz="4" w:space="0" w:color="auto"/>
            </w:tcBorders>
            <w:vAlign w:val="center"/>
          </w:tcPr>
          <w:p w:rsidR="0085254D" w:rsidRPr="00D110AE" w:rsidRDefault="0085254D">
            <w:pPr>
              <w:jc w:val="right"/>
              <w:rPr>
                <w:rFonts w:ascii="宋体" w:hAnsi="宋体" w:cs="Arial"/>
                <w:color w:val="000000"/>
                <w:sz w:val="22"/>
                <w:szCs w:val="22"/>
              </w:rPr>
            </w:pPr>
            <w:r w:rsidRPr="00D110AE">
              <w:rPr>
                <w:rFonts w:cs="Arial" w:hint="eastAsia"/>
                <w:color w:val="000000"/>
                <w:sz w:val="22"/>
                <w:szCs w:val="22"/>
              </w:rPr>
              <w:t>0.00</w:t>
            </w:r>
          </w:p>
        </w:tc>
        <w:tc>
          <w:tcPr>
            <w:tcW w:w="2803" w:type="dxa"/>
            <w:tcBorders>
              <w:top w:val="nil"/>
              <w:left w:val="nil"/>
              <w:bottom w:val="single" w:sz="4" w:space="0" w:color="auto"/>
              <w:right w:val="single" w:sz="4" w:space="0" w:color="auto"/>
            </w:tcBorders>
          </w:tcPr>
          <w:p w:rsidR="0085254D" w:rsidRPr="00D110AE" w:rsidRDefault="0085254D" w:rsidP="0085254D">
            <w:pPr>
              <w:jc w:val="right"/>
              <w:rPr>
                <w:rFonts w:cs="Arial"/>
                <w:color w:val="000000"/>
                <w:sz w:val="22"/>
                <w:szCs w:val="22"/>
              </w:rPr>
            </w:pPr>
            <w:r w:rsidRPr="00D110AE">
              <w:rPr>
                <w:rFonts w:cs="Arial"/>
                <w:color w:val="000000"/>
                <w:sz w:val="22"/>
                <w:szCs w:val="22"/>
              </w:rPr>
              <w:t>19.34</w:t>
            </w:r>
          </w:p>
        </w:tc>
      </w:tr>
      <w:tr w:rsidR="0085254D" w:rsidRPr="00D110AE" w:rsidTr="003B7539">
        <w:trPr>
          <w:trHeight w:val="397"/>
          <w:jc w:val="center"/>
        </w:trPr>
        <w:tc>
          <w:tcPr>
            <w:tcW w:w="1462" w:type="dxa"/>
            <w:tcBorders>
              <w:top w:val="nil"/>
              <w:left w:val="single" w:sz="4" w:space="0" w:color="auto"/>
              <w:bottom w:val="single" w:sz="4" w:space="0" w:color="auto"/>
              <w:right w:val="single" w:sz="4" w:space="0" w:color="auto"/>
            </w:tcBorders>
            <w:vAlign w:val="center"/>
          </w:tcPr>
          <w:p w:rsidR="0085254D" w:rsidRPr="00D110AE" w:rsidRDefault="0085254D">
            <w:pPr>
              <w:rPr>
                <w:rFonts w:ascii="宋体" w:hAnsi="宋体" w:cs="Arial"/>
                <w:color w:val="000000"/>
                <w:sz w:val="22"/>
                <w:szCs w:val="22"/>
              </w:rPr>
            </w:pPr>
            <w:r w:rsidRPr="00D110AE">
              <w:rPr>
                <w:rFonts w:cs="Arial" w:hint="eastAsia"/>
                <w:color w:val="000000"/>
                <w:sz w:val="22"/>
                <w:szCs w:val="22"/>
              </w:rPr>
              <w:t>21502</w:t>
            </w:r>
          </w:p>
        </w:tc>
        <w:tc>
          <w:tcPr>
            <w:tcW w:w="3544" w:type="dxa"/>
            <w:tcBorders>
              <w:top w:val="nil"/>
              <w:left w:val="nil"/>
              <w:bottom w:val="single" w:sz="4" w:space="0" w:color="auto"/>
              <w:right w:val="single" w:sz="4" w:space="0" w:color="auto"/>
            </w:tcBorders>
            <w:vAlign w:val="center"/>
          </w:tcPr>
          <w:p w:rsidR="0085254D" w:rsidRPr="00D110AE" w:rsidRDefault="0085254D">
            <w:pPr>
              <w:rPr>
                <w:rFonts w:ascii="宋体" w:hAnsi="宋体" w:cs="Arial"/>
                <w:color w:val="000000"/>
                <w:sz w:val="22"/>
                <w:szCs w:val="22"/>
              </w:rPr>
            </w:pPr>
            <w:r w:rsidRPr="00D110AE">
              <w:rPr>
                <w:rFonts w:cs="Arial" w:hint="eastAsia"/>
                <w:color w:val="000000"/>
                <w:sz w:val="22"/>
                <w:szCs w:val="22"/>
              </w:rPr>
              <w:t>制造业</w:t>
            </w:r>
          </w:p>
        </w:tc>
        <w:tc>
          <w:tcPr>
            <w:tcW w:w="2835" w:type="dxa"/>
            <w:tcBorders>
              <w:top w:val="nil"/>
              <w:left w:val="nil"/>
              <w:bottom w:val="single" w:sz="4" w:space="0" w:color="auto"/>
              <w:right w:val="single" w:sz="4" w:space="0" w:color="auto"/>
            </w:tcBorders>
            <w:vAlign w:val="center"/>
          </w:tcPr>
          <w:p w:rsidR="0085254D" w:rsidRPr="00D110AE" w:rsidRDefault="0085254D">
            <w:pPr>
              <w:jc w:val="right"/>
              <w:rPr>
                <w:rFonts w:ascii="宋体" w:hAnsi="宋体" w:cs="Arial"/>
                <w:color w:val="000000"/>
                <w:sz w:val="22"/>
                <w:szCs w:val="22"/>
              </w:rPr>
            </w:pPr>
            <w:r w:rsidRPr="00D110AE">
              <w:rPr>
                <w:rFonts w:cs="Arial" w:hint="eastAsia"/>
                <w:color w:val="000000"/>
                <w:sz w:val="22"/>
                <w:szCs w:val="22"/>
              </w:rPr>
              <w:t>19.34</w:t>
            </w:r>
          </w:p>
        </w:tc>
        <w:tc>
          <w:tcPr>
            <w:tcW w:w="2835" w:type="dxa"/>
            <w:tcBorders>
              <w:top w:val="nil"/>
              <w:left w:val="nil"/>
              <w:bottom w:val="single" w:sz="4" w:space="0" w:color="auto"/>
              <w:right w:val="single" w:sz="4" w:space="0" w:color="auto"/>
            </w:tcBorders>
            <w:vAlign w:val="center"/>
          </w:tcPr>
          <w:p w:rsidR="0085254D" w:rsidRPr="00D110AE" w:rsidRDefault="0085254D">
            <w:pPr>
              <w:jc w:val="right"/>
              <w:rPr>
                <w:rFonts w:ascii="宋体" w:hAnsi="宋体" w:cs="Arial"/>
                <w:color w:val="000000"/>
                <w:sz w:val="22"/>
                <w:szCs w:val="22"/>
              </w:rPr>
            </w:pPr>
            <w:r w:rsidRPr="00D110AE">
              <w:rPr>
                <w:rFonts w:cs="Arial" w:hint="eastAsia"/>
                <w:color w:val="000000"/>
                <w:sz w:val="22"/>
                <w:szCs w:val="22"/>
              </w:rPr>
              <w:t>0.00</w:t>
            </w:r>
          </w:p>
        </w:tc>
        <w:tc>
          <w:tcPr>
            <w:tcW w:w="2803" w:type="dxa"/>
            <w:tcBorders>
              <w:top w:val="nil"/>
              <w:left w:val="nil"/>
              <w:bottom w:val="single" w:sz="4" w:space="0" w:color="auto"/>
              <w:right w:val="single" w:sz="4" w:space="0" w:color="auto"/>
            </w:tcBorders>
          </w:tcPr>
          <w:p w:rsidR="0085254D" w:rsidRPr="00D110AE" w:rsidRDefault="0085254D" w:rsidP="0085254D">
            <w:pPr>
              <w:jc w:val="right"/>
              <w:rPr>
                <w:rFonts w:cs="Arial"/>
                <w:color w:val="000000"/>
                <w:sz w:val="22"/>
                <w:szCs w:val="22"/>
              </w:rPr>
            </w:pPr>
            <w:r w:rsidRPr="00D110AE">
              <w:rPr>
                <w:rFonts w:cs="Arial"/>
                <w:color w:val="000000"/>
                <w:sz w:val="22"/>
                <w:szCs w:val="22"/>
              </w:rPr>
              <w:t>19.34</w:t>
            </w:r>
          </w:p>
        </w:tc>
      </w:tr>
      <w:tr w:rsidR="0085254D" w:rsidRPr="00D110AE" w:rsidTr="003B7539">
        <w:trPr>
          <w:trHeight w:val="397"/>
          <w:jc w:val="center"/>
        </w:trPr>
        <w:tc>
          <w:tcPr>
            <w:tcW w:w="1462" w:type="dxa"/>
            <w:tcBorders>
              <w:top w:val="nil"/>
              <w:left w:val="single" w:sz="4" w:space="0" w:color="auto"/>
              <w:bottom w:val="single" w:sz="4" w:space="0" w:color="auto"/>
              <w:right w:val="single" w:sz="4" w:space="0" w:color="auto"/>
            </w:tcBorders>
            <w:vAlign w:val="center"/>
          </w:tcPr>
          <w:p w:rsidR="0085254D" w:rsidRPr="00D110AE" w:rsidRDefault="0085254D">
            <w:pPr>
              <w:rPr>
                <w:rFonts w:ascii="宋体" w:hAnsi="宋体" w:cs="Arial"/>
                <w:color w:val="000000"/>
                <w:sz w:val="22"/>
                <w:szCs w:val="22"/>
              </w:rPr>
            </w:pPr>
            <w:r w:rsidRPr="00D110AE">
              <w:rPr>
                <w:rFonts w:cs="Arial" w:hint="eastAsia"/>
                <w:color w:val="000000"/>
                <w:sz w:val="22"/>
                <w:szCs w:val="22"/>
              </w:rPr>
              <w:t>2150299</w:t>
            </w:r>
          </w:p>
        </w:tc>
        <w:tc>
          <w:tcPr>
            <w:tcW w:w="3544" w:type="dxa"/>
            <w:tcBorders>
              <w:top w:val="nil"/>
              <w:left w:val="nil"/>
              <w:bottom w:val="single" w:sz="4" w:space="0" w:color="auto"/>
              <w:right w:val="single" w:sz="4" w:space="0" w:color="auto"/>
            </w:tcBorders>
            <w:vAlign w:val="center"/>
          </w:tcPr>
          <w:p w:rsidR="0085254D" w:rsidRPr="00D110AE" w:rsidRDefault="0085254D">
            <w:pPr>
              <w:rPr>
                <w:rFonts w:ascii="宋体" w:hAnsi="宋体" w:cs="Arial"/>
                <w:color w:val="000000"/>
                <w:sz w:val="22"/>
                <w:szCs w:val="22"/>
              </w:rPr>
            </w:pPr>
            <w:r w:rsidRPr="00D110AE">
              <w:rPr>
                <w:rFonts w:cs="Arial" w:hint="eastAsia"/>
                <w:color w:val="000000"/>
                <w:sz w:val="22"/>
                <w:szCs w:val="22"/>
              </w:rPr>
              <w:t xml:space="preserve">  </w:t>
            </w:r>
            <w:r w:rsidRPr="00D110AE">
              <w:rPr>
                <w:rFonts w:cs="Arial" w:hint="eastAsia"/>
                <w:color w:val="000000"/>
                <w:sz w:val="22"/>
                <w:szCs w:val="22"/>
              </w:rPr>
              <w:t>其他制造业支出</w:t>
            </w:r>
          </w:p>
        </w:tc>
        <w:tc>
          <w:tcPr>
            <w:tcW w:w="2835" w:type="dxa"/>
            <w:tcBorders>
              <w:top w:val="nil"/>
              <w:left w:val="nil"/>
              <w:bottom w:val="single" w:sz="4" w:space="0" w:color="auto"/>
              <w:right w:val="single" w:sz="4" w:space="0" w:color="auto"/>
            </w:tcBorders>
            <w:vAlign w:val="center"/>
          </w:tcPr>
          <w:p w:rsidR="0085254D" w:rsidRPr="00D110AE" w:rsidRDefault="0085254D">
            <w:pPr>
              <w:jc w:val="right"/>
              <w:rPr>
                <w:rFonts w:ascii="宋体" w:hAnsi="宋体" w:cs="Arial"/>
                <w:color w:val="000000"/>
                <w:sz w:val="22"/>
                <w:szCs w:val="22"/>
              </w:rPr>
            </w:pPr>
            <w:r w:rsidRPr="00D110AE">
              <w:rPr>
                <w:rFonts w:cs="Arial" w:hint="eastAsia"/>
                <w:color w:val="000000"/>
                <w:sz w:val="22"/>
                <w:szCs w:val="22"/>
              </w:rPr>
              <w:t>19.34</w:t>
            </w:r>
          </w:p>
        </w:tc>
        <w:tc>
          <w:tcPr>
            <w:tcW w:w="2835" w:type="dxa"/>
            <w:tcBorders>
              <w:top w:val="nil"/>
              <w:left w:val="nil"/>
              <w:bottom w:val="single" w:sz="4" w:space="0" w:color="auto"/>
              <w:right w:val="single" w:sz="4" w:space="0" w:color="auto"/>
            </w:tcBorders>
            <w:vAlign w:val="center"/>
          </w:tcPr>
          <w:p w:rsidR="0085254D" w:rsidRPr="00D110AE" w:rsidRDefault="0085254D">
            <w:pPr>
              <w:jc w:val="right"/>
              <w:rPr>
                <w:rFonts w:ascii="宋体" w:hAnsi="宋体" w:cs="Arial"/>
                <w:color w:val="000000"/>
                <w:sz w:val="22"/>
                <w:szCs w:val="22"/>
              </w:rPr>
            </w:pPr>
            <w:r w:rsidRPr="00D110AE">
              <w:rPr>
                <w:rFonts w:cs="Arial" w:hint="eastAsia"/>
                <w:color w:val="000000"/>
                <w:sz w:val="22"/>
                <w:szCs w:val="22"/>
              </w:rPr>
              <w:t>0.00</w:t>
            </w:r>
          </w:p>
        </w:tc>
        <w:tc>
          <w:tcPr>
            <w:tcW w:w="2803" w:type="dxa"/>
            <w:tcBorders>
              <w:top w:val="nil"/>
              <w:left w:val="nil"/>
              <w:bottom w:val="single" w:sz="4" w:space="0" w:color="auto"/>
              <w:right w:val="single" w:sz="4" w:space="0" w:color="auto"/>
            </w:tcBorders>
          </w:tcPr>
          <w:p w:rsidR="0085254D" w:rsidRPr="00D110AE" w:rsidRDefault="0085254D" w:rsidP="0085254D">
            <w:pPr>
              <w:jc w:val="right"/>
              <w:rPr>
                <w:rFonts w:cs="Arial"/>
                <w:color w:val="000000"/>
                <w:sz w:val="22"/>
                <w:szCs w:val="22"/>
              </w:rPr>
            </w:pPr>
            <w:r w:rsidRPr="00D110AE">
              <w:rPr>
                <w:rFonts w:cs="Arial"/>
                <w:color w:val="000000"/>
                <w:sz w:val="22"/>
                <w:szCs w:val="22"/>
              </w:rPr>
              <w:t>19.34</w:t>
            </w:r>
          </w:p>
        </w:tc>
      </w:tr>
    </w:tbl>
    <w:p w:rsidR="00FB04A4" w:rsidRPr="00D110AE" w:rsidRDefault="00BD5FCB">
      <w:r w:rsidRPr="00D110AE">
        <w:rPr>
          <w:rFonts w:hint="eastAsia"/>
        </w:rPr>
        <w:t>注：本表反映部门本年度一般公共预算财政拨款实际支出情况。</w:t>
      </w:r>
    </w:p>
    <w:p w:rsidR="00FB04A4" w:rsidRPr="00D110AE" w:rsidRDefault="00FB04A4"/>
    <w:p w:rsidR="0085254D" w:rsidRPr="00D110AE" w:rsidRDefault="0085254D"/>
    <w:p w:rsidR="0085254D" w:rsidRPr="00D110AE" w:rsidRDefault="0085254D"/>
    <w:p w:rsidR="0085254D" w:rsidRPr="00D110AE" w:rsidRDefault="0085254D"/>
    <w:p w:rsidR="0085254D" w:rsidRPr="00D110AE" w:rsidRDefault="0085254D"/>
    <w:p w:rsidR="0085254D" w:rsidRPr="00D110AE" w:rsidRDefault="0085254D"/>
    <w:p w:rsidR="0085254D" w:rsidRPr="00D110AE" w:rsidRDefault="0085254D"/>
    <w:p w:rsidR="0085254D" w:rsidRPr="00D110AE" w:rsidRDefault="0085254D"/>
    <w:p w:rsidR="0085254D" w:rsidRPr="00D110AE" w:rsidRDefault="0085254D"/>
    <w:p w:rsidR="0085254D" w:rsidRPr="00D110AE" w:rsidRDefault="0085254D"/>
    <w:p w:rsidR="0085254D" w:rsidRPr="00D110AE" w:rsidRDefault="0085254D"/>
    <w:p w:rsidR="0019008B" w:rsidRPr="00D110AE" w:rsidRDefault="0019008B"/>
    <w:p w:rsidR="00FB04A4" w:rsidRPr="00D110AE" w:rsidRDefault="00FB04A4">
      <w:pPr>
        <w:sectPr w:rsidR="00FB04A4" w:rsidRPr="00D110AE">
          <w:footerReference w:type="even" r:id="rId15"/>
          <w:footerReference w:type="default" r:id="rId16"/>
          <w:pgSz w:w="16838" w:h="11906" w:orient="landscape"/>
          <w:pgMar w:top="1377" w:right="1440" w:bottom="1797" w:left="1440" w:header="851" w:footer="992" w:gutter="0"/>
          <w:pgNumType w:fmt="numberInDash"/>
          <w:cols w:space="720"/>
          <w:docGrid w:type="lines" w:linePitch="312"/>
        </w:sectPr>
      </w:pPr>
    </w:p>
    <w:p w:rsidR="00FB04A4" w:rsidRPr="00D110AE" w:rsidRDefault="00BD5FCB" w:rsidP="00D4294F">
      <w:pPr>
        <w:jc w:val="center"/>
        <w:rPr>
          <w:rFonts w:ascii="方正小标宋简体" w:eastAsia="方正小标宋简体" w:hAnsi="宋体" w:cs="宋体"/>
          <w:kern w:val="0"/>
          <w:sz w:val="36"/>
          <w:szCs w:val="36"/>
        </w:rPr>
      </w:pPr>
      <w:r w:rsidRPr="00D110AE">
        <w:rPr>
          <w:rFonts w:ascii="方正小标宋简体" w:eastAsia="方正小标宋简体" w:hAnsi="宋体" w:cs="宋体" w:hint="eastAsia"/>
          <w:kern w:val="0"/>
          <w:sz w:val="36"/>
          <w:szCs w:val="36"/>
        </w:rPr>
        <w:lastRenderedPageBreak/>
        <w:t>表六</w:t>
      </w:r>
      <w:r w:rsidRPr="00D110AE">
        <w:rPr>
          <w:rFonts w:ascii="方正小标宋简体" w:eastAsia="方正小标宋简体" w:hAnsi="宋体" w:cs="宋体" w:hint="eastAsia"/>
          <w:color w:val="000000"/>
          <w:kern w:val="0"/>
          <w:sz w:val="36"/>
          <w:szCs w:val="36"/>
        </w:rPr>
        <w:t>：</w:t>
      </w:r>
      <w:r w:rsidRPr="00D110AE">
        <w:rPr>
          <w:rFonts w:ascii="方正小标宋简体" w:eastAsia="方正小标宋简体" w:hint="eastAsia"/>
          <w:color w:val="000000"/>
          <w:sz w:val="36"/>
          <w:szCs w:val="36"/>
        </w:rPr>
        <w:t>一般</w:t>
      </w:r>
      <w:r w:rsidRPr="00D110AE">
        <w:rPr>
          <w:rFonts w:ascii="方正小标宋简体" w:eastAsia="方正小标宋简体" w:hAnsi="宋体" w:cs="宋体" w:hint="eastAsia"/>
          <w:color w:val="000000"/>
          <w:kern w:val="0"/>
          <w:sz w:val="36"/>
          <w:szCs w:val="36"/>
        </w:rPr>
        <w:t>公共预算财政拨</w:t>
      </w:r>
      <w:r w:rsidRPr="00D110AE">
        <w:rPr>
          <w:rFonts w:ascii="方正小标宋简体" w:eastAsia="方正小标宋简体" w:hAnsi="宋体" w:cs="宋体" w:hint="eastAsia"/>
          <w:kern w:val="0"/>
          <w:sz w:val="36"/>
          <w:szCs w:val="36"/>
        </w:rPr>
        <w:t>款基本支出决算表</w:t>
      </w:r>
    </w:p>
    <w:p w:rsidR="00FB04A4" w:rsidRPr="00D110AE" w:rsidRDefault="00BD5FCB">
      <w:pPr>
        <w:ind w:right="330"/>
        <w:jc w:val="right"/>
        <w:rPr>
          <w:rFonts w:ascii="宋体" w:hAnsi="宋体" w:cs="宋体"/>
          <w:kern w:val="0"/>
          <w:sz w:val="22"/>
          <w:szCs w:val="22"/>
        </w:rPr>
      </w:pPr>
      <w:r w:rsidRPr="00D110AE">
        <w:rPr>
          <w:rFonts w:ascii="宋体" w:hAnsi="宋体" w:cs="宋体" w:hint="eastAsia"/>
          <w:kern w:val="0"/>
          <w:sz w:val="22"/>
          <w:szCs w:val="22"/>
        </w:rPr>
        <w:t>单位：万元</w:t>
      </w:r>
    </w:p>
    <w:tbl>
      <w:tblPr>
        <w:tblW w:w="9151" w:type="dxa"/>
        <w:tblInd w:w="93" w:type="dxa"/>
        <w:tblLayout w:type="fixed"/>
        <w:tblLook w:val="04A0" w:firstRow="1" w:lastRow="0" w:firstColumn="1" w:lastColumn="0" w:noHBand="0" w:noVBand="1"/>
      </w:tblPr>
      <w:tblGrid>
        <w:gridCol w:w="1149"/>
        <w:gridCol w:w="2268"/>
        <w:gridCol w:w="1134"/>
        <w:gridCol w:w="1134"/>
        <w:gridCol w:w="2268"/>
        <w:gridCol w:w="1198"/>
      </w:tblGrid>
      <w:tr w:rsidR="00FB04A4" w:rsidRPr="00D110AE" w:rsidTr="005268A4">
        <w:trPr>
          <w:trHeight w:val="564"/>
        </w:trPr>
        <w:tc>
          <w:tcPr>
            <w:tcW w:w="4551" w:type="dxa"/>
            <w:gridSpan w:val="3"/>
            <w:tcBorders>
              <w:top w:val="single" w:sz="4" w:space="0" w:color="auto"/>
              <w:left w:val="single" w:sz="4" w:space="0" w:color="auto"/>
              <w:bottom w:val="single" w:sz="4" w:space="0" w:color="auto"/>
              <w:right w:val="single" w:sz="4" w:space="0" w:color="auto"/>
            </w:tcBorders>
            <w:vAlign w:val="center"/>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人员经费</w:t>
            </w:r>
          </w:p>
        </w:tc>
        <w:tc>
          <w:tcPr>
            <w:tcW w:w="4600" w:type="dxa"/>
            <w:gridSpan w:val="3"/>
            <w:tcBorders>
              <w:top w:val="single" w:sz="4" w:space="0" w:color="auto"/>
              <w:left w:val="nil"/>
              <w:bottom w:val="single" w:sz="4" w:space="0" w:color="auto"/>
              <w:right w:val="single" w:sz="4" w:space="0" w:color="auto"/>
            </w:tcBorders>
            <w:vAlign w:val="center"/>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公用经费</w:t>
            </w:r>
          </w:p>
        </w:tc>
      </w:tr>
      <w:tr w:rsidR="00FB04A4" w:rsidRPr="00D110AE" w:rsidTr="005268A4">
        <w:trPr>
          <w:trHeight w:val="312"/>
        </w:trPr>
        <w:tc>
          <w:tcPr>
            <w:tcW w:w="1149" w:type="dxa"/>
            <w:tcBorders>
              <w:top w:val="nil"/>
              <w:left w:val="single" w:sz="4" w:space="0" w:color="auto"/>
              <w:bottom w:val="single" w:sz="4" w:space="0" w:color="auto"/>
              <w:right w:val="single" w:sz="4" w:space="0" w:color="auto"/>
            </w:tcBorders>
            <w:vAlign w:val="bottom"/>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经济分类科目编码</w:t>
            </w:r>
          </w:p>
        </w:tc>
        <w:tc>
          <w:tcPr>
            <w:tcW w:w="2268" w:type="dxa"/>
            <w:tcBorders>
              <w:top w:val="nil"/>
              <w:left w:val="nil"/>
              <w:bottom w:val="single" w:sz="4" w:space="0" w:color="auto"/>
              <w:right w:val="single" w:sz="4" w:space="0" w:color="auto"/>
            </w:tcBorders>
            <w:vAlign w:val="bottom"/>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科目名称</w:t>
            </w:r>
          </w:p>
        </w:tc>
        <w:tc>
          <w:tcPr>
            <w:tcW w:w="1134" w:type="dxa"/>
            <w:tcBorders>
              <w:top w:val="nil"/>
              <w:left w:val="nil"/>
              <w:bottom w:val="single" w:sz="4" w:space="0" w:color="auto"/>
              <w:right w:val="single" w:sz="4" w:space="0" w:color="auto"/>
            </w:tcBorders>
            <w:vAlign w:val="bottom"/>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金额</w:t>
            </w:r>
          </w:p>
        </w:tc>
        <w:tc>
          <w:tcPr>
            <w:tcW w:w="1134" w:type="dxa"/>
            <w:tcBorders>
              <w:top w:val="nil"/>
              <w:left w:val="nil"/>
              <w:bottom w:val="single" w:sz="4" w:space="0" w:color="auto"/>
              <w:right w:val="single" w:sz="4" w:space="0" w:color="auto"/>
            </w:tcBorders>
            <w:vAlign w:val="bottom"/>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经济分类科目编码</w:t>
            </w:r>
          </w:p>
        </w:tc>
        <w:tc>
          <w:tcPr>
            <w:tcW w:w="2268" w:type="dxa"/>
            <w:tcBorders>
              <w:top w:val="nil"/>
              <w:left w:val="nil"/>
              <w:bottom w:val="single" w:sz="4" w:space="0" w:color="auto"/>
              <w:right w:val="single" w:sz="4" w:space="0" w:color="auto"/>
            </w:tcBorders>
            <w:vAlign w:val="bottom"/>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科目名称</w:t>
            </w:r>
          </w:p>
        </w:tc>
        <w:tc>
          <w:tcPr>
            <w:tcW w:w="1198" w:type="dxa"/>
            <w:tcBorders>
              <w:top w:val="nil"/>
              <w:left w:val="nil"/>
              <w:bottom w:val="single" w:sz="4" w:space="0" w:color="auto"/>
              <w:right w:val="single" w:sz="4" w:space="0" w:color="auto"/>
            </w:tcBorders>
            <w:vAlign w:val="bottom"/>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金额</w:t>
            </w:r>
          </w:p>
        </w:tc>
      </w:tr>
      <w:tr w:rsidR="00D4294F" w:rsidRPr="00D110AE" w:rsidTr="005268A4">
        <w:trPr>
          <w:trHeight w:val="264"/>
        </w:trPr>
        <w:tc>
          <w:tcPr>
            <w:tcW w:w="1149" w:type="dxa"/>
            <w:tcBorders>
              <w:top w:val="nil"/>
              <w:left w:val="single" w:sz="4" w:space="0" w:color="auto"/>
              <w:bottom w:val="single" w:sz="4" w:space="0" w:color="auto"/>
              <w:right w:val="single" w:sz="4" w:space="0" w:color="auto"/>
            </w:tcBorders>
            <w:vAlign w:val="center"/>
          </w:tcPr>
          <w:p w:rsidR="00D4294F" w:rsidRPr="00D110AE" w:rsidRDefault="00D4294F">
            <w:pPr>
              <w:widowControl/>
              <w:jc w:val="left"/>
              <w:rPr>
                <w:rFonts w:ascii="宋体" w:hAnsi="宋体" w:cs="Arial"/>
                <w:b/>
                <w:color w:val="000000"/>
                <w:kern w:val="0"/>
                <w:sz w:val="22"/>
                <w:szCs w:val="22"/>
              </w:rPr>
            </w:pPr>
            <w:r w:rsidRPr="00D110AE">
              <w:rPr>
                <w:rFonts w:ascii="宋体" w:hAnsi="宋体" w:cs="Arial" w:hint="eastAsia"/>
                <w:b/>
                <w:color w:val="000000"/>
                <w:kern w:val="0"/>
                <w:sz w:val="22"/>
                <w:szCs w:val="22"/>
              </w:rPr>
              <w:t>301</w:t>
            </w:r>
          </w:p>
        </w:tc>
        <w:tc>
          <w:tcPr>
            <w:tcW w:w="2268" w:type="dxa"/>
            <w:tcBorders>
              <w:top w:val="nil"/>
              <w:left w:val="nil"/>
              <w:bottom w:val="single" w:sz="4" w:space="0" w:color="auto"/>
              <w:right w:val="single" w:sz="4" w:space="0" w:color="auto"/>
            </w:tcBorders>
            <w:vAlign w:val="bottom"/>
          </w:tcPr>
          <w:p w:rsidR="00D4294F" w:rsidRPr="00D110AE" w:rsidRDefault="00D4294F">
            <w:pPr>
              <w:widowControl/>
              <w:jc w:val="left"/>
              <w:rPr>
                <w:rFonts w:ascii="宋体" w:hAnsi="宋体" w:cs="Arial"/>
                <w:b/>
                <w:color w:val="000000"/>
                <w:kern w:val="0"/>
                <w:sz w:val="22"/>
                <w:szCs w:val="22"/>
              </w:rPr>
            </w:pPr>
            <w:r w:rsidRPr="00D110AE">
              <w:rPr>
                <w:rFonts w:ascii="宋体" w:hAnsi="宋体" w:cs="Arial" w:hint="eastAsia"/>
                <w:b/>
                <w:color w:val="000000"/>
                <w:kern w:val="0"/>
                <w:sz w:val="22"/>
                <w:szCs w:val="22"/>
              </w:rPr>
              <w:t>工资福利支出</w:t>
            </w:r>
          </w:p>
        </w:tc>
        <w:tc>
          <w:tcPr>
            <w:tcW w:w="1134" w:type="dxa"/>
            <w:tcBorders>
              <w:top w:val="nil"/>
              <w:left w:val="nil"/>
              <w:bottom w:val="single" w:sz="4" w:space="0" w:color="auto"/>
              <w:right w:val="single" w:sz="4" w:space="0" w:color="auto"/>
            </w:tcBorders>
          </w:tcPr>
          <w:p w:rsidR="00D4294F" w:rsidRPr="00D110AE" w:rsidRDefault="00D4294F" w:rsidP="00D4294F">
            <w:pPr>
              <w:jc w:val="right"/>
              <w:rPr>
                <w:b/>
              </w:rPr>
            </w:pPr>
            <w:r w:rsidRPr="00D110AE">
              <w:rPr>
                <w:b/>
              </w:rPr>
              <w:t>9,600.48</w:t>
            </w:r>
          </w:p>
        </w:tc>
        <w:tc>
          <w:tcPr>
            <w:tcW w:w="1134" w:type="dxa"/>
            <w:tcBorders>
              <w:top w:val="nil"/>
              <w:left w:val="nil"/>
              <w:bottom w:val="single" w:sz="4" w:space="0" w:color="auto"/>
              <w:right w:val="single" w:sz="4" w:space="0" w:color="auto"/>
            </w:tcBorders>
            <w:vAlign w:val="bottom"/>
          </w:tcPr>
          <w:p w:rsidR="00D4294F" w:rsidRPr="00D110AE" w:rsidRDefault="00D4294F">
            <w:pPr>
              <w:widowControl/>
              <w:jc w:val="left"/>
              <w:rPr>
                <w:rFonts w:ascii="宋体" w:hAnsi="宋体" w:cs="Arial"/>
                <w:b/>
                <w:color w:val="000000"/>
                <w:kern w:val="0"/>
                <w:sz w:val="22"/>
                <w:szCs w:val="22"/>
              </w:rPr>
            </w:pPr>
            <w:r w:rsidRPr="00D110AE">
              <w:rPr>
                <w:rFonts w:ascii="宋体" w:hAnsi="宋体" w:cs="Arial" w:hint="eastAsia"/>
                <w:b/>
                <w:color w:val="000000"/>
                <w:kern w:val="0"/>
                <w:sz w:val="22"/>
                <w:szCs w:val="22"/>
              </w:rPr>
              <w:t>302</w:t>
            </w:r>
          </w:p>
        </w:tc>
        <w:tc>
          <w:tcPr>
            <w:tcW w:w="2268" w:type="dxa"/>
            <w:tcBorders>
              <w:top w:val="nil"/>
              <w:left w:val="nil"/>
              <w:bottom w:val="single" w:sz="4" w:space="0" w:color="auto"/>
              <w:right w:val="single" w:sz="4" w:space="0" w:color="auto"/>
            </w:tcBorders>
            <w:vAlign w:val="bottom"/>
          </w:tcPr>
          <w:p w:rsidR="00D4294F" w:rsidRPr="00D110AE" w:rsidRDefault="00D4294F">
            <w:pPr>
              <w:widowControl/>
              <w:jc w:val="left"/>
              <w:rPr>
                <w:rFonts w:ascii="宋体" w:hAnsi="宋体" w:cs="Arial"/>
                <w:b/>
                <w:color w:val="000000"/>
                <w:kern w:val="0"/>
                <w:sz w:val="22"/>
                <w:szCs w:val="22"/>
              </w:rPr>
            </w:pPr>
            <w:r w:rsidRPr="00D110AE">
              <w:rPr>
                <w:rFonts w:ascii="宋体" w:hAnsi="宋体" w:cs="Arial" w:hint="eastAsia"/>
                <w:b/>
                <w:color w:val="000000"/>
                <w:kern w:val="0"/>
                <w:sz w:val="22"/>
                <w:szCs w:val="22"/>
              </w:rPr>
              <w:t>商品和服务支出</w:t>
            </w:r>
            <w:r w:rsidRPr="00D110AE">
              <w:rPr>
                <w:rFonts w:ascii="宋体" w:hAnsi="宋体" w:cs="Arial"/>
                <w:b/>
                <w:color w:val="000000"/>
                <w:kern w:val="0"/>
                <w:sz w:val="22"/>
                <w:szCs w:val="22"/>
              </w:rPr>
              <w:t xml:space="preserve">　</w:t>
            </w:r>
          </w:p>
        </w:tc>
        <w:tc>
          <w:tcPr>
            <w:tcW w:w="1198" w:type="dxa"/>
            <w:tcBorders>
              <w:top w:val="nil"/>
              <w:left w:val="nil"/>
              <w:bottom w:val="single" w:sz="4" w:space="0" w:color="auto"/>
              <w:right w:val="single" w:sz="4" w:space="0" w:color="auto"/>
            </w:tcBorders>
            <w:vAlign w:val="bottom"/>
          </w:tcPr>
          <w:p w:rsidR="00D4294F" w:rsidRPr="00D110AE" w:rsidRDefault="00D4294F" w:rsidP="005268A4">
            <w:pPr>
              <w:jc w:val="right"/>
              <w:rPr>
                <w:b/>
              </w:rPr>
            </w:pPr>
            <w:r w:rsidRPr="00D110AE">
              <w:rPr>
                <w:b/>
              </w:rPr>
              <w:t xml:space="preserve">　</w:t>
            </w:r>
            <w:r w:rsidR="005268A4" w:rsidRPr="00D110AE">
              <w:rPr>
                <w:b/>
              </w:rPr>
              <w:t>3,245.56</w:t>
            </w:r>
          </w:p>
        </w:tc>
      </w:tr>
      <w:tr w:rsidR="005268A4" w:rsidRPr="00D110AE" w:rsidTr="005268A4">
        <w:trPr>
          <w:trHeight w:val="264"/>
        </w:trPr>
        <w:tc>
          <w:tcPr>
            <w:tcW w:w="1149" w:type="dxa"/>
            <w:tcBorders>
              <w:top w:val="nil"/>
              <w:left w:val="single" w:sz="4" w:space="0" w:color="auto"/>
              <w:bottom w:val="single" w:sz="4" w:space="0" w:color="auto"/>
              <w:right w:val="single" w:sz="4" w:space="0" w:color="auto"/>
            </w:tcBorders>
            <w:vAlign w:val="center"/>
          </w:tcPr>
          <w:p w:rsidR="005268A4" w:rsidRPr="00D110AE" w:rsidRDefault="005268A4">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30101</w:t>
            </w:r>
          </w:p>
        </w:tc>
        <w:tc>
          <w:tcPr>
            <w:tcW w:w="2268" w:type="dxa"/>
            <w:tcBorders>
              <w:top w:val="nil"/>
              <w:left w:val="nil"/>
              <w:bottom w:val="single" w:sz="4" w:space="0" w:color="auto"/>
              <w:right w:val="single" w:sz="4" w:space="0" w:color="auto"/>
            </w:tcBorders>
            <w:vAlign w:val="bottom"/>
          </w:tcPr>
          <w:p w:rsidR="005268A4" w:rsidRPr="00D110AE" w:rsidRDefault="005268A4">
            <w:pPr>
              <w:widowControl/>
              <w:jc w:val="left"/>
              <w:rPr>
                <w:rFonts w:ascii="宋体" w:hAnsi="宋体" w:cs="Arial"/>
                <w:color w:val="000000"/>
                <w:kern w:val="0"/>
                <w:sz w:val="22"/>
                <w:szCs w:val="22"/>
              </w:rPr>
            </w:pPr>
            <w:r w:rsidRPr="00D110AE">
              <w:rPr>
                <w:rFonts w:ascii="宋体" w:hAnsi="宋体" w:cs="Arial" w:hint="eastAsia"/>
                <w:color w:val="000000"/>
                <w:kern w:val="0"/>
                <w:sz w:val="22"/>
                <w:szCs w:val="22"/>
              </w:rPr>
              <w:t>基本工资</w:t>
            </w:r>
          </w:p>
        </w:tc>
        <w:tc>
          <w:tcPr>
            <w:tcW w:w="1134" w:type="dxa"/>
            <w:tcBorders>
              <w:top w:val="nil"/>
              <w:left w:val="nil"/>
              <w:bottom w:val="single" w:sz="4" w:space="0" w:color="auto"/>
              <w:right w:val="single" w:sz="4" w:space="0" w:color="auto"/>
            </w:tcBorders>
          </w:tcPr>
          <w:p w:rsidR="005268A4" w:rsidRPr="00D110AE" w:rsidRDefault="005268A4" w:rsidP="00D4294F">
            <w:pPr>
              <w:jc w:val="right"/>
            </w:pPr>
            <w:r w:rsidRPr="00D110AE">
              <w:t xml:space="preserve">3,044.86 </w:t>
            </w:r>
          </w:p>
        </w:tc>
        <w:tc>
          <w:tcPr>
            <w:tcW w:w="1134" w:type="dxa"/>
            <w:tcBorders>
              <w:top w:val="nil"/>
              <w:left w:val="nil"/>
              <w:bottom w:val="single" w:sz="4" w:space="0" w:color="auto"/>
              <w:right w:val="single" w:sz="4" w:space="0" w:color="auto"/>
            </w:tcBorders>
          </w:tcPr>
          <w:p w:rsidR="005268A4" w:rsidRPr="00D110AE" w:rsidRDefault="005268A4" w:rsidP="00370E64">
            <w:r w:rsidRPr="00D110AE">
              <w:t>30201</w:t>
            </w:r>
          </w:p>
        </w:tc>
        <w:tc>
          <w:tcPr>
            <w:tcW w:w="2268" w:type="dxa"/>
            <w:tcBorders>
              <w:top w:val="nil"/>
              <w:left w:val="nil"/>
              <w:bottom w:val="single" w:sz="4" w:space="0" w:color="auto"/>
              <w:right w:val="single" w:sz="4" w:space="0" w:color="auto"/>
            </w:tcBorders>
            <w:vAlign w:val="center"/>
          </w:tcPr>
          <w:p w:rsidR="005268A4" w:rsidRPr="00D110AE" w:rsidRDefault="005268A4" w:rsidP="005268A4">
            <w:pPr>
              <w:jc w:val="left"/>
              <w:rPr>
                <w:rFonts w:ascii="宋体" w:hAnsi="宋体" w:cs="Arial"/>
                <w:color w:val="000000"/>
                <w:sz w:val="22"/>
                <w:szCs w:val="22"/>
              </w:rPr>
            </w:pPr>
            <w:r w:rsidRPr="00D110AE">
              <w:rPr>
                <w:rFonts w:cs="Arial" w:hint="eastAsia"/>
                <w:color w:val="000000"/>
                <w:sz w:val="22"/>
                <w:szCs w:val="22"/>
              </w:rPr>
              <w:t>办公费</w:t>
            </w:r>
          </w:p>
        </w:tc>
        <w:tc>
          <w:tcPr>
            <w:tcW w:w="1198" w:type="dxa"/>
            <w:tcBorders>
              <w:top w:val="nil"/>
              <w:left w:val="nil"/>
              <w:bottom w:val="single" w:sz="4" w:space="0" w:color="auto"/>
              <w:right w:val="single" w:sz="4" w:space="0" w:color="auto"/>
            </w:tcBorders>
          </w:tcPr>
          <w:p w:rsidR="005268A4" w:rsidRPr="00D110AE" w:rsidRDefault="005268A4" w:rsidP="005268A4">
            <w:pPr>
              <w:jc w:val="right"/>
            </w:pPr>
            <w:r w:rsidRPr="00D110AE">
              <w:t xml:space="preserve">94.54 </w:t>
            </w:r>
          </w:p>
        </w:tc>
      </w:tr>
      <w:tr w:rsidR="005268A4" w:rsidRPr="00D110AE" w:rsidTr="005268A4">
        <w:trPr>
          <w:trHeight w:val="264"/>
        </w:trPr>
        <w:tc>
          <w:tcPr>
            <w:tcW w:w="1149" w:type="dxa"/>
            <w:tcBorders>
              <w:top w:val="nil"/>
              <w:left w:val="single" w:sz="4" w:space="0" w:color="auto"/>
              <w:bottom w:val="single" w:sz="4" w:space="0" w:color="auto"/>
              <w:right w:val="single" w:sz="4" w:space="0" w:color="auto"/>
            </w:tcBorders>
            <w:vAlign w:val="center"/>
          </w:tcPr>
          <w:p w:rsidR="005268A4" w:rsidRPr="00D110AE" w:rsidRDefault="005268A4">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30102</w:t>
            </w:r>
          </w:p>
        </w:tc>
        <w:tc>
          <w:tcPr>
            <w:tcW w:w="2268" w:type="dxa"/>
            <w:tcBorders>
              <w:top w:val="nil"/>
              <w:left w:val="nil"/>
              <w:bottom w:val="single" w:sz="4" w:space="0" w:color="auto"/>
              <w:right w:val="single" w:sz="4" w:space="0" w:color="auto"/>
            </w:tcBorders>
            <w:vAlign w:val="bottom"/>
          </w:tcPr>
          <w:p w:rsidR="005268A4" w:rsidRPr="00D110AE" w:rsidRDefault="005268A4">
            <w:pPr>
              <w:widowControl/>
              <w:jc w:val="left"/>
              <w:rPr>
                <w:rFonts w:ascii="宋体" w:hAnsi="宋体" w:cs="Arial"/>
                <w:color w:val="000000"/>
                <w:kern w:val="0"/>
                <w:sz w:val="22"/>
                <w:szCs w:val="22"/>
              </w:rPr>
            </w:pPr>
            <w:r w:rsidRPr="00D110AE">
              <w:rPr>
                <w:rFonts w:ascii="宋体" w:hAnsi="宋体" w:cs="Arial" w:hint="eastAsia"/>
                <w:color w:val="000000"/>
                <w:kern w:val="0"/>
                <w:sz w:val="22"/>
                <w:szCs w:val="22"/>
              </w:rPr>
              <w:t>津贴补贴</w:t>
            </w:r>
          </w:p>
        </w:tc>
        <w:tc>
          <w:tcPr>
            <w:tcW w:w="1134" w:type="dxa"/>
            <w:tcBorders>
              <w:top w:val="nil"/>
              <w:left w:val="nil"/>
              <w:bottom w:val="single" w:sz="4" w:space="0" w:color="auto"/>
              <w:right w:val="single" w:sz="4" w:space="0" w:color="auto"/>
            </w:tcBorders>
          </w:tcPr>
          <w:p w:rsidR="005268A4" w:rsidRPr="00D110AE" w:rsidRDefault="005268A4" w:rsidP="00D4294F">
            <w:pPr>
              <w:jc w:val="right"/>
            </w:pPr>
            <w:r w:rsidRPr="00D110AE">
              <w:t xml:space="preserve">10.07 </w:t>
            </w:r>
          </w:p>
        </w:tc>
        <w:tc>
          <w:tcPr>
            <w:tcW w:w="1134" w:type="dxa"/>
            <w:tcBorders>
              <w:top w:val="nil"/>
              <w:left w:val="nil"/>
              <w:bottom w:val="single" w:sz="4" w:space="0" w:color="auto"/>
              <w:right w:val="single" w:sz="4" w:space="0" w:color="auto"/>
            </w:tcBorders>
          </w:tcPr>
          <w:p w:rsidR="005268A4" w:rsidRPr="00D110AE" w:rsidRDefault="005268A4" w:rsidP="00370E64">
            <w:r w:rsidRPr="00D110AE">
              <w:t>30202</w:t>
            </w:r>
          </w:p>
        </w:tc>
        <w:tc>
          <w:tcPr>
            <w:tcW w:w="2268" w:type="dxa"/>
            <w:tcBorders>
              <w:top w:val="nil"/>
              <w:left w:val="nil"/>
              <w:bottom w:val="single" w:sz="4" w:space="0" w:color="auto"/>
              <w:right w:val="single" w:sz="4" w:space="0" w:color="auto"/>
            </w:tcBorders>
            <w:vAlign w:val="center"/>
          </w:tcPr>
          <w:p w:rsidR="005268A4" w:rsidRPr="00D110AE" w:rsidRDefault="005268A4" w:rsidP="005268A4">
            <w:pPr>
              <w:jc w:val="left"/>
              <w:rPr>
                <w:rFonts w:ascii="宋体" w:hAnsi="宋体" w:cs="Arial"/>
                <w:color w:val="000000"/>
                <w:sz w:val="22"/>
                <w:szCs w:val="22"/>
              </w:rPr>
            </w:pPr>
            <w:r w:rsidRPr="00D110AE">
              <w:rPr>
                <w:rFonts w:cs="Arial" w:hint="eastAsia"/>
                <w:color w:val="000000"/>
                <w:sz w:val="22"/>
                <w:szCs w:val="22"/>
              </w:rPr>
              <w:t>印刷费</w:t>
            </w:r>
          </w:p>
        </w:tc>
        <w:tc>
          <w:tcPr>
            <w:tcW w:w="1198" w:type="dxa"/>
            <w:tcBorders>
              <w:top w:val="nil"/>
              <w:left w:val="nil"/>
              <w:bottom w:val="single" w:sz="4" w:space="0" w:color="auto"/>
              <w:right w:val="single" w:sz="4" w:space="0" w:color="auto"/>
            </w:tcBorders>
          </w:tcPr>
          <w:p w:rsidR="005268A4" w:rsidRPr="00D110AE" w:rsidRDefault="005268A4" w:rsidP="005268A4">
            <w:pPr>
              <w:jc w:val="right"/>
            </w:pPr>
            <w:r w:rsidRPr="00D110AE">
              <w:t xml:space="preserve">76.16 </w:t>
            </w:r>
          </w:p>
        </w:tc>
      </w:tr>
      <w:tr w:rsidR="005268A4" w:rsidRPr="00D110AE" w:rsidTr="005268A4">
        <w:trPr>
          <w:trHeight w:val="276"/>
        </w:trPr>
        <w:tc>
          <w:tcPr>
            <w:tcW w:w="1149" w:type="dxa"/>
            <w:tcBorders>
              <w:top w:val="nil"/>
              <w:left w:val="single" w:sz="4" w:space="0" w:color="auto"/>
              <w:bottom w:val="single" w:sz="4" w:space="0" w:color="auto"/>
              <w:right w:val="single" w:sz="4" w:space="0" w:color="auto"/>
            </w:tcBorders>
            <w:vAlign w:val="center"/>
          </w:tcPr>
          <w:p w:rsidR="005268A4" w:rsidRPr="00D110AE" w:rsidRDefault="005268A4">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30103</w:t>
            </w:r>
          </w:p>
        </w:tc>
        <w:tc>
          <w:tcPr>
            <w:tcW w:w="2268" w:type="dxa"/>
            <w:tcBorders>
              <w:top w:val="nil"/>
              <w:left w:val="nil"/>
              <w:bottom w:val="single" w:sz="4" w:space="0" w:color="auto"/>
              <w:right w:val="single" w:sz="4" w:space="0" w:color="auto"/>
            </w:tcBorders>
            <w:vAlign w:val="bottom"/>
          </w:tcPr>
          <w:p w:rsidR="005268A4" w:rsidRPr="00D110AE" w:rsidRDefault="005268A4" w:rsidP="005268A4">
            <w:pPr>
              <w:widowControl/>
              <w:jc w:val="left"/>
              <w:rPr>
                <w:rFonts w:ascii="宋体" w:hAnsi="宋体" w:cs="Arial"/>
                <w:color w:val="000000"/>
                <w:kern w:val="0"/>
                <w:sz w:val="22"/>
                <w:szCs w:val="22"/>
              </w:rPr>
            </w:pPr>
            <w:r w:rsidRPr="00D110AE">
              <w:rPr>
                <w:rFonts w:ascii="宋体" w:hAnsi="宋体" w:cs="Arial" w:hint="eastAsia"/>
                <w:color w:val="000000"/>
                <w:kern w:val="0"/>
                <w:sz w:val="22"/>
                <w:szCs w:val="22"/>
              </w:rPr>
              <w:t>奖金</w:t>
            </w:r>
          </w:p>
        </w:tc>
        <w:tc>
          <w:tcPr>
            <w:tcW w:w="1134" w:type="dxa"/>
            <w:tcBorders>
              <w:top w:val="nil"/>
              <w:left w:val="nil"/>
              <w:bottom w:val="single" w:sz="4" w:space="0" w:color="auto"/>
              <w:right w:val="single" w:sz="4" w:space="0" w:color="auto"/>
            </w:tcBorders>
          </w:tcPr>
          <w:p w:rsidR="005268A4" w:rsidRPr="00D110AE" w:rsidRDefault="005268A4" w:rsidP="00D4294F">
            <w:pPr>
              <w:jc w:val="right"/>
            </w:pPr>
            <w:r w:rsidRPr="00D110AE">
              <w:t xml:space="preserve">0.00 </w:t>
            </w:r>
          </w:p>
        </w:tc>
        <w:tc>
          <w:tcPr>
            <w:tcW w:w="1134" w:type="dxa"/>
            <w:tcBorders>
              <w:top w:val="nil"/>
              <w:left w:val="nil"/>
              <w:bottom w:val="single" w:sz="4" w:space="0" w:color="auto"/>
              <w:right w:val="single" w:sz="4" w:space="0" w:color="auto"/>
            </w:tcBorders>
          </w:tcPr>
          <w:p w:rsidR="005268A4" w:rsidRPr="00D110AE" w:rsidRDefault="005268A4" w:rsidP="00370E64">
            <w:r w:rsidRPr="00D110AE">
              <w:t>30203</w:t>
            </w:r>
          </w:p>
        </w:tc>
        <w:tc>
          <w:tcPr>
            <w:tcW w:w="2268" w:type="dxa"/>
            <w:tcBorders>
              <w:top w:val="nil"/>
              <w:left w:val="nil"/>
              <w:bottom w:val="single" w:sz="4" w:space="0" w:color="auto"/>
              <w:right w:val="single" w:sz="4" w:space="0" w:color="auto"/>
            </w:tcBorders>
            <w:vAlign w:val="center"/>
          </w:tcPr>
          <w:p w:rsidR="005268A4" w:rsidRPr="00D110AE" w:rsidRDefault="005268A4" w:rsidP="005268A4">
            <w:pPr>
              <w:jc w:val="left"/>
              <w:rPr>
                <w:rFonts w:ascii="宋体" w:hAnsi="宋体" w:cs="Arial"/>
                <w:color w:val="000000"/>
                <w:sz w:val="22"/>
                <w:szCs w:val="22"/>
              </w:rPr>
            </w:pPr>
            <w:r w:rsidRPr="00D110AE">
              <w:rPr>
                <w:rFonts w:cs="Arial" w:hint="eastAsia"/>
                <w:color w:val="000000"/>
                <w:sz w:val="22"/>
                <w:szCs w:val="22"/>
              </w:rPr>
              <w:t>咨询费</w:t>
            </w:r>
          </w:p>
        </w:tc>
        <w:tc>
          <w:tcPr>
            <w:tcW w:w="1198" w:type="dxa"/>
            <w:tcBorders>
              <w:top w:val="nil"/>
              <w:left w:val="nil"/>
              <w:bottom w:val="single" w:sz="4" w:space="0" w:color="auto"/>
              <w:right w:val="single" w:sz="4" w:space="0" w:color="auto"/>
            </w:tcBorders>
          </w:tcPr>
          <w:p w:rsidR="005268A4" w:rsidRPr="00D110AE" w:rsidRDefault="005268A4" w:rsidP="005268A4">
            <w:pPr>
              <w:jc w:val="right"/>
            </w:pPr>
            <w:r w:rsidRPr="00D110AE">
              <w:t xml:space="preserve">64.60 </w:t>
            </w:r>
          </w:p>
        </w:tc>
      </w:tr>
      <w:tr w:rsidR="005268A4" w:rsidRPr="00D110AE" w:rsidTr="005268A4">
        <w:trPr>
          <w:trHeight w:val="276"/>
        </w:trPr>
        <w:tc>
          <w:tcPr>
            <w:tcW w:w="1149" w:type="dxa"/>
            <w:tcBorders>
              <w:top w:val="nil"/>
              <w:left w:val="single" w:sz="4" w:space="0" w:color="auto"/>
              <w:bottom w:val="single" w:sz="4" w:space="0" w:color="auto"/>
              <w:right w:val="single" w:sz="4" w:space="0" w:color="auto"/>
            </w:tcBorders>
            <w:vAlign w:val="center"/>
          </w:tcPr>
          <w:p w:rsidR="005268A4" w:rsidRPr="00D110AE" w:rsidRDefault="005268A4">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30106</w:t>
            </w:r>
          </w:p>
        </w:tc>
        <w:tc>
          <w:tcPr>
            <w:tcW w:w="2268" w:type="dxa"/>
            <w:tcBorders>
              <w:top w:val="nil"/>
              <w:left w:val="nil"/>
              <w:bottom w:val="single" w:sz="4" w:space="0" w:color="auto"/>
              <w:right w:val="single" w:sz="4" w:space="0" w:color="auto"/>
            </w:tcBorders>
            <w:vAlign w:val="center"/>
          </w:tcPr>
          <w:p w:rsidR="005268A4" w:rsidRPr="00D110AE" w:rsidRDefault="005268A4">
            <w:pPr>
              <w:widowControl/>
              <w:jc w:val="left"/>
              <w:textAlignment w:val="center"/>
              <w:rPr>
                <w:rFonts w:ascii="宋体" w:hAnsi="宋体" w:cs="Arial"/>
                <w:color w:val="000000"/>
                <w:kern w:val="0"/>
                <w:sz w:val="22"/>
                <w:szCs w:val="22"/>
              </w:rPr>
            </w:pPr>
            <w:r w:rsidRPr="00D110AE">
              <w:rPr>
                <w:rFonts w:ascii="宋体" w:hAnsi="宋体" w:cs="宋体" w:hint="eastAsia"/>
                <w:color w:val="000000"/>
                <w:kern w:val="0"/>
                <w:sz w:val="20"/>
                <w:szCs w:val="20"/>
                <w:lang w:bidi="ar"/>
              </w:rPr>
              <w:t>伙食补助费</w:t>
            </w:r>
          </w:p>
        </w:tc>
        <w:tc>
          <w:tcPr>
            <w:tcW w:w="1134" w:type="dxa"/>
            <w:tcBorders>
              <w:top w:val="nil"/>
              <w:left w:val="nil"/>
              <w:bottom w:val="single" w:sz="4" w:space="0" w:color="auto"/>
              <w:right w:val="single" w:sz="4" w:space="0" w:color="auto"/>
            </w:tcBorders>
          </w:tcPr>
          <w:p w:rsidR="005268A4" w:rsidRPr="00D110AE" w:rsidRDefault="005268A4" w:rsidP="00D4294F">
            <w:pPr>
              <w:jc w:val="right"/>
            </w:pPr>
            <w:r w:rsidRPr="00D110AE">
              <w:t xml:space="preserve">0.00 </w:t>
            </w:r>
          </w:p>
        </w:tc>
        <w:tc>
          <w:tcPr>
            <w:tcW w:w="1134" w:type="dxa"/>
            <w:tcBorders>
              <w:top w:val="nil"/>
              <w:left w:val="nil"/>
              <w:bottom w:val="single" w:sz="4" w:space="0" w:color="auto"/>
              <w:right w:val="single" w:sz="4" w:space="0" w:color="auto"/>
            </w:tcBorders>
          </w:tcPr>
          <w:p w:rsidR="005268A4" w:rsidRPr="00D110AE" w:rsidRDefault="005268A4" w:rsidP="00370E64">
            <w:r w:rsidRPr="00D110AE">
              <w:t>30204</w:t>
            </w:r>
          </w:p>
        </w:tc>
        <w:tc>
          <w:tcPr>
            <w:tcW w:w="2268" w:type="dxa"/>
            <w:tcBorders>
              <w:top w:val="nil"/>
              <w:left w:val="nil"/>
              <w:bottom w:val="single" w:sz="4" w:space="0" w:color="auto"/>
              <w:right w:val="single" w:sz="4" w:space="0" w:color="auto"/>
            </w:tcBorders>
            <w:vAlign w:val="center"/>
          </w:tcPr>
          <w:p w:rsidR="005268A4" w:rsidRPr="00D110AE" w:rsidRDefault="005268A4" w:rsidP="005268A4">
            <w:pPr>
              <w:jc w:val="left"/>
              <w:rPr>
                <w:rFonts w:ascii="宋体" w:hAnsi="宋体" w:cs="Arial"/>
                <w:color w:val="000000"/>
                <w:sz w:val="22"/>
                <w:szCs w:val="22"/>
              </w:rPr>
            </w:pPr>
            <w:r w:rsidRPr="00D110AE">
              <w:rPr>
                <w:rFonts w:cs="Arial" w:hint="eastAsia"/>
                <w:color w:val="000000"/>
                <w:sz w:val="22"/>
                <w:szCs w:val="22"/>
              </w:rPr>
              <w:t>手续费</w:t>
            </w:r>
          </w:p>
        </w:tc>
        <w:tc>
          <w:tcPr>
            <w:tcW w:w="1198" w:type="dxa"/>
            <w:tcBorders>
              <w:top w:val="nil"/>
              <w:left w:val="nil"/>
              <w:bottom w:val="single" w:sz="4" w:space="0" w:color="auto"/>
              <w:right w:val="single" w:sz="4" w:space="0" w:color="auto"/>
            </w:tcBorders>
          </w:tcPr>
          <w:p w:rsidR="005268A4" w:rsidRPr="00D110AE" w:rsidRDefault="005268A4" w:rsidP="005268A4">
            <w:pPr>
              <w:jc w:val="right"/>
            </w:pPr>
            <w:r w:rsidRPr="00D110AE">
              <w:t xml:space="preserve">0.08 </w:t>
            </w:r>
          </w:p>
        </w:tc>
      </w:tr>
      <w:tr w:rsidR="005268A4" w:rsidRPr="00D110AE" w:rsidTr="005268A4">
        <w:trPr>
          <w:trHeight w:val="276"/>
        </w:trPr>
        <w:tc>
          <w:tcPr>
            <w:tcW w:w="1149" w:type="dxa"/>
            <w:tcBorders>
              <w:top w:val="nil"/>
              <w:left w:val="single" w:sz="4" w:space="0" w:color="auto"/>
              <w:bottom w:val="single" w:sz="4" w:space="0" w:color="auto"/>
              <w:right w:val="single" w:sz="4" w:space="0" w:color="auto"/>
            </w:tcBorders>
            <w:vAlign w:val="center"/>
          </w:tcPr>
          <w:p w:rsidR="005268A4" w:rsidRPr="00D110AE" w:rsidRDefault="005268A4">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30107</w:t>
            </w:r>
          </w:p>
        </w:tc>
        <w:tc>
          <w:tcPr>
            <w:tcW w:w="2268" w:type="dxa"/>
            <w:tcBorders>
              <w:top w:val="nil"/>
              <w:left w:val="nil"/>
              <w:bottom w:val="single" w:sz="4" w:space="0" w:color="auto"/>
              <w:right w:val="single" w:sz="4" w:space="0" w:color="auto"/>
            </w:tcBorders>
            <w:vAlign w:val="center"/>
          </w:tcPr>
          <w:p w:rsidR="005268A4" w:rsidRPr="00D110AE" w:rsidRDefault="005268A4">
            <w:pPr>
              <w:widowControl/>
              <w:jc w:val="left"/>
              <w:textAlignment w:val="center"/>
              <w:rPr>
                <w:rFonts w:ascii="宋体" w:hAnsi="宋体" w:cs="Arial"/>
                <w:color w:val="000000"/>
                <w:kern w:val="0"/>
                <w:sz w:val="22"/>
                <w:szCs w:val="22"/>
              </w:rPr>
            </w:pPr>
            <w:r w:rsidRPr="00D110AE">
              <w:rPr>
                <w:rFonts w:ascii="宋体" w:hAnsi="宋体" w:cs="宋体" w:hint="eastAsia"/>
                <w:color w:val="000000"/>
                <w:kern w:val="0"/>
                <w:sz w:val="20"/>
                <w:szCs w:val="20"/>
                <w:lang w:bidi="ar"/>
              </w:rPr>
              <w:t>绩效工资</w:t>
            </w:r>
          </w:p>
        </w:tc>
        <w:tc>
          <w:tcPr>
            <w:tcW w:w="1134" w:type="dxa"/>
            <w:tcBorders>
              <w:top w:val="nil"/>
              <w:left w:val="nil"/>
              <w:bottom w:val="single" w:sz="4" w:space="0" w:color="auto"/>
              <w:right w:val="single" w:sz="4" w:space="0" w:color="auto"/>
            </w:tcBorders>
          </w:tcPr>
          <w:p w:rsidR="005268A4" w:rsidRPr="00D110AE" w:rsidRDefault="005268A4" w:rsidP="00D4294F">
            <w:pPr>
              <w:jc w:val="right"/>
            </w:pPr>
            <w:r w:rsidRPr="00D110AE">
              <w:t xml:space="preserve">2,891.01 </w:t>
            </w:r>
          </w:p>
        </w:tc>
        <w:tc>
          <w:tcPr>
            <w:tcW w:w="1134" w:type="dxa"/>
            <w:tcBorders>
              <w:top w:val="nil"/>
              <w:left w:val="nil"/>
              <w:bottom w:val="single" w:sz="4" w:space="0" w:color="auto"/>
              <w:right w:val="single" w:sz="4" w:space="0" w:color="auto"/>
            </w:tcBorders>
          </w:tcPr>
          <w:p w:rsidR="005268A4" w:rsidRPr="00D110AE" w:rsidRDefault="005268A4" w:rsidP="00370E64">
            <w:r w:rsidRPr="00D110AE">
              <w:t>30205</w:t>
            </w:r>
          </w:p>
        </w:tc>
        <w:tc>
          <w:tcPr>
            <w:tcW w:w="2268" w:type="dxa"/>
            <w:tcBorders>
              <w:top w:val="nil"/>
              <w:left w:val="nil"/>
              <w:bottom w:val="single" w:sz="4" w:space="0" w:color="auto"/>
              <w:right w:val="single" w:sz="4" w:space="0" w:color="auto"/>
            </w:tcBorders>
            <w:vAlign w:val="center"/>
          </w:tcPr>
          <w:p w:rsidR="005268A4" w:rsidRPr="00D110AE" w:rsidRDefault="005268A4" w:rsidP="005268A4">
            <w:pPr>
              <w:jc w:val="left"/>
              <w:rPr>
                <w:rFonts w:ascii="宋体" w:hAnsi="宋体" w:cs="Arial"/>
                <w:color w:val="000000"/>
                <w:sz w:val="22"/>
                <w:szCs w:val="22"/>
              </w:rPr>
            </w:pPr>
            <w:r w:rsidRPr="00D110AE">
              <w:rPr>
                <w:rFonts w:cs="Arial" w:hint="eastAsia"/>
                <w:color w:val="000000"/>
                <w:sz w:val="22"/>
                <w:szCs w:val="22"/>
              </w:rPr>
              <w:t>水费</w:t>
            </w:r>
          </w:p>
        </w:tc>
        <w:tc>
          <w:tcPr>
            <w:tcW w:w="1198" w:type="dxa"/>
            <w:tcBorders>
              <w:top w:val="nil"/>
              <w:left w:val="nil"/>
              <w:bottom w:val="single" w:sz="4" w:space="0" w:color="auto"/>
              <w:right w:val="single" w:sz="4" w:space="0" w:color="auto"/>
            </w:tcBorders>
          </w:tcPr>
          <w:p w:rsidR="005268A4" w:rsidRPr="00D110AE" w:rsidRDefault="005268A4" w:rsidP="005268A4">
            <w:pPr>
              <w:jc w:val="right"/>
            </w:pPr>
            <w:r w:rsidRPr="00D110AE">
              <w:t xml:space="preserve">135.49 </w:t>
            </w:r>
          </w:p>
        </w:tc>
      </w:tr>
      <w:tr w:rsidR="005268A4" w:rsidRPr="00D110AE" w:rsidTr="005268A4">
        <w:trPr>
          <w:trHeight w:val="276"/>
        </w:trPr>
        <w:tc>
          <w:tcPr>
            <w:tcW w:w="1149" w:type="dxa"/>
            <w:tcBorders>
              <w:top w:val="nil"/>
              <w:left w:val="single" w:sz="4" w:space="0" w:color="auto"/>
              <w:bottom w:val="single" w:sz="4" w:space="0" w:color="auto"/>
              <w:right w:val="single" w:sz="4" w:space="0" w:color="auto"/>
            </w:tcBorders>
            <w:vAlign w:val="center"/>
          </w:tcPr>
          <w:p w:rsidR="005268A4" w:rsidRPr="00D110AE" w:rsidRDefault="005268A4">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30108</w:t>
            </w:r>
          </w:p>
        </w:tc>
        <w:tc>
          <w:tcPr>
            <w:tcW w:w="2268" w:type="dxa"/>
            <w:tcBorders>
              <w:top w:val="nil"/>
              <w:left w:val="nil"/>
              <w:bottom w:val="single" w:sz="4" w:space="0" w:color="auto"/>
              <w:right w:val="single" w:sz="4" w:space="0" w:color="auto"/>
            </w:tcBorders>
            <w:vAlign w:val="center"/>
          </w:tcPr>
          <w:p w:rsidR="005268A4" w:rsidRPr="00D110AE" w:rsidRDefault="005268A4">
            <w:pPr>
              <w:widowControl/>
              <w:jc w:val="left"/>
              <w:textAlignment w:val="center"/>
              <w:rPr>
                <w:rFonts w:ascii="宋体" w:hAnsi="宋体" w:cs="Arial"/>
                <w:color w:val="000000"/>
                <w:kern w:val="0"/>
                <w:sz w:val="22"/>
                <w:szCs w:val="22"/>
              </w:rPr>
            </w:pPr>
            <w:r w:rsidRPr="00D110AE">
              <w:rPr>
                <w:rFonts w:ascii="宋体" w:hAnsi="宋体" w:cs="宋体" w:hint="eastAsia"/>
                <w:color w:val="000000"/>
                <w:kern w:val="0"/>
                <w:sz w:val="20"/>
                <w:szCs w:val="20"/>
                <w:lang w:bidi="ar"/>
              </w:rPr>
              <w:t>机关事业单位基本养老保险缴费</w:t>
            </w:r>
          </w:p>
        </w:tc>
        <w:tc>
          <w:tcPr>
            <w:tcW w:w="1134" w:type="dxa"/>
            <w:tcBorders>
              <w:top w:val="nil"/>
              <w:left w:val="nil"/>
              <w:bottom w:val="single" w:sz="4" w:space="0" w:color="auto"/>
              <w:right w:val="single" w:sz="4" w:space="0" w:color="auto"/>
            </w:tcBorders>
          </w:tcPr>
          <w:p w:rsidR="005268A4" w:rsidRPr="00D110AE" w:rsidRDefault="005268A4" w:rsidP="00D4294F">
            <w:pPr>
              <w:jc w:val="right"/>
            </w:pPr>
            <w:r w:rsidRPr="00D110AE">
              <w:t xml:space="preserve">809.83 </w:t>
            </w:r>
          </w:p>
        </w:tc>
        <w:tc>
          <w:tcPr>
            <w:tcW w:w="1134" w:type="dxa"/>
            <w:tcBorders>
              <w:top w:val="nil"/>
              <w:left w:val="nil"/>
              <w:bottom w:val="single" w:sz="4" w:space="0" w:color="auto"/>
              <w:right w:val="single" w:sz="4" w:space="0" w:color="auto"/>
            </w:tcBorders>
          </w:tcPr>
          <w:p w:rsidR="005268A4" w:rsidRPr="00D110AE" w:rsidRDefault="005268A4" w:rsidP="00370E64">
            <w:r w:rsidRPr="00D110AE">
              <w:t>30206</w:t>
            </w:r>
          </w:p>
        </w:tc>
        <w:tc>
          <w:tcPr>
            <w:tcW w:w="2268" w:type="dxa"/>
            <w:tcBorders>
              <w:top w:val="nil"/>
              <w:left w:val="nil"/>
              <w:bottom w:val="single" w:sz="4" w:space="0" w:color="auto"/>
              <w:right w:val="single" w:sz="4" w:space="0" w:color="auto"/>
            </w:tcBorders>
            <w:vAlign w:val="center"/>
          </w:tcPr>
          <w:p w:rsidR="005268A4" w:rsidRPr="00D110AE" w:rsidRDefault="005268A4" w:rsidP="005268A4">
            <w:pPr>
              <w:jc w:val="left"/>
              <w:rPr>
                <w:rFonts w:ascii="宋体" w:hAnsi="宋体" w:cs="Arial"/>
                <w:color w:val="000000"/>
                <w:sz w:val="22"/>
                <w:szCs w:val="22"/>
              </w:rPr>
            </w:pPr>
            <w:r w:rsidRPr="00D110AE">
              <w:rPr>
                <w:rFonts w:cs="Arial" w:hint="eastAsia"/>
                <w:color w:val="000000"/>
                <w:sz w:val="22"/>
                <w:szCs w:val="22"/>
              </w:rPr>
              <w:t>电费</w:t>
            </w:r>
          </w:p>
        </w:tc>
        <w:tc>
          <w:tcPr>
            <w:tcW w:w="1198" w:type="dxa"/>
            <w:tcBorders>
              <w:top w:val="nil"/>
              <w:left w:val="nil"/>
              <w:bottom w:val="single" w:sz="4" w:space="0" w:color="auto"/>
              <w:right w:val="single" w:sz="4" w:space="0" w:color="auto"/>
            </w:tcBorders>
          </w:tcPr>
          <w:p w:rsidR="005268A4" w:rsidRPr="00D110AE" w:rsidRDefault="005268A4" w:rsidP="005268A4">
            <w:pPr>
              <w:jc w:val="right"/>
            </w:pPr>
            <w:r w:rsidRPr="00D110AE">
              <w:t xml:space="preserve">25.07 </w:t>
            </w:r>
          </w:p>
        </w:tc>
      </w:tr>
      <w:tr w:rsidR="005268A4" w:rsidRPr="00D110AE" w:rsidTr="005268A4">
        <w:trPr>
          <w:trHeight w:val="276"/>
        </w:trPr>
        <w:tc>
          <w:tcPr>
            <w:tcW w:w="1149" w:type="dxa"/>
            <w:tcBorders>
              <w:top w:val="nil"/>
              <w:left w:val="single" w:sz="4" w:space="0" w:color="auto"/>
              <w:bottom w:val="single" w:sz="4" w:space="0" w:color="auto"/>
              <w:right w:val="single" w:sz="4" w:space="0" w:color="auto"/>
            </w:tcBorders>
            <w:vAlign w:val="center"/>
          </w:tcPr>
          <w:p w:rsidR="005268A4" w:rsidRPr="00D110AE" w:rsidRDefault="005268A4">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30109</w:t>
            </w:r>
          </w:p>
        </w:tc>
        <w:tc>
          <w:tcPr>
            <w:tcW w:w="2268" w:type="dxa"/>
            <w:tcBorders>
              <w:top w:val="nil"/>
              <w:left w:val="nil"/>
              <w:bottom w:val="single" w:sz="4" w:space="0" w:color="auto"/>
              <w:right w:val="single" w:sz="4" w:space="0" w:color="auto"/>
            </w:tcBorders>
            <w:vAlign w:val="center"/>
          </w:tcPr>
          <w:p w:rsidR="005268A4" w:rsidRPr="00D110AE" w:rsidRDefault="005268A4">
            <w:pPr>
              <w:widowControl/>
              <w:jc w:val="left"/>
              <w:textAlignment w:val="center"/>
              <w:rPr>
                <w:rFonts w:ascii="宋体" w:hAnsi="宋体" w:cs="Arial"/>
                <w:color w:val="000000"/>
                <w:kern w:val="0"/>
                <w:sz w:val="22"/>
                <w:szCs w:val="22"/>
              </w:rPr>
            </w:pPr>
            <w:r w:rsidRPr="00D110AE">
              <w:rPr>
                <w:rFonts w:ascii="宋体" w:hAnsi="宋体" w:cs="宋体" w:hint="eastAsia"/>
                <w:color w:val="000000"/>
                <w:kern w:val="0"/>
                <w:sz w:val="20"/>
                <w:szCs w:val="20"/>
                <w:lang w:bidi="ar"/>
              </w:rPr>
              <w:t>职业年金缴费</w:t>
            </w:r>
          </w:p>
        </w:tc>
        <w:tc>
          <w:tcPr>
            <w:tcW w:w="1134" w:type="dxa"/>
            <w:tcBorders>
              <w:top w:val="nil"/>
              <w:left w:val="nil"/>
              <w:bottom w:val="single" w:sz="4" w:space="0" w:color="auto"/>
              <w:right w:val="single" w:sz="4" w:space="0" w:color="auto"/>
            </w:tcBorders>
          </w:tcPr>
          <w:p w:rsidR="005268A4" w:rsidRPr="00D110AE" w:rsidRDefault="005268A4" w:rsidP="00D4294F">
            <w:pPr>
              <w:jc w:val="right"/>
            </w:pPr>
            <w:r w:rsidRPr="00D110AE">
              <w:t xml:space="preserve">393.50 </w:t>
            </w:r>
          </w:p>
        </w:tc>
        <w:tc>
          <w:tcPr>
            <w:tcW w:w="1134" w:type="dxa"/>
            <w:tcBorders>
              <w:top w:val="nil"/>
              <w:left w:val="nil"/>
              <w:bottom w:val="single" w:sz="4" w:space="0" w:color="auto"/>
              <w:right w:val="single" w:sz="4" w:space="0" w:color="auto"/>
            </w:tcBorders>
          </w:tcPr>
          <w:p w:rsidR="005268A4" w:rsidRPr="00D110AE" w:rsidRDefault="005268A4" w:rsidP="00370E64">
            <w:r w:rsidRPr="00D110AE">
              <w:t>30207</w:t>
            </w:r>
          </w:p>
        </w:tc>
        <w:tc>
          <w:tcPr>
            <w:tcW w:w="2268" w:type="dxa"/>
            <w:tcBorders>
              <w:top w:val="nil"/>
              <w:left w:val="nil"/>
              <w:bottom w:val="single" w:sz="4" w:space="0" w:color="auto"/>
              <w:right w:val="single" w:sz="4" w:space="0" w:color="auto"/>
            </w:tcBorders>
            <w:vAlign w:val="center"/>
          </w:tcPr>
          <w:p w:rsidR="005268A4" w:rsidRPr="00D110AE" w:rsidRDefault="005268A4" w:rsidP="005268A4">
            <w:pPr>
              <w:jc w:val="left"/>
              <w:rPr>
                <w:rFonts w:ascii="宋体" w:hAnsi="宋体" w:cs="Arial"/>
                <w:color w:val="000000"/>
                <w:sz w:val="22"/>
                <w:szCs w:val="22"/>
              </w:rPr>
            </w:pPr>
            <w:r w:rsidRPr="00D110AE">
              <w:rPr>
                <w:rFonts w:cs="Arial" w:hint="eastAsia"/>
                <w:color w:val="000000"/>
                <w:sz w:val="22"/>
                <w:szCs w:val="22"/>
              </w:rPr>
              <w:t>邮电费</w:t>
            </w:r>
          </w:p>
        </w:tc>
        <w:tc>
          <w:tcPr>
            <w:tcW w:w="1198" w:type="dxa"/>
            <w:tcBorders>
              <w:top w:val="nil"/>
              <w:left w:val="nil"/>
              <w:bottom w:val="single" w:sz="4" w:space="0" w:color="auto"/>
              <w:right w:val="single" w:sz="4" w:space="0" w:color="auto"/>
            </w:tcBorders>
          </w:tcPr>
          <w:p w:rsidR="005268A4" w:rsidRPr="00D110AE" w:rsidRDefault="005268A4" w:rsidP="005268A4">
            <w:pPr>
              <w:jc w:val="right"/>
            </w:pPr>
            <w:r w:rsidRPr="00D110AE">
              <w:t xml:space="preserve">13.00 </w:t>
            </w:r>
          </w:p>
        </w:tc>
      </w:tr>
      <w:tr w:rsidR="005268A4" w:rsidRPr="00D110AE" w:rsidTr="005268A4">
        <w:trPr>
          <w:trHeight w:val="276"/>
        </w:trPr>
        <w:tc>
          <w:tcPr>
            <w:tcW w:w="1149" w:type="dxa"/>
            <w:tcBorders>
              <w:top w:val="nil"/>
              <w:left w:val="single" w:sz="4" w:space="0" w:color="auto"/>
              <w:bottom w:val="single" w:sz="4" w:space="0" w:color="auto"/>
              <w:right w:val="single" w:sz="4" w:space="0" w:color="auto"/>
            </w:tcBorders>
            <w:vAlign w:val="center"/>
          </w:tcPr>
          <w:p w:rsidR="005268A4" w:rsidRPr="00D110AE" w:rsidRDefault="005268A4">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30110</w:t>
            </w:r>
          </w:p>
        </w:tc>
        <w:tc>
          <w:tcPr>
            <w:tcW w:w="2268" w:type="dxa"/>
            <w:tcBorders>
              <w:top w:val="nil"/>
              <w:left w:val="nil"/>
              <w:bottom w:val="single" w:sz="4" w:space="0" w:color="auto"/>
              <w:right w:val="single" w:sz="4" w:space="0" w:color="auto"/>
            </w:tcBorders>
            <w:vAlign w:val="center"/>
          </w:tcPr>
          <w:p w:rsidR="005268A4" w:rsidRPr="00D110AE" w:rsidRDefault="005268A4">
            <w:pPr>
              <w:widowControl/>
              <w:jc w:val="left"/>
              <w:textAlignment w:val="center"/>
              <w:rPr>
                <w:rFonts w:ascii="宋体" w:hAnsi="宋体" w:cs="Arial"/>
                <w:color w:val="000000"/>
                <w:kern w:val="0"/>
                <w:sz w:val="22"/>
                <w:szCs w:val="22"/>
              </w:rPr>
            </w:pPr>
            <w:r w:rsidRPr="00D110AE">
              <w:rPr>
                <w:rFonts w:ascii="宋体" w:hAnsi="宋体" w:cs="宋体" w:hint="eastAsia"/>
                <w:color w:val="000000"/>
                <w:kern w:val="0"/>
                <w:sz w:val="20"/>
                <w:szCs w:val="20"/>
                <w:lang w:bidi="ar"/>
              </w:rPr>
              <w:t>职工基本医疗保险缴费</w:t>
            </w:r>
          </w:p>
        </w:tc>
        <w:tc>
          <w:tcPr>
            <w:tcW w:w="1134" w:type="dxa"/>
            <w:tcBorders>
              <w:top w:val="nil"/>
              <w:left w:val="nil"/>
              <w:bottom w:val="single" w:sz="4" w:space="0" w:color="auto"/>
              <w:right w:val="single" w:sz="4" w:space="0" w:color="auto"/>
            </w:tcBorders>
          </w:tcPr>
          <w:p w:rsidR="005268A4" w:rsidRPr="00D110AE" w:rsidRDefault="005268A4" w:rsidP="00D4294F">
            <w:pPr>
              <w:jc w:val="right"/>
            </w:pPr>
            <w:r w:rsidRPr="00D110AE">
              <w:t xml:space="preserve">378.93 </w:t>
            </w:r>
          </w:p>
        </w:tc>
        <w:tc>
          <w:tcPr>
            <w:tcW w:w="1134" w:type="dxa"/>
            <w:tcBorders>
              <w:top w:val="nil"/>
              <w:left w:val="nil"/>
              <w:bottom w:val="single" w:sz="4" w:space="0" w:color="auto"/>
              <w:right w:val="single" w:sz="4" w:space="0" w:color="auto"/>
            </w:tcBorders>
          </w:tcPr>
          <w:p w:rsidR="005268A4" w:rsidRPr="00D110AE" w:rsidRDefault="005268A4" w:rsidP="00370E64">
            <w:r w:rsidRPr="00D110AE">
              <w:t>30208</w:t>
            </w:r>
          </w:p>
        </w:tc>
        <w:tc>
          <w:tcPr>
            <w:tcW w:w="2268" w:type="dxa"/>
            <w:tcBorders>
              <w:top w:val="nil"/>
              <w:left w:val="nil"/>
              <w:bottom w:val="single" w:sz="4" w:space="0" w:color="auto"/>
              <w:right w:val="single" w:sz="4" w:space="0" w:color="auto"/>
            </w:tcBorders>
            <w:vAlign w:val="center"/>
          </w:tcPr>
          <w:p w:rsidR="005268A4" w:rsidRPr="00D110AE" w:rsidRDefault="005268A4" w:rsidP="005268A4">
            <w:pPr>
              <w:jc w:val="left"/>
              <w:rPr>
                <w:rFonts w:ascii="宋体" w:hAnsi="宋体" w:cs="Arial"/>
                <w:color w:val="000000"/>
                <w:sz w:val="22"/>
                <w:szCs w:val="22"/>
              </w:rPr>
            </w:pPr>
            <w:r w:rsidRPr="00D110AE">
              <w:rPr>
                <w:rFonts w:cs="Arial" w:hint="eastAsia"/>
                <w:color w:val="000000"/>
                <w:sz w:val="22"/>
                <w:szCs w:val="22"/>
              </w:rPr>
              <w:t>取暖费</w:t>
            </w:r>
          </w:p>
        </w:tc>
        <w:tc>
          <w:tcPr>
            <w:tcW w:w="1198" w:type="dxa"/>
            <w:tcBorders>
              <w:top w:val="nil"/>
              <w:left w:val="nil"/>
              <w:bottom w:val="single" w:sz="4" w:space="0" w:color="auto"/>
              <w:right w:val="single" w:sz="4" w:space="0" w:color="auto"/>
            </w:tcBorders>
          </w:tcPr>
          <w:p w:rsidR="005268A4" w:rsidRPr="00D110AE" w:rsidRDefault="005268A4" w:rsidP="005268A4">
            <w:pPr>
              <w:jc w:val="right"/>
            </w:pPr>
            <w:r w:rsidRPr="00D110AE">
              <w:t xml:space="preserve">0.00 </w:t>
            </w:r>
          </w:p>
        </w:tc>
      </w:tr>
      <w:tr w:rsidR="005268A4" w:rsidRPr="00D110AE" w:rsidTr="005268A4">
        <w:trPr>
          <w:trHeight w:val="276"/>
        </w:trPr>
        <w:tc>
          <w:tcPr>
            <w:tcW w:w="1149" w:type="dxa"/>
            <w:tcBorders>
              <w:top w:val="nil"/>
              <w:left w:val="single" w:sz="4" w:space="0" w:color="auto"/>
              <w:bottom w:val="single" w:sz="4" w:space="0" w:color="auto"/>
              <w:right w:val="single" w:sz="4" w:space="0" w:color="auto"/>
            </w:tcBorders>
            <w:vAlign w:val="center"/>
          </w:tcPr>
          <w:p w:rsidR="005268A4" w:rsidRPr="00D110AE" w:rsidRDefault="005268A4">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30111</w:t>
            </w:r>
          </w:p>
        </w:tc>
        <w:tc>
          <w:tcPr>
            <w:tcW w:w="2268" w:type="dxa"/>
            <w:tcBorders>
              <w:top w:val="nil"/>
              <w:left w:val="nil"/>
              <w:bottom w:val="single" w:sz="4" w:space="0" w:color="auto"/>
              <w:right w:val="single" w:sz="4" w:space="0" w:color="auto"/>
            </w:tcBorders>
            <w:vAlign w:val="center"/>
          </w:tcPr>
          <w:p w:rsidR="005268A4" w:rsidRPr="00D110AE" w:rsidRDefault="005268A4">
            <w:pPr>
              <w:widowControl/>
              <w:jc w:val="left"/>
              <w:textAlignment w:val="center"/>
              <w:rPr>
                <w:rFonts w:ascii="宋体" w:hAnsi="宋体" w:cs="Arial"/>
                <w:color w:val="000000"/>
                <w:kern w:val="0"/>
                <w:sz w:val="22"/>
                <w:szCs w:val="22"/>
              </w:rPr>
            </w:pPr>
            <w:r w:rsidRPr="00D110AE">
              <w:rPr>
                <w:rFonts w:ascii="宋体" w:hAnsi="宋体" w:cs="宋体" w:hint="eastAsia"/>
                <w:color w:val="000000"/>
                <w:kern w:val="0"/>
                <w:sz w:val="20"/>
                <w:szCs w:val="20"/>
                <w:lang w:bidi="ar"/>
              </w:rPr>
              <w:t>公务员医疗补助缴费</w:t>
            </w:r>
          </w:p>
        </w:tc>
        <w:tc>
          <w:tcPr>
            <w:tcW w:w="1134" w:type="dxa"/>
            <w:tcBorders>
              <w:top w:val="nil"/>
              <w:left w:val="nil"/>
              <w:bottom w:val="single" w:sz="4" w:space="0" w:color="auto"/>
              <w:right w:val="single" w:sz="4" w:space="0" w:color="auto"/>
            </w:tcBorders>
          </w:tcPr>
          <w:p w:rsidR="005268A4" w:rsidRPr="00D110AE" w:rsidRDefault="005268A4" w:rsidP="00D4294F">
            <w:pPr>
              <w:jc w:val="right"/>
            </w:pPr>
            <w:r w:rsidRPr="00D110AE">
              <w:t xml:space="preserve">547.21 </w:t>
            </w:r>
          </w:p>
        </w:tc>
        <w:tc>
          <w:tcPr>
            <w:tcW w:w="1134" w:type="dxa"/>
            <w:tcBorders>
              <w:top w:val="nil"/>
              <w:left w:val="nil"/>
              <w:bottom w:val="single" w:sz="4" w:space="0" w:color="auto"/>
              <w:right w:val="single" w:sz="4" w:space="0" w:color="auto"/>
            </w:tcBorders>
          </w:tcPr>
          <w:p w:rsidR="005268A4" w:rsidRPr="00D110AE" w:rsidRDefault="005268A4" w:rsidP="00370E64">
            <w:r w:rsidRPr="00D110AE">
              <w:t>30209</w:t>
            </w:r>
          </w:p>
        </w:tc>
        <w:tc>
          <w:tcPr>
            <w:tcW w:w="2268" w:type="dxa"/>
            <w:tcBorders>
              <w:top w:val="nil"/>
              <w:left w:val="nil"/>
              <w:bottom w:val="single" w:sz="4" w:space="0" w:color="auto"/>
              <w:right w:val="single" w:sz="4" w:space="0" w:color="auto"/>
            </w:tcBorders>
            <w:vAlign w:val="center"/>
          </w:tcPr>
          <w:p w:rsidR="005268A4" w:rsidRPr="00D110AE" w:rsidRDefault="005268A4" w:rsidP="005268A4">
            <w:pPr>
              <w:jc w:val="left"/>
              <w:rPr>
                <w:rFonts w:ascii="宋体" w:hAnsi="宋体" w:cs="Arial"/>
                <w:color w:val="000000"/>
                <w:sz w:val="22"/>
                <w:szCs w:val="22"/>
              </w:rPr>
            </w:pPr>
            <w:r w:rsidRPr="00D110AE">
              <w:rPr>
                <w:rFonts w:cs="Arial" w:hint="eastAsia"/>
                <w:color w:val="000000"/>
                <w:sz w:val="22"/>
                <w:szCs w:val="22"/>
              </w:rPr>
              <w:t>物业管理费</w:t>
            </w:r>
          </w:p>
        </w:tc>
        <w:tc>
          <w:tcPr>
            <w:tcW w:w="1198" w:type="dxa"/>
            <w:tcBorders>
              <w:top w:val="nil"/>
              <w:left w:val="nil"/>
              <w:bottom w:val="single" w:sz="4" w:space="0" w:color="auto"/>
              <w:right w:val="single" w:sz="4" w:space="0" w:color="auto"/>
            </w:tcBorders>
          </w:tcPr>
          <w:p w:rsidR="005268A4" w:rsidRPr="00D110AE" w:rsidRDefault="005268A4" w:rsidP="005268A4">
            <w:pPr>
              <w:jc w:val="right"/>
            </w:pPr>
            <w:r w:rsidRPr="00D110AE">
              <w:t xml:space="preserve">79.19 </w:t>
            </w:r>
          </w:p>
        </w:tc>
      </w:tr>
      <w:tr w:rsidR="005268A4" w:rsidRPr="00D110AE" w:rsidTr="005268A4">
        <w:trPr>
          <w:trHeight w:val="276"/>
        </w:trPr>
        <w:tc>
          <w:tcPr>
            <w:tcW w:w="1149" w:type="dxa"/>
            <w:tcBorders>
              <w:top w:val="nil"/>
              <w:left w:val="single" w:sz="4" w:space="0" w:color="auto"/>
              <w:bottom w:val="single" w:sz="4" w:space="0" w:color="auto"/>
              <w:right w:val="single" w:sz="4" w:space="0" w:color="auto"/>
            </w:tcBorders>
            <w:vAlign w:val="center"/>
          </w:tcPr>
          <w:p w:rsidR="005268A4" w:rsidRPr="00D110AE" w:rsidRDefault="005268A4">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30112</w:t>
            </w:r>
          </w:p>
        </w:tc>
        <w:tc>
          <w:tcPr>
            <w:tcW w:w="2268" w:type="dxa"/>
            <w:tcBorders>
              <w:top w:val="nil"/>
              <w:left w:val="nil"/>
              <w:bottom w:val="single" w:sz="4" w:space="0" w:color="auto"/>
              <w:right w:val="single" w:sz="4" w:space="0" w:color="auto"/>
            </w:tcBorders>
            <w:vAlign w:val="center"/>
          </w:tcPr>
          <w:p w:rsidR="005268A4" w:rsidRPr="00D110AE" w:rsidRDefault="005268A4">
            <w:pPr>
              <w:widowControl/>
              <w:jc w:val="left"/>
              <w:textAlignment w:val="center"/>
              <w:rPr>
                <w:rFonts w:ascii="宋体" w:hAnsi="宋体" w:cs="Arial"/>
                <w:color w:val="000000"/>
                <w:kern w:val="0"/>
                <w:sz w:val="22"/>
                <w:szCs w:val="22"/>
              </w:rPr>
            </w:pPr>
            <w:r w:rsidRPr="00D110AE">
              <w:rPr>
                <w:rFonts w:ascii="宋体" w:hAnsi="宋体" w:cs="宋体" w:hint="eastAsia"/>
                <w:color w:val="000000"/>
                <w:kern w:val="0"/>
                <w:sz w:val="20"/>
                <w:szCs w:val="20"/>
                <w:lang w:bidi="ar"/>
              </w:rPr>
              <w:t>其他社会保障缴费</w:t>
            </w:r>
          </w:p>
        </w:tc>
        <w:tc>
          <w:tcPr>
            <w:tcW w:w="1134" w:type="dxa"/>
            <w:tcBorders>
              <w:top w:val="nil"/>
              <w:left w:val="nil"/>
              <w:bottom w:val="single" w:sz="4" w:space="0" w:color="auto"/>
              <w:right w:val="single" w:sz="4" w:space="0" w:color="auto"/>
            </w:tcBorders>
          </w:tcPr>
          <w:p w:rsidR="005268A4" w:rsidRPr="00D110AE" w:rsidRDefault="005268A4" w:rsidP="00D4294F">
            <w:pPr>
              <w:jc w:val="right"/>
            </w:pPr>
            <w:r w:rsidRPr="00D110AE">
              <w:t xml:space="preserve">84.18 </w:t>
            </w:r>
          </w:p>
        </w:tc>
        <w:tc>
          <w:tcPr>
            <w:tcW w:w="1134" w:type="dxa"/>
            <w:tcBorders>
              <w:top w:val="nil"/>
              <w:left w:val="nil"/>
              <w:bottom w:val="single" w:sz="4" w:space="0" w:color="auto"/>
              <w:right w:val="single" w:sz="4" w:space="0" w:color="auto"/>
            </w:tcBorders>
          </w:tcPr>
          <w:p w:rsidR="005268A4" w:rsidRPr="00D110AE" w:rsidRDefault="005268A4" w:rsidP="00370E64">
            <w:r w:rsidRPr="00D110AE">
              <w:t>30211</w:t>
            </w:r>
          </w:p>
        </w:tc>
        <w:tc>
          <w:tcPr>
            <w:tcW w:w="2268" w:type="dxa"/>
            <w:tcBorders>
              <w:top w:val="nil"/>
              <w:left w:val="nil"/>
              <w:bottom w:val="single" w:sz="4" w:space="0" w:color="auto"/>
              <w:right w:val="single" w:sz="4" w:space="0" w:color="auto"/>
            </w:tcBorders>
            <w:vAlign w:val="center"/>
          </w:tcPr>
          <w:p w:rsidR="005268A4" w:rsidRPr="00D110AE" w:rsidRDefault="005268A4" w:rsidP="005268A4">
            <w:pPr>
              <w:jc w:val="left"/>
              <w:rPr>
                <w:rFonts w:ascii="宋体" w:hAnsi="宋体" w:cs="Arial"/>
                <w:color w:val="000000"/>
                <w:sz w:val="22"/>
                <w:szCs w:val="22"/>
              </w:rPr>
            </w:pPr>
            <w:r w:rsidRPr="00D110AE">
              <w:rPr>
                <w:rFonts w:cs="Arial" w:hint="eastAsia"/>
                <w:color w:val="000000"/>
                <w:sz w:val="22"/>
                <w:szCs w:val="22"/>
              </w:rPr>
              <w:t>差旅费</w:t>
            </w:r>
          </w:p>
        </w:tc>
        <w:tc>
          <w:tcPr>
            <w:tcW w:w="1198" w:type="dxa"/>
            <w:tcBorders>
              <w:top w:val="nil"/>
              <w:left w:val="nil"/>
              <w:bottom w:val="single" w:sz="4" w:space="0" w:color="auto"/>
              <w:right w:val="single" w:sz="4" w:space="0" w:color="auto"/>
            </w:tcBorders>
          </w:tcPr>
          <w:p w:rsidR="005268A4" w:rsidRPr="00D110AE" w:rsidRDefault="005268A4" w:rsidP="005268A4">
            <w:pPr>
              <w:jc w:val="right"/>
            </w:pPr>
            <w:r w:rsidRPr="00D110AE">
              <w:t xml:space="preserve">115.13 </w:t>
            </w:r>
          </w:p>
        </w:tc>
      </w:tr>
      <w:tr w:rsidR="005268A4" w:rsidRPr="00D110AE" w:rsidTr="005268A4">
        <w:trPr>
          <w:trHeight w:val="276"/>
        </w:trPr>
        <w:tc>
          <w:tcPr>
            <w:tcW w:w="1149" w:type="dxa"/>
            <w:tcBorders>
              <w:top w:val="nil"/>
              <w:left w:val="single" w:sz="4" w:space="0" w:color="auto"/>
              <w:bottom w:val="single" w:sz="4" w:space="0" w:color="auto"/>
              <w:right w:val="single" w:sz="4" w:space="0" w:color="auto"/>
            </w:tcBorders>
            <w:vAlign w:val="center"/>
          </w:tcPr>
          <w:p w:rsidR="005268A4" w:rsidRPr="00D110AE" w:rsidRDefault="005268A4">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30113</w:t>
            </w:r>
          </w:p>
        </w:tc>
        <w:tc>
          <w:tcPr>
            <w:tcW w:w="2268" w:type="dxa"/>
            <w:tcBorders>
              <w:top w:val="nil"/>
              <w:left w:val="nil"/>
              <w:bottom w:val="single" w:sz="4" w:space="0" w:color="auto"/>
              <w:right w:val="single" w:sz="4" w:space="0" w:color="auto"/>
            </w:tcBorders>
            <w:vAlign w:val="center"/>
          </w:tcPr>
          <w:p w:rsidR="005268A4" w:rsidRPr="00D110AE" w:rsidRDefault="005268A4">
            <w:pPr>
              <w:widowControl/>
              <w:jc w:val="left"/>
              <w:textAlignment w:val="center"/>
              <w:rPr>
                <w:rFonts w:ascii="宋体" w:hAnsi="宋体" w:cs="Arial"/>
                <w:color w:val="000000"/>
                <w:kern w:val="0"/>
                <w:sz w:val="22"/>
                <w:szCs w:val="22"/>
              </w:rPr>
            </w:pPr>
            <w:r w:rsidRPr="00D110AE">
              <w:rPr>
                <w:rFonts w:ascii="宋体" w:hAnsi="宋体" w:cs="宋体" w:hint="eastAsia"/>
                <w:color w:val="000000"/>
                <w:kern w:val="0"/>
                <w:sz w:val="20"/>
                <w:szCs w:val="20"/>
                <w:lang w:bidi="ar"/>
              </w:rPr>
              <w:t>住房公积金</w:t>
            </w:r>
          </w:p>
        </w:tc>
        <w:tc>
          <w:tcPr>
            <w:tcW w:w="1134" w:type="dxa"/>
            <w:tcBorders>
              <w:top w:val="nil"/>
              <w:left w:val="nil"/>
              <w:bottom w:val="single" w:sz="4" w:space="0" w:color="auto"/>
              <w:right w:val="single" w:sz="4" w:space="0" w:color="auto"/>
            </w:tcBorders>
          </w:tcPr>
          <w:p w:rsidR="005268A4" w:rsidRPr="00D110AE" w:rsidRDefault="005268A4" w:rsidP="00D4294F">
            <w:pPr>
              <w:jc w:val="right"/>
            </w:pPr>
            <w:r w:rsidRPr="00D110AE">
              <w:t xml:space="preserve">606.29 </w:t>
            </w:r>
          </w:p>
        </w:tc>
        <w:tc>
          <w:tcPr>
            <w:tcW w:w="1134" w:type="dxa"/>
            <w:tcBorders>
              <w:top w:val="nil"/>
              <w:left w:val="nil"/>
              <w:bottom w:val="single" w:sz="4" w:space="0" w:color="auto"/>
              <w:right w:val="single" w:sz="4" w:space="0" w:color="auto"/>
            </w:tcBorders>
          </w:tcPr>
          <w:p w:rsidR="005268A4" w:rsidRPr="00D110AE" w:rsidRDefault="005268A4" w:rsidP="00370E64">
            <w:r w:rsidRPr="00D110AE">
              <w:t>30212</w:t>
            </w:r>
          </w:p>
        </w:tc>
        <w:tc>
          <w:tcPr>
            <w:tcW w:w="2268" w:type="dxa"/>
            <w:tcBorders>
              <w:top w:val="nil"/>
              <w:left w:val="nil"/>
              <w:bottom w:val="single" w:sz="4" w:space="0" w:color="auto"/>
              <w:right w:val="single" w:sz="4" w:space="0" w:color="auto"/>
            </w:tcBorders>
            <w:vAlign w:val="center"/>
          </w:tcPr>
          <w:p w:rsidR="005268A4" w:rsidRPr="00D110AE" w:rsidRDefault="005268A4" w:rsidP="005268A4">
            <w:pPr>
              <w:jc w:val="left"/>
              <w:rPr>
                <w:rFonts w:ascii="宋体" w:hAnsi="宋体" w:cs="Arial"/>
                <w:color w:val="000000"/>
                <w:sz w:val="22"/>
                <w:szCs w:val="22"/>
              </w:rPr>
            </w:pPr>
            <w:r w:rsidRPr="00D110AE">
              <w:rPr>
                <w:rFonts w:cs="Arial" w:hint="eastAsia"/>
                <w:color w:val="000000"/>
                <w:sz w:val="22"/>
                <w:szCs w:val="22"/>
              </w:rPr>
              <w:t>因公出国（境）费用</w:t>
            </w:r>
          </w:p>
        </w:tc>
        <w:tc>
          <w:tcPr>
            <w:tcW w:w="1198" w:type="dxa"/>
            <w:tcBorders>
              <w:top w:val="nil"/>
              <w:left w:val="nil"/>
              <w:bottom w:val="single" w:sz="4" w:space="0" w:color="auto"/>
              <w:right w:val="single" w:sz="4" w:space="0" w:color="auto"/>
            </w:tcBorders>
          </w:tcPr>
          <w:p w:rsidR="005268A4" w:rsidRPr="00D110AE" w:rsidRDefault="005268A4" w:rsidP="005268A4">
            <w:pPr>
              <w:jc w:val="right"/>
            </w:pPr>
            <w:r w:rsidRPr="00D110AE">
              <w:t xml:space="preserve">0.00 </w:t>
            </w:r>
          </w:p>
        </w:tc>
      </w:tr>
      <w:tr w:rsidR="005268A4" w:rsidRPr="00D110AE" w:rsidTr="005268A4">
        <w:trPr>
          <w:trHeight w:val="276"/>
        </w:trPr>
        <w:tc>
          <w:tcPr>
            <w:tcW w:w="1149" w:type="dxa"/>
            <w:tcBorders>
              <w:top w:val="nil"/>
              <w:left w:val="single" w:sz="4" w:space="0" w:color="auto"/>
              <w:bottom w:val="single" w:sz="4" w:space="0" w:color="auto"/>
              <w:right w:val="single" w:sz="4" w:space="0" w:color="auto"/>
            </w:tcBorders>
            <w:vAlign w:val="center"/>
          </w:tcPr>
          <w:p w:rsidR="005268A4" w:rsidRPr="00D110AE" w:rsidRDefault="005268A4">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30114</w:t>
            </w:r>
          </w:p>
        </w:tc>
        <w:tc>
          <w:tcPr>
            <w:tcW w:w="2268" w:type="dxa"/>
            <w:tcBorders>
              <w:top w:val="nil"/>
              <w:left w:val="nil"/>
              <w:bottom w:val="single" w:sz="4" w:space="0" w:color="auto"/>
              <w:right w:val="single" w:sz="4" w:space="0" w:color="auto"/>
            </w:tcBorders>
            <w:vAlign w:val="center"/>
          </w:tcPr>
          <w:p w:rsidR="005268A4" w:rsidRPr="00D110AE" w:rsidRDefault="005268A4">
            <w:pPr>
              <w:widowControl/>
              <w:jc w:val="left"/>
              <w:textAlignment w:val="center"/>
              <w:rPr>
                <w:rFonts w:ascii="宋体" w:hAnsi="宋体" w:cs="Arial"/>
                <w:color w:val="000000"/>
                <w:kern w:val="0"/>
                <w:sz w:val="22"/>
                <w:szCs w:val="22"/>
              </w:rPr>
            </w:pPr>
            <w:r w:rsidRPr="00D110AE">
              <w:rPr>
                <w:rFonts w:ascii="宋体" w:hAnsi="宋体" w:cs="宋体" w:hint="eastAsia"/>
                <w:color w:val="000000"/>
                <w:kern w:val="0"/>
                <w:sz w:val="20"/>
                <w:szCs w:val="20"/>
                <w:lang w:bidi="ar"/>
              </w:rPr>
              <w:t>医疗费</w:t>
            </w:r>
          </w:p>
        </w:tc>
        <w:tc>
          <w:tcPr>
            <w:tcW w:w="1134" w:type="dxa"/>
            <w:tcBorders>
              <w:top w:val="nil"/>
              <w:left w:val="nil"/>
              <w:bottom w:val="single" w:sz="4" w:space="0" w:color="auto"/>
              <w:right w:val="single" w:sz="4" w:space="0" w:color="auto"/>
            </w:tcBorders>
          </w:tcPr>
          <w:p w:rsidR="005268A4" w:rsidRPr="00D110AE" w:rsidRDefault="005268A4" w:rsidP="005268A4">
            <w:pPr>
              <w:widowControl/>
              <w:jc w:val="right"/>
            </w:pPr>
            <w:r w:rsidRPr="00D110AE">
              <w:t xml:space="preserve">0.00 </w:t>
            </w:r>
          </w:p>
        </w:tc>
        <w:tc>
          <w:tcPr>
            <w:tcW w:w="1134" w:type="dxa"/>
            <w:tcBorders>
              <w:top w:val="nil"/>
              <w:left w:val="nil"/>
              <w:bottom w:val="single" w:sz="4" w:space="0" w:color="auto"/>
              <w:right w:val="single" w:sz="4" w:space="0" w:color="auto"/>
            </w:tcBorders>
          </w:tcPr>
          <w:p w:rsidR="005268A4" w:rsidRPr="00D110AE" w:rsidRDefault="005268A4" w:rsidP="00370E64">
            <w:r w:rsidRPr="00D110AE">
              <w:t>30213</w:t>
            </w:r>
          </w:p>
        </w:tc>
        <w:tc>
          <w:tcPr>
            <w:tcW w:w="2268" w:type="dxa"/>
            <w:tcBorders>
              <w:top w:val="nil"/>
              <w:left w:val="nil"/>
              <w:bottom w:val="single" w:sz="4" w:space="0" w:color="auto"/>
              <w:right w:val="single" w:sz="4" w:space="0" w:color="auto"/>
            </w:tcBorders>
            <w:vAlign w:val="center"/>
          </w:tcPr>
          <w:p w:rsidR="005268A4" w:rsidRPr="00D110AE" w:rsidRDefault="005268A4" w:rsidP="005268A4">
            <w:pPr>
              <w:jc w:val="left"/>
              <w:rPr>
                <w:rFonts w:ascii="宋体" w:hAnsi="宋体" w:cs="Arial"/>
                <w:color w:val="000000"/>
                <w:sz w:val="22"/>
                <w:szCs w:val="22"/>
              </w:rPr>
            </w:pPr>
            <w:r w:rsidRPr="00D110AE">
              <w:rPr>
                <w:rFonts w:cs="Arial" w:hint="eastAsia"/>
                <w:color w:val="000000"/>
                <w:sz w:val="22"/>
                <w:szCs w:val="22"/>
              </w:rPr>
              <w:t>维修（护）费</w:t>
            </w:r>
          </w:p>
        </w:tc>
        <w:tc>
          <w:tcPr>
            <w:tcW w:w="1198" w:type="dxa"/>
            <w:tcBorders>
              <w:top w:val="nil"/>
              <w:left w:val="nil"/>
              <w:bottom w:val="single" w:sz="4" w:space="0" w:color="auto"/>
              <w:right w:val="single" w:sz="4" w:space="0" w:color="auto"/>
            </w:tcBorders>
          </w:tcPr>
          <w:p w:rsidR="005268A4" w:rsidRPr="00D110AE" w:rsidRDefault="005268A4" w:rsidP="005268A4">
            <w:pPr>
              <w:jc w:val="right"/>
            </w:pPr>
            <w:r w:rsidRPr="00D110AE">
              <w:t xml:space="preserve">1,019.49 </w:t>
            </w:r>
          </w:p>
        </w:tc>
      </w:tr>
      <w:tr w:rsidR="005268A4" w:rsidRPr="00D110AE" w:rsidTr="005268A4">
        <w:trPr>
          <w:trHeight w:val="276"/>
        </w:trPr>
        <w:tc>
          <w:tcPr>
            <w:tcW w:w="1149" w:type="dxa"/>
            <w:tcBorders>
              <w:top w:val="nil"/>
              <w:left w:val="single" w:sz="4" w:space="0" w:color="auto"/>
              <w:bottom w:val="single" w:sz="4" w:space="0" w:color="auto"/>
              <w:right w:val="single" w:sz="4" w:space="0" w:color="auto"/>
            </w:tcBorders>
            <w:vAlign w:val="center"/>
          </w:tcPr>
          <w:p w:rsidR="005268A4" w:rsidRPr="00D110AE" w:rsidRDefault="005268A4">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30199</w:t>
            </w:r>
          </w:p>
        </w:tc>
        <w:tc>
          <w:tcPr>
            <w:tcW w:w="2268" w:type="dxa"/>
            <w:tcBorders>
              <w:top w:val="nil"/>
              <w:left w:val="nil"/>
              <w:bottom w:val="single" w:sz="4" w:space="0" w:color="auto"/>
              <w:right w:val="single" w:sz="4" w:space="0" w:color="auto"/>
            </w:tcBorders>
            <w:vAlign w:val="center"/>
          </w:tcPr>
          <w:p w:rsidR="005268A4" w:rsidRPr="00D110AE" w:rsidRDefault="005268A4">
            <w:pPr>
              <w:widowControl/>
              <w:jc w:val="left"/>
              <w:textAlignment w:val="center"/>
              <w:rPr>
                <w:rFonts w:ascii="宋体" w:hAnsi="宋体" w:cs="Arial"/>
                <w:color w:val="000000"/>
                <w:kern w:val="0"/>
                <w:sz w:val="22"/>
                <w:szCs w:val="22"/>
              </w:rPr>
            </w:pPr>
            <w:r w:rsidRPr="00D110AE">
              <w:rPr>
                <w:rFonts w:ascii="宋体" w:hAnsi="宋体" w:cs="宋体" w:hint="eastAsia"/>
                <w:color w:val="000000"/>
                <w:kern w:val="0"/>
                <w:sz w:val="20"/>
                <w:szCs w:val="20"/>
                <w:lang w:bidi="ar"/>
              </w:rPr>
              <w:t>其他工资福利支出</w:t>
            </w:r>
          </w:p>
        </w:tc>
        <w:tc>
          <w:tcPr>
            <w:tcW w:w="1134" w:type="dxa"/>
            <w:tcBorders>
              <w:top w:val="nil"/>
              <w:left w:val="nil"/>
              <w:bottom w:val="single" w:sz="4" w:space="0" w:color="auto"/>
              <w:right w:val="single" w:sz="4" w:space="0" w:color="auto"/>
            </w:tcBorders>
          </w:tcPr>
          <w:p w:rsidR="005268A4" w:rsidRPr="00D110AE" w:rsidRDefault="005268A4" w:rsidP="005268A4">
            <w:pPr>
              <w:widowControl/>
              <w:jc w:val="right"/>
            </w:pPr>
            <w:r w:rsidRPr="00D110AE">
              <w:t xml:space="preserve">834.60 </w:t>
            </w:r>
          </w:p>
        </w:tc>
        <w:tc>
          <w:tcPr>
            <w:tcW w:w="1134" w:type="dxa"/>
            <w:tcBorders>
              <w:top w:val="nil"/>
              <w:left w:val="nil"/>
              <w:bottom w:val="single" w:sz="4" w:space="0" w:color="auto"/>
              <w:right w:val="single" w:sz="4" w:space="0" w:color="auto"/>
            </w:tcBorders>
          </w:tcPr>
          <w:p w:rsidR="005268A4" w:rsidRPr="00D110AE" w:rsidRDefault="005268A4" w:rsidP="00370E64">
            <w:r w:rsidRPr="00D110AE">
              <w:t>30214</w:t>
            </w:r>
          </w:p>
        </w:tc>
        <w:tc>
          <w:tcPr>
            <w:tcW w:w="2268" w:type="dxa"/>
            <w:tcBorders>
              <w:top w:val="nil"/>
              <w:left w:val="nil"/>
              <w:bottom w:val="single" w:sz="4" w:space="0" w:color="auto"/>
              <w:right w:val="single" w:sz="4" w:space="0" w:color="auto"/>
            </w:tcBorders>
            <w:vAlign w:val="center"/>
          </w:tcPr>
          <w:p w:rsidR="005268A4" w:rsidRPr="00D110AE" w:rsidRDefault="005268A4" w:rsidP="005268A4">
            <w:pPr>
              <w:jc w:val="left"/>
              <w:rPr>
                <w:rFonts w:ascii="宋体" w:hAnsi="宋体" w:cs="Arial"/>
                <w:color w:val="000000"/>
                <w:sz w:val="22"/>
                <w:szCs w:val="22"/>
              </w:rPr>
            </w:pPr>
            <w:r w:rsidRPr="00D110AE">
              <w:rPr>
                <w:rFonts w:cs="Arial" w:hint="eastAsia"/>
                <w:color w:val="000000"/>
                <w:sz w:val="22"/>
                <w:szCs w:val="22"/>
              </w:rPr>
              <w:t>租赁费</w:t>
            </w:r>
          </w:p>
        </w:tc>
        <w:tc>
          <w:tcPr>
            <w:tcW w:w="1198" w:type="dxa"/>
            <w:tcBorders>
              <w:top w:val="nil"/>
              <w:left w:val="nil"/>
              <w:bottom w:val="single" w:sz="4" w:space="0" w:color="auto"/>
              <w:right w:val="single" w:sz="4" w:space="0" w:color="auto"/>
            </w:tcBorders>
          </w:tcPr>
          <w:p w:rsidR="005268A4" w:rsidRPr="00D110AE" w:rsidRDefault="005268A4" w:rsidP="005268A4">
            <w:pPr>
              <w:jc w:val="right"/>
            </w:pPr>
            <w:r w:rsidRPr="00D110AE">
              <w:t xml:space="preserve">4.42 </w:t>
            </w:r>
          </w:p>
        </w:tc>
      </w:tr>
      <w:tr w:rsidR="005268A4" w:rsidRPr="00D110AE" w:rsidTr="005268A4">
        <w:trPr>
          <w:trHeight w:val="276"/>
        </w:trPr>
        <w:tc>
          <w:tcPr>
            <w:tcW w:w="1149" w:type="dxa"/>
            <w:tcBorders>
              <w:top w:val="nil"/>
              <w:left w:val="single" w:sz="4" w:space="0" w:color="auto"/>
              <w:bottom w:val="single" w:sz="4" w:space="0" w:color="auto"/>
              <w:right w:val="single" w:sz="4" w:space="0" w:color="auto"/>
            </w:tcBorders>
            <w:vAlign w:val="center"/>
          </w:tcPr>
          <w:p w:rsidR="005268A4" w:rsidRPr="00D110AE" w:rsidRDefault="005268A4">
            <w:pPr>
              <w:widowControl/>
              <w:jc w:val="left"/>
              <w:rPr>
                <w:rFonts w:ascii="宋体" w:hAnsi="宋体" w:cs="Arial"/>
                <w:b/>
                <w:kern w:val="0"/>
                <w:sz w:val="22"/>
                <w:szCs w:val="22"/>
              </w:rPr>
            </w:pPr>
            <w:r w:rsidRPr="00D110AE">
              <w:rPr>
                <w:rFonts w:ascii="宋体" w:hAnsi="宋体" w:cs="Arial" w:hint="eastAsia"/>
                <w:b/>
                <w:kern w:val="0"/>
                <w:sz w:val="22"/>
                <w:szCs w:val="22"/>
              </w:rPr>
              <w:t xml:space="preserve"> 303</w:t>
            </w:r>
          </w:p>
        </w:tc>
        <w:tc>
          <w:tcPr>
            <w:tcW w:w="2268" w:type="dxa"/>
            <w:tcBorders>
              <w:top w:val="nil"/>
              <w:left w:val="nil"/>
              <w:bottom w:val="single" w:sz="4" w:space="0" w:color="auto"/>
              <w:right w:val="single" w:sz="4" w:space="0" w:color="auto"/>
            </w:tcBorders>
            <w:vAlign w:val="bottom"/>
          </w:tcPr>
          <w:p w:rsidR="005268A4" w:rsidRPr="00D110AE" w:rsidRDefault="005268A4">
            <w:pPr>
              <w:widowControl/>
              <w:jc w:val="left"/>
              <w:rPr>
                <w:rFonts w:ascii="宋体" w:hAnsi="宋体" w:cs="Arial"/>
                <w:b/>
                <w:kern w:val="0"/>
                <w:sz w:val="22"/>
                <w:szCs w:val="22"/>
              </w:rPr>
            </w:pPr>
            <w:r w:rsidRPr="00D110AE">
              <w:rPr>
                <w:rFonts w:ascii="宋体" w:hAnsi="宋体" w:cs="Arial" w:hint="eastAsia"/>
                <w:b/>
                <w:kern w:val="0"/>
                <w:sz w:val="22"/>
                <w:szCs w:val="22"/>
              </w:rPr>
              <w:t>对个人和家庭的补助</w:t>
            </w:r>
          </w:p>
        </w:tc>
        <w:tc>
          <w:tcPr>
            <w:tcW w:w="1134" w:type="dxa"/>
            <w:tcBorders>
              <w:top w:val="nil"/>
              <w:left w:val="nil"/>
              <w:bottom w:val="single" w:sz="4" w:space="0" w:color="auto"/>
              <w:right w:val="single" w:sz="4" w:space="0" w:color="auto"/>
            </w:tcBorders>
            <w:vAlign w:val="bottom"/>
          </w:tcPr>
          <w:p w:rsidR="005268A4" w:rsidRPr="00D110AE" w:rsidRDefault="005268A4" w:rsidP="005268A4">
            <w:pPr>
              <w:widowControl/>
              <w:jc w:val="right"/>
              <w:rPr>
                <w:b/>
              </w:rPr>
            </w:pPr>
            <w:r w:rsidRPr="00D110AE">
              <w:rPr>
                <w:b/>
              </w:rPr>
              <w:t>2,485.70</w:t>
            </w:r>
          </w:p>
        </w:tc>
        <w:tc>
          <w:tcPr>
            <w:tcW w:w="1134" w:type="dxa"/>
            <w:tcBorders>
              <w:top w:val="nil"/>
              <w:left w:val="nil"/>
              <w:bottom w:val="single" w:sz="4" w:space="0" w:color="auto"/>
              <w:right w:val="single" w:sz="4" w:space="0" w:color="auto"/>
            </w:tcBorders>
          </w:tcPr>
          <w:p w:rsidR="005268A4" w:rsidRPr="00D110AE" w:rsidRDefault="005268A4" w:rsidP="00370E64">
            <w:r w:rsidRPr="00D110AE">
              <w:t>30215</w:t>
            </w:r>
          </w:p>
        </w:tc>
        <w:tc>
          <w:tcPr>
            <w:tcW w:w="2268" w:type="dxa"/>
            <w:tcBorders>
              <w:top w:val="nil"/>
              <w:left w:val="nil"/>
              <w:bottom w:val="single" w:sz="4" w:space="0" w:color="auto"/>
              <w:right w:val="single" w:sz="4" w:space="0" w:color="auto"/>
            </w:tcBorders>
            <w:vAlign w:val="center"/>
          </w:tcPr>
          <w:p w:rsidR="005268A4" w:rsidRPr="00D110AE" w:rsidRDefault="005268A4" w:rsidP="005268A4">
            <w:pPr>
              <w:jc w:val="left"/>
              <w:rPr>
                <w:rFonts w:ascii="宋体" w:hAnsi="宋体" w:cs="Arial"/>
                <w:color w:val="000000"/>
                <w:sz w:val="22"/>
                <w:szCs w:val="22"/>
              </w:rPr>
            </w:pPr>
            <w:r w:rsidRPr="00D110AE">
              <w:rPr>
                <w:rFonts w:cs="Arial" w:hint="eastAsia"/>
                <w:color w:val="000000"/>
                <w:sz w:val="22"/>
                <w:szCs w:val="22"/>
              </w:rPr>
              <w:t>会议费</w:t>
            </w:r>
          </w:p>
        </w:tc>
        <w:tc>
          <w:tcPr>
            <w:tcW w:w="1198" w:type="dxa"/>
            <w:tcBorders>
              <w:top w:val="nil"/>
              <w:left w:val="nil"/>
              <w:bottom w:val="single" w:sz="4" w:space="0" w:color="auto"/>
              <w:right w:val="single" w:sz="4" w:space="0" w:color="auto"/>
            </w:tcBorders>
          </w:tcPr>
          <w:p w:rsidR="005268A4" w:rsidRPr="00D110AE" w:rsidRDefault="005268A4" w:rsidP="005268A4">
            <w:pPr>
              <w:jc w:val="right"/>
            </w:pPr>
            <w:r w:rsidRPr="00D110AE">
              <w:t xml:space="preserve">20.17 </w:t>
            </w:r>
          </w:p>
        </w:tc>
      </w:tr>
      <w:tr w:rsidR="005268A4" w:rsidRPr="00D110AE" w:rsidTr="005268A4">
        <w:trPr>
          <w:trHeight w:val="276"/>
        </w:trPr>
        <w:tc>
          <w:tcPr>
            <w:tcW w:w="1149" w:type="dxa"/>
            <w:tcBorders>
              <w:top w:val="nil"/>
              <w:left w:val="single" w:sz="4" w:space="0" w:color="auto"/>
              <w:bottom w:val="single" w:sz="4" w:space="0" w:color="auto"/>
              <w:right w:val="single" w:sz="4" w:space="0" w:color="auto"/>
            </w:tcBorders>
          </w:tcPr>
          <w:p w:rsidR="005268A4" w:rsidRPr="00D110AE" w:rsidRDefault="005268A4" w:rsidP="005268A4">
            <w:pPr>
              <w:widowControl/>
              <w:jc w:val="center"/>
              <w:rPr>
                <w:rFonts w:ascii="宋体" w:hAnsi="宋体" w:cs="Arial"/>
                <w:color w:val="000000"/>
                <w:kern w:val="0"/>
                <w:sz w:val="22"/>
                <w:szCs w:val="22"/>
              </w:rPr>
            </w:pPr>
            <w:r w:rsidRPr="00D110AE">
              <w:rPr>
                <w:rFonts w:ascii="宋体" w:hAnsi="宋体" w:cs="Arial"/>
                <w:color w:val="000000"/>
                <w:kern w:val="0"/>
                <w:sz w:val="22"/>
                <w:szCs w:val="22"/>
              </w:rPr>
              <w:t>30301</w:t>
            </w:r>
          </w:p>
        </w:tc>
        <w:tc>
          <w:tcPr>
            <w:tcW w:w="2268" w:type="dxa"/>
            <w:tcBorders>
              <w:top w:val="nil"/>
              <w:left w:val="nil"/>
              <w:bottom w:val="single" w:sz="4" w:space="0" w:color="auto"/>
              <w:right w:val="single" w:sz="4" w:space="0" w:color="auto"/>
            </w:tcBorders>
            <w:vAlign w:val="center"/>
          </w:tcPr>
          <w:p w:rsidR="005268A4" w:rsidRPr="00D110AE" w:rsidRDefault="005268A4" w:rsidP="005268A4">
            <w:pPr>
              <w:rPr>
                <w:rFonts w:ascii="宋体" w:hAnsi="宋体" w:cs="Arial"/>
                <w:color w:val="000000"/>
                <w:sz w:val="22"/>
                <w:szCs w:val="22"/>
              </w:rPr>
            </w:pPr>
            <w:r w:rsidRPr="00D110AE">
              <w:rPr>
                <w:rFonts w:cs="Arial" w:hint="eastAsia"/>
                <w:color w:val="000000"/>
                <w:sz w:val="22"/>
                <w:szCs w:val="22"/>
              </w:rPr>
              <w:t>离休费</w:t>
            </w:r>
          </w:p>
        </w:tc>
        <w:tc>
          <w:tcPr>
            <w:tcW w:w="1134" w:type="dxa"/>
            <w:tcBorders>
              <w:top w:val="nil"/>
              <w:left w:val="nil"/>
              <w:bottom w:val="single" w:sz="4" w:space="0" w:color="auto"/>
              <w:right w:val="single" w:sz="4" w:space="0" w:color="auto"/>
            </w:tcBorders>
          </w:tcPr>
          <w:p w:rsidR="005268A4" w:rsidRPr="00D110AE" w:rsidRDefault="005268A4" w:rsidP="005268A4">
            <w:pPr>
              <w:widowControl/>
              <w:jc w:val="right"/>
            </w:pPr>
            <w:r w:rsidRPr="00D110AE">
              <w:t xml:space="preserve">26.74 </w:t>
            </w:r>
          </w:p>
        </w:tc>
        <w:tc>
          <w:tcPr>
            <w:tcW w:w="1134" w:type="dxa"/>
            <w:tcBorders>
              <w:top w:val="nil"/>
              <w:left w:val="nil"/>
              <w:bottom w:val="single" w:sz="4" w:space="0" w:color="auto"/>
              <w:right w:val="single" w:sz="4" w:space="0" w:color="auto"/>
            </w:tcBorders>
          </w:tcPr>
          <w:p w:rsidR="005268A4" w:rsidRPr="00D110AE" w:rsidRDefault="005268A4" w:rsidP="00370E64">
            <w:r w:rsidRPr="00D110AE">
              <w:t>30216</w:t>
            </w:r>
          </w:p>
        </w:tc>
        <w:tc>
          <w:tcPr>
            <w:tcW w:w="2268" w:type="dxa"/>
            <w:tcBorders>
              <w:top w:val="nil"/>
              <w:left w:val="nil"/>
              <w:bottom w:val="single" w:sz="4" w:space="0" w:color="auto"/>
              <w:right w:val="single" w:sz="4" w:space="0" w:color="auto"/>
            </w:tcBorders>
            <w:vAlign w:val="center"/>
          </w:tcPr>
          <w:p w:rsidR="005268A4" w:rsidRPr="00D110AE" w:rsidRDefault="005268A4" w:rsidP="005268A4">
            <w:pPr>
              <w:jc w:val="left"/>
              <w:rPr>
                <w:rFonts w:ascii="宋体" w:hAnsi="宋体" w:cs="Arial"/>
                <w:color w:val="000000"/>
                <w:sz w:val="22"/>
                <w:szCs w:val="22"/>
              </w:rPr>
            </w:pPr>
            <w:r w:rsidRPr="00D110AE">
              <w:rPr>
                <w:rFonts w:cs="Arial" w:hint="eastAsia"/>
                <w:color w:val="000000"/>
                <w:sz w:val="22"/>
                <w:szCs w:val="22"/>
              </w:rPr>
              <w:t>培训费</w:t>
            </w:r>
          </w:p>
        </w:tc>
        <w:tc>
          <w:tcPr>
            <w:tcW w:w="1198" w:type="dxa"/>
            <w:tcBorders>
              <w:top w:val="nil"/>
              <w:left w:val="nil"/>
              <w:bottom w:val="single" w:sz="4" w:space="0" w:color="auto"/>
              <w:right w:val="single" w:sz="4" w:space="0" w:color="auto"/>
            </w:tcBorders>
          </w:tcPr>
          <w:p w:rsidR="005268A4" w:rsidRPr="00D110AE" w:rsidRDefault="005268A4" w:rsidP="005268A4">
            <w:pPr>
              <w:jc w:val="right"/>
            </w:pPr>
            <w:r w:rsidRPr="00D110AE">
              <w:t xml:space="preserve">139.16 </w:t>
            </w:r>
          </w:p>
        </w:tc>
      </w:tr>
      <w:tr w:rsidR="005268A4" w:rsidRPr="00D110AE" w:rsidTr="005268A4">
        <w:trPr>
          <w:trHeight w:val="276"/>
        </w:trPr>
        <w:tc>
          <w:tcPr>
            <w:tcW w:w="1149" w:type="dxa"/>
            <w:tcBorders>
              <w:top w:val="nil"/>
              <w:left w:val="single" w:sz="4" w:space="0" w:color="auto"/>
              <w:bottom w:val="single" w:sz="4" w:space="0" w:color="auto"/>
              <w:right w:val="single" w:sz="4" w:space="0" w:color="auto"/>
            </w:tcBorders>
          </w:tcPr>
          <w:p w:rsidR="005268A4" w:rsidRPr="00D110AE" w:rsidRDefault="005268A4" w:rsidP="005268A4">
            <w:pPr>
              <w:widowControl/>
              <w:jc w:val="center"/>
              <w:rPr>
                <w:rFonts w:ascii="宋体" w:hAnsi="宋体" w:cs="Arial"/>
                <w:color w:val="000000"/>
                <w:kern w:val="0"/>
                <w:sz w:val="22"/>
                <w:szCs w:val="22"/>
              </w:rPr>
            </w:pPr>
            <w:r w:rsidRPr="00D110AE">
              <w:rPr>
                <w:rFonts w:ascii="宋体" w:hAnsi="宋体" w:cs="Arial"/>
                <w:color w:val="000000"/>
                <w:kern w:val="0"/>
                <w:sz w:val="22"/>
                <w:szCs w:val="22"/>
              </w:rPr>
              <w:t>30302</w:t>
            </w:r>
          </w:p>
        </w:tc>
        <w:tc>
          <w:tcPr>
            <w:tcW w:w="2268" w:type="dxa"/>
            <w:tcBorders>
              <w:top w:val="nil"/>
              <w:left w:val="nil"/>
              <w:bottom w:val="single" w:sz="4" w:space="0" w:color="auto"/>
              <w:right w:val="single" w:sz="4" w:space="0" w:color="auto"/>
            </w:tcBorders>
            <w:vAlign w:val="center"/>
          </w:tcPr>
          <w:p w:rsidR="005268A4" w:rsidRPr="00D110AE" w:rsidRDefault="005268A4" w:rsidP="005268A4">
            <w:pPr>
              <w:rPr>
                <w:rFonts w:ascii="宋体" w:hAnsi="宋体" w:cs="Arial"/>
                <w:color w:val="000000"/>
                <w:sz w:val="22"/>
                <w:szCs w:val="22"/>
              </w:rPr>
            </w:pPr>
            <w:r w:rsidRPr="00D110AE">
              <w:rPr>
                <w:rFonts w:cs="Arial" w:hint="eastAsia"/>
                <w:color w:val="000000"/>
                <w:sz w:val="22"/>
                <w:szCs w:val="22"/>
              </w:rPr>
              <w:t>退休费</w:t>
            </w:r>
          </w:p>
        </w:tc>
        <w:tc>
          <w:tcPr>
            <w:tcW w:w="1134" w:type="dxa"/>
            <w:tcBorders>
              <w:top w:val="nil"/>
              <w:left w:val="nil"/>
              <w:bottom w:val="single" w:sz="4" w:space="0" w:color="auto"/>
              <w:right w:val="single" w:sz="4" w:space="0" w:color="auto"/>
            </w:tcBorders>
          </w:tcPr>
          <w:p w:rsidR="005268A4" w:rsidRPr="00D110AE" w:rsidRDefault="005268A4" w:rsidP="005268A4">
            <w:pPr>
              <w:widowControl/>
              <w:jc w:val="right"/>
            </w:pPr>
            <w:r w:rsidRPr="00D110AE">
              <w:t xml:space="preserve">253.14 </w:t>
            </w:r>
          </w:p>
        </w:tc>
        <w:tc>
          <w:tcPr>
            <w:tcW w:w="1134" w:type="dxa"/>
            <w:tcBorders>
              <w:top w:val="nil"/>
              <w:left w:val="nil"/>
              <w:bottom w:val="single" w:sz="4" w:space="0" w:color="auto"/>
              <w:right w:val="single" w:sz="4" w:space="0" w:color="auto"/>
            </w:tcBorders>
          </w:tcPr>
          <w:p w:rsidR="005268A4" w:rsidRPr="00D110AE" w:rsidRDefault="005268A4" w:rsidP="00370E64">
            <w:r w:rsidRPr="00D110AE">
              <w:t>30217</w:t>
            </w:r>
          </w:p>
        </w:tc>
        <w:tc>
          <w:tcPr>
            <w:tcW w:w="2268" w:type="dxa"/>
            <w:tcBorders>
              <w:top w:val="nil"/>
              <w:left w:val="nil"/>
              <w:bottom w:val="single" w:sz="4" w:space="0" w:color="auto"/>
              <w:right w:val="single" w:sz="4" w:space="0" w:color="auto"/>
            </w:tcBorders>
            <w:vAlign w:val="center"/>
          </w:tcPr>
          <w:p w:rsidR="005268A4" w:rsidRPr="00D110AE" w:rsidRDefault="005268A4" w:rsidP="005268A4">
            <w:pPr>
              <w:jc w:val="left"/>
              <w:rPr>
                <w:rFonts w:ascii="宋体" w:hAnsi="宋体" w:cs="Arial"/>
                <w:color w:val="000000"/>
                <w:sz w:val="22"/>
                <w:szCs w:val="22"/>
              </w:rPr>
            </w:pPr>
            <w:r w:rsidRPr="00D110AE">
              <w:rPr>
                <w:rFonts w:cs="Arial" w:hint="eastAsia"/>
                <w:color w:val="000000"/>
                <w:sz w:val="22"/>
                <w:szCs w:val="22"/>
              </w:rPr>
              <w:t>公务接待费</w:t>
            </w:r>
          </w:p>
        </w:tc>
        <w:tc>
          <w:tcPr>
            <w:tcW w:w="1198" w:type="dxa"/>
            <w:tcBorders>
              <w:top w:val="nil"/>
              <w:left w:val="nil"/>
              <w:bottom w:val="single" w:sz="4" w:space="0" w:color="auto"/>
              <w:right w:val="single" w:sz="4" w:space="0" w:color="auto"/>
            </w:tcBorders>
          </w:tcPr>
          <w:p w:rsidR="005268A4" w:rsidRPr="00D110AE" w:rsidRDefault="005268A4" w:rsidP="005268A4">
            <w:pPr>
              <w:jc w:val="right"/>
            </w:pPr>
            <w:r w:rsidRPr="00D110AE">
              <w:t xml:space="preserve">0.00 </w:t>
            </w:r>
          </w:p>
        </w:tc>
      </w:tr>
      <w:tr w:rsidR="005268A4" w:rsidRPr="00D110AE" w:rsidTr="005268A4">
        <w:trPr>
          <w:trHeight w:val="276"/>
        </w:trPr>
        <w:tc>
          <w:tcPr>
            <w:tcW w:w="1149" w:type="dxa"/>
            <w:tcBorders>
              <w:top w:val="nil"/>
              <w:left w:val="single" w:sz="4" w:space="0" w:color="auto"/>
              <w:bottom w:val="single" w:sz="4" w:space="0" w:color="auto"/>
              <w:right w:val="single" w:sz="4" w:space="0" w:color="auto"/>
            </w:tcBorders>
          </w:tcPr>
          <w:p w:rsidR="005268A4" w:rsidRPr="00D110AE" w:rsidRDefault="005268A4" w:rsidP="005268A4">
            <w:pPr>
              <w:widowControl/>
              <w:jc w:val="center"/>
              <w:rPr>
                <w:rFonts w:ascii="宋体" w:hAnsi="宋体" w:cs="Arial"/>
                <w:color w:val="000000"/>
                <w:kern w:val="0"/>
                <w:sz w:val="22"/>
                <w:szCs w:val="22"/>
              </w:rPr>
            </w:pPr>
            <w:r w:rsidRPr="00D110AE">
              <w:rPr>
                <w:rFonts w:ascii="宋体" w:hAnsi="宋体" w:cs="Arial"/>
                <w:color w:val="000000"/>
                <w:kern w:val="0"/>
                <w:sz w:val="22"/>
                <w:szCs w:val="22"/>
              </w:rPr>
              <w:t>30303</w:t>
            </w:r>
          </w:p>
        </w:tc>
        <w:tc>
          <w:tcPr>
            <w:tcW w:w="2268" w:type="dxa"/>
            <w:tcBorders>
              <w:top w:val="nil"/>
              <w:left w:val="nil"/>
              <w:bottom w:val="single" w:sz="4" w:space="0" w:color="auto"/>
              <w:right w:val="single" w:sz="4" w:space="0" w:color="auto"/>
            </w:tcBorders>
            <w:vAlign w:val="center"/>
          </w:tcPr>
          <w:p w:rsidR="005268A4" w:rsidRPr="00D110AE" w:rsidRDefault="005268A4" w:rsidP="005268A4">
            <w:pPr>
              <w:rPr>
                <w:rFonts w:ascii="宋体" w:hAnsi="宋体" w:cs="Arial"/>
                <w:color w:val="000000"/>
                <w:sz w:val="22"/>
                <w:szCs w:val="22"/>
              </w:rPr>
            </w:pPr>
            <w:r w:rsidRPr="00D110AE">
              <w:rPr>
                <w:rFonts w:cs="Arial" w:hint="eastAsia"/>
                <w:color w:val="000000"/>
                <w:sz w:val="22"/>
                <w:szCs w:val="22"/>
              </w:rPr>
              <w:t>退职（役）费</w:t>
            </w:r>
          </w:p>
        </w:tc>
        <w:tc>
          <w:tcPr>
            <w:tcW w:w="1134" w:type="dxa"/>
            <w:tcBorders>
              <w:top w:val="nil"/>
              <w:left w:val="nil"/>
              <w:bottom w:val="single" w:sz="4" w:space="0" w:color="auto"/>
              <w:right w:val="single" w:sz="4" w:space="0" w:color="auto"/>
            </w:tcBorders>
          </w:tcPr>
          <w:p w:rsidR="005268A4" w:rsidRPr="00D110AE" w:rsidRDefault="005268A4" w:rsidP="005268A4">
            <w:pPr>
              <w:widowControl/>
              <w:jc w:val="right"/>
            </w:pPr>
            <w:r w:rsidRPr="00D110AE">
              <w:t xml:space="preserve">0.00 </w:t>
            </w:r>
          </w:p>
        </w:tc>
        <w:tc>
          <w:tcPr>
            <w:tcW w:w="1134" w:type="dxa"/>
            <w:tcBorders>
              <w:top w:val="nil"/>
              <w:left w:val="nil"/>
              <w:bottom w:val="single" w:sz="4" w:space="0" w:color="auto"/>
              <w:right w:val="single" w:sz="4" w:space="0" w:color="auto"/>
            </w:tcBorders>
          </w:tcPr>
          <w:p w:rsidR="005268A4" w:rsidRPr="00D110AE" w:rsidRDefault="005268A4" w:rsidP="00370E64">
            <w:r w:rsidRPr="00D110AE">
              <w:t>30218</w:t>
            </w:r>
          </w:p>
        </w:tc>
        <w:tc>
          <w:tcPr>
            <w:tcW w:w="2268" w:type="dxa"/>
            <w:tcBorders>
              <w:top w:val="nil"/>
              <w:left w:val="nil"/>
              <w:bottom w:val="single" w:sz="4" w:space="0" w:color="auto"/>
              <w:right w:val="single" w:sz="4" w:space="0" w:color="auto"/>
            </w:tcBorders>
            <w:vAlign w:val="center"/>
          </w:tcPr>
          <w:p w:rsidR="005268A4" w:rsidRPr="00D110AE" w:rsidRDefault="005268A4" w:rsidP="005268A4">
            <w:pPr>
              <w:jc w:val="left"/>
              <w:rPr>
                <w:rFonts w:ascii="宋体" w:hAnsi="宋体" w:cs="Arial"/>
                <w:color w:val="000000"/>
                <w:sz w:val="22"/>
                <w:szCs w:val="22"/>
              </w:rPr>
            </w:pPr>
            <w:r w:rsidRPr="00D110AE">
              <w:rPr>
                <w:rFonts w:cs="Arial" w:hint="eastAsia"/>
                <w:color w:val="000000"/>
                <w:sz w:val="22"/>
                <w:szCs w:val="22"/>
              </w:rPr>
              <w:t>专用材料费</w:t>
            </w:r>
          </w:p>
        </w:tc>
        <w:tc>
          <w:tcPr>
            <w:tcW w:w="1198" w:type="dxa"/>
            <w:tcBorders>
              <w:top w:val="nil"/>
              <w:left w:val="nil"/>
              <w:bottom w:val="single" w:sz="4" w:space="0" w:color="auto"/>
              <w:right w:val="single" w:sz="4" w:space="0" w:color="auto"/>
            </w:tcBorders>
          </w:tcPr>
          <w:p w:rsidR="005268A4" w:rsidRPr="00D110AE" w:rsidRDefault="005268A4" w:rsidP="005268A4">
            <w:pPr>
              <w:jc w:val="right"/>
            </w:pPr>
            <w:r w:rsidRPr="00D110AE">
              <w:t xml:space="preserve">385.21 </w:t>
            </w:r>
          </w:p>
        </w:tc>
      </w:tr>
      <w:tr w:rsidR="005268A4" w:rsidRPr="00D110AE" w:rsidTr="005268A4">
        <w:trPr>
          <w:trHeight w:val="276"/>
        </w:trPr>
        <w:tc>
          <w:tcPr>
            <w:tcW w:w="1149" w:type="dxa"/>
            <w:tcBorders>
              <w:top w:val="nil"/>
              <w:left w:val="single" w:sz="4" w:space="0" w:color="auto"/>
              <w:bottom w:val="single" w:sz="4" w:space="0" w:color="auto"/>
              <w:right w:val="single" w:sz="4" w:space="0" w:color="auto"/>
            </w:tcBorders>
          </w:tcPr>
          <w:p w:rsidR="005268A4" w:rsidRPr="00D110AE" w:rsidRDefault="005268A4" w:rsidP="005268A4">
            <w:pPr>
              <w:widowControl/>
              <w:jc w:val="center"/>
              <w:rPr>
                <w:rFonts w:ascii="宋体" w:hAnsi="宋体" w:cs="Arial"/>
                <w:color w:val="000000"/>
                <w:kern w:val="0"/>
                <w:sz w:val="22"/>
                <w:szCs w:val="22"/>
              </w:rPr>
            </w:pPr>
            <w:r w:rsidRPr="00D110AE">
              <w:rPr>
                <w:rFonts w:ascii="宋体" w:hAnsi="宋体" w:cs="Arial"/>
                <w:color w:val="000000"/>
                <w:kern w:val="0"/>
                <w:sz w:val="22"/>
                <w:szCs w:val="22"/>
              </w:rPr>
              <w:t>30304</w:t>
            </w:r>
          </w:p>
        </w:tc>
        <w:tc>
          <w:tcPr>
            <w:tcW w:w="2268" w:type="dxa"/>
            <w:tcBorders>
              <w:top w:val="nil"/>
              <w:left w:val="nil"/>
              <w:bottom w:val="single" w:sz="4" w:space="0" w:color="auto"/>
              <w:right w:val="single" w:sz="4" w:space="0" w:color="auto"/>
            </w:tcBorders>
            <w:vAlign w:val="center"/>
          </w:tcPr>
          <w:p w:rsidR="005268A4" w:rsidRPr="00D110AE" w:rsidRDefault="005268A4" w:rsidP="005268A4">
            <w:pPr>
              <w:rPr>
                <w:rFonts w:ascii="宋体" w:hAnsi="宋体" w:cs="Arial"/>
                <w:color w:val="000000"/>
                <w:sz w:val="22"/>
                <w:szCs w:val="22"/>
              </w:rPr>
            </w:pPr>
            <w:r w:rsidRPr="00D110AE">
              <w:rPr>
                <w:rFonts w:cs="Arial" w:hint="eastAsia"/>
                <w:color w:val="000000"/>
                <w:sz w:val="22"/>
                <w:szCs w:val="22"/>
              </w:rPr>
              <w:t>抚恤金</w:t>
            </w:r>
          </w:p>
        </w:tc>
        <w:tc>
          <w:tcPr>
            <w:tcW w:w="1134" w:type="dxa"/>
            <w:tcBorders>
              <w:top w:val="nil"/>
              <w:left w:val="nil"/>
              <w:bottom w:val="single" w:sz="4" w:space="0" w:color="auto"/>
              <w:right w:val="single" w:sz="4" w:space="0" w:color="auto"/>
            </w:tcBorders>
          </w:tcPr>
          <w:p w:rsidR="005268A4" w:rsidRPr="00D110AE" w:rsidRDefault="005268A4" w:rsidP="005268A4">
            <w:pPr>
              <w:widowControl/>
              <w:jc w:val="right"/>
            </w:pPr>
            <w:r w:rsidRPr="00D110AE">
              <w:t xml:space="preserve">0.00 </w:t>
            </w:r>
          </w:p>
        </w:tc>
        <w:tc>
          <w:tcPr>
            <w:tcW w:w="1134" w:type="dxa"/>
            <w:tcBorders>
              <w:top w:val="nil"/>
              <w:left w:val="nil"/>
              <w:bottom w:val="single" w:sz="4" w:space="0" w:color="auto"/>
              <w:right w:val="single" w:sz="4" w:space="0" w:color="auto"/>
            </w:tcBorders>
          </w:tcPr>
          <w:p w:rsidR="005268A4" w:rsidRPr="00D110AE" w:rsidRDefault="005268A4" w:rsidP="00370E64">
            <w:r w:rsidRPr="00D110AE">
              <w:t>30224</w:t>
            </w:r>
          </w:p>
        </w:tc>
        <w:tc>
          <w:tcPr>
            <w:tcW w:w="2268" w:type="dxa"/>
            <w:tcBorders>
              <w:top w:val="nil"/>
              <w:left w:val="nil"/>
              <w:bottom w:val="single" w:sz="4" w:space="0" w:color="auto"/>
              <w:right w:val="single" w:sz="4" w:space="0" w:color="auto"/>
            </w:tcBorders>
            <w:vAlign w:val="center"/>
          </w:tcPr>
          <w:p w:rsidR="005268A4" w:rsidRPr="00D110AE" w:rsidRDefault="005268A4" w:rsidP="005268A4">
            <w:pPr>
              <w:jc w:val="left"/>
              <w:rPr>
                <w:rFonts w:ascii="宋体" w:hAnsi="宋体" w:cs="Arial"/>
                <w:color w:val="000000"/>
                <w:sz w:val="22"/>
                <w:szCs w:val="22"/>
              </w:rPr>
            </w:pPr>
            <w:r w:rsidRPr="00D110AE">
              <w:rPr>
                <w:rFonts w:cs="Arial" w:hint="eastAsia"/>
                <w:color w:val="000000"/>
                <w:sz w:val="22"/>
                <w:szCs w:val="22"/>
              </w:rPr>
              <w:t>被装购置费</w:t>
            </w:r>
          </w:p>
        </w:tc>
        <w:tc>
          <w:tcPr>
            <w:tcW w:w="1198" w:type="dxa"/>
            <w:tcBorders>
              <w:top w:val="nil"/>
              <w:left w:val="nil"/>
              <w:bottom w:val="single" w:sz="4" w:space="0" w:color="auto"/>
              <w:right w:val="single" w:sz="4" w:space="0" w:color="auto"/>
            </w:tcBorders>
          </w:tcPr>
          <w:p w:rsidR="005268A4" w:rsidRPr="00D110AE" w:rsidRDefault="005268A4" w:rsidP="005268A4">
            <w:pPr>
              <w:jc w:val="right"/>
            </w:pPr>
            <w:r w:rsidRPr="00D110AE">
              <w:t xml:space="preserve">0.00 </w:t>
            </w:r>
          </w:p>
        </w:tc>
      </w:tr>
      <w:tr w:rsidR="005268A4" w:rsidRPr="00D110AE" w:rsidTr="005268A4">
        <w:trPr>
          <w:trHeight w:val="276"/>
        </w:trPr>
        <w:tc>
          <w:tcPr>
            <w:tcW w:w="1149" w:type="dxa"/>
            <w:tcBorders>
              <w:top w:val="nil"/>
              <w:left w:val="single" w:sz="4" w:space="0" w:color="auto"/>
              <w:bottom w:val="single" w:sz="4" w:space="0" w:color="auto"/>
              <w:right w:val="single" w:sz="4" w:space="0" w:color="auto"/>
            </w:tcBorders>
          </w:tcPr>
          <w:p w:rsidR="005268A4" w:rsidRPr="00D110AE" w:rsidRDefault="005268A4" w:rsidP="005268A4">
            <w:pPr>
              <w:widowControl/>
              <w:jc w:val="center"/>
              <w:rPr>
                <w:rFonts w:ascii="宋体" w:hAnsi="宋体" w:cs="Arial"/>
                <w:color w:val="000000"/>
                <w:kern w:val="0"/>
                <w:sz w:val="22"/>
                <w:szCs w:val="22"/>
              </w:rPr>
            </w:pPr>
            <w:r w:rsidRPr="00D110AE">
              <w:rPr>
                <w:rFonts w:ascii="宋体" w:hAnsi="宋体" w:cs="Arial"/>
                <w:color w:val="000000"/>
                <w:kern w:val="0"/>
                <w:sz w:val="22"/>
                <w:szCs w:val="22"/>
              </w:rPr>
              <w:t>30305</w:t>
            </w:r>
          </w:p>
        </w:tc>
        <w:tc>
          <w:tcPr>
            <w:tcW w:w="2268" w:type="dxa"/>
            <w:tcBorders>
              <w:top w:val="nil"/>
              <w:left w:val="nil"/>
              <w:bottom w:val="single" w:sz="4" w:space="0" w:color="auto"/>
              <w:right w:val="single" w:sz="4" w:space="0" w:color="auto"/>
            </w:tcBorders>
            <w:vAlign w:val="center"/>
          </w:tcPr>
          <w:p w:rsidR="005268A4" w:rsidRPr="00D110AE" w:rsidRDefault="005268A4" w:rsidP="005268A4">
            <w:pPr>
              <w:rPr>
                <w:rFonts w:ascii="宋体" w:hAnsi="宋体" w:cs="Arial"/>
                <w:color w:val="000000"/>
                <w:sz w:val="22"/>
                <w:szCs w:val="22"/>
              </w:rPr>
            </w:pPr>
            <w:r w:rsidRPr="00D110AE">
              <w:rPr>
                <w:rFonts w:cs="Arial" w:hint="eastAsia"/>
                <w:color w:val="000000"/>
                <w:sz w:val="22"/>
                <w:szCs w:val="22"/>
              </w:rPr>
              <w:t>生活补助</w:t>
            </w:r>
          </w:p>
        </w:tc>
        <w:tc>
          <w:tcPr>
            <w:tcW w:w="1134" w:type="dxa"/>
            <w:tcBorders>
              <w:top w:val="nil"/>
              <w:left w:val="nil"/>
              <w:bottom w:val="single" w:sz="4" w:space="0" w:color="auto"/>
              <w:right w:val="single" w:sz="4" w:space="0" w:color="auto"/>
            </w:tcBorders>
          </w:tcPr>
          <w:p w:rsidR="005268A4" w:rsidRPr="00D110AE" w:rsidRDefault="005268A4" w:rsidP="005268A4">
            <w:pPr>
              <w:widowControl/>
              <w:jc w:val="right"/>
            </w:pPr>
            <w:r w:rsidRPr="00D110AE">
              <w:t xml:space="preserve">0.00 </w:t>
            </w:r>
          </w:p>
        </w:tc>
        <w:tc>
          <w:tcPr>
            <w:tcW w:w="1134" w:type="dxa"/>
            <w:tcBorders>
              <w:top w:val="nil"/>
              <w:left w:val="nil"/>
              <w:bottom w:val="single" w:sz="4" w:space="0" w:color="auto"/>
              <w:right w:val="single" w:sz="4" w:space="0" w:color="auto"/>
            </w:tcBorders>
          </w:tcPr>
          <w:p w:rsidR="005268A4" w:rsidRPr="00D110AE" w:rsidRDefault="005268A4" w:rsidP="00370E64">
            <w:r w:rsidRPr="00D110AE">
              <w:t>30225</w:t>
            </w:r>
          </w:p>
        </w:tc>
        <w:tc>
          <w:tcPr>
            <w:tcW w:w="2268" w:type="dxa"/>
            <w:tcBorders>
              <w:top w:val="nil"/>
              <w:left w:val="nil"/>
              <w:bottom w:val="single" w:sz="4" w:space="0" w:color="auto"/>
              <w:right w:val="single" w:sz="4" w:space="0" w:color="auto"/>
            </w:tcBorders>
            <w:vAlign w:val="center"/>
          </w:tcPr>
          <w:p w:rsidR="005268A4" w:rsidRPr="00D110AE" w:rsidRDefault="005268A4" w:rsidP="005268A4">
            <w:pPr>
              <w:jc w:val="left"/>
              <w:rPr>
                <w:rFonts w:ascii="宋体" w:hAnsi="宋体" w:cs="Arial"/>
                <w:color w:val="000000"/>
                <w:sz w:val="22"/>
                <w:szCs w:val="22"/>
              </w:rPr>
            </w:pPr>
            <w:r w:rsidRPr="00D110AE">
              <w:rPr>
                <w:rFonts w:cs="Arial" w:hint="eastAsia"/>
                <w:color w:val="000000"/>
                <w:sz w:val="22"/>
                <w:szCs w:val="22"/>
              </w:rPr>
              <w:t>专用燃料费</w:t>
            </w:r>
          </w:p>
        </w:tc>
        <w:tc>
          <w:tcPr>
            <w:tcW w:w="1198" w:type="dxa"/>
            <w:tcBorders>
              <w:top w:val="nil"/>
              <w:left w:val="nil"/>
              <w:bottom w:val="single" w:sz="4" w:space="0" w:color="auto"/>
              <w:right w:val="single" w:sz="4" w:space="0" w:color="auto"/>
            </w:tcBorders>
          </w:tcPr>
          <w:p w:rsidR="005268A4" w:rsidRPr="00D110AE" w:rsidRDefault="005268A4" w:rsidP="005268A4">
            <w:pPr>
              <w:jc w:val="right"/>
            </w:pPr>
            <w:r w:rsidRPr="00D110AE">
              <w:t xml:space="preserve">0.00 </w:t>
            </w:r>
          </w:p>
        </w:tc>
      </w:tr>
      <w:tr w:rsidR="005268A4" w:rsidRPr="00D110AE" w:rsidTr="005268A4">
        <w:trPr>
          <w:trHeight w:val="276"/>
        </w:trPr>
        <w:tc>
          <w:tcPr>
            <w:tcW w:w="1149" w:type="dxa"/>
            <w:tcBorders>
              <w:top w:val="nil"/>
              <w:left w:val="single" w:sz="4" w:space="0" w:color="auto"/>
              <w:bottom w:val="single" w:sz="4" w:space="0" w:color="auto"/>
              <w:right w:val="single" w:sz="4" w:space="0" w:color="auto"/>
            </w:tcBorders>
          </w:tcPr>
          <w:p w:rsidR="005268A4" w:rsidRPr="00D110AE" w:rsidRDefault="005268A4" w:rsidP="005268A4">
            <w:pPr>
              <w:widowControl/>
              <w:jc w:val="center"/>
              <w:rPr>
                <w:rFonts w:ascii="宋体" w:hAnsi="宋体" w:cs="Arial"/>
                <w:color w:val="000000"/>
                <w:kern w:val="0"/>
                <w:sz w:val="22"/>
                <w:szCs w:val="22"/>
              </w:rPr>
            </w:pPr>
            <w:r w:rsidRPr="00D110AE">
              <w:rPr>
                <w:rFonts w:ascii="宋体" w:hAnsi="宋体" w:cs="Arial"/>
                <w:color w:val="000000"/>
                <w:kern w:val="0"/>
                <w:sz w:val="22"/>
                <w:szCs w:val="22"/>
              </w:rPr>
              <w:t>30306</w:t>
            </w:r>
          </w:p>
        </w:tc>
        <w:tc>
          <w:tcPr>
            <w:tcW w:w="2268" w:type="dxa"/>
            <w:tcBorders>
              <w:top w:val="nil"/>
              <w:left w:val="nil"/>
              <w:bottom w:val="single" w:sz="4" w:space="0" w:color="auto"/>
              <w:right w:val="single" w:sz="4" w:space="0" w:color="auto"/>
            </w:tcBorders>
            <w:vAlign w:val="center"/>
          </w:tcPr>
          <w:p w:rsidR="005268A4" w:rsidRPr="00D110AE" w:rsidRDefault="005268A4" w:rsidP="005268A4">
            <w:pPr>
              <w:rPr>
                <w:rFonts w:ascii="宋体" w:hAnsi="宋体" w:cs="Arial"/>
                <w:color w:val="000000"/>
                <w:sz w:val="22"/>
                <w:szCs w:val="22"/>
              </w:rPr>
            </w:pPr>
            <w:r w:rsidRPr="00D110AE">
              <w:rPr>
                <w:rFonts w:cs="Arial" w:hint="eastAsia"/>
                <w:color w:val="000000"/>
                <w:sz w:val="22"/>
                <w:szCs w:val="22"/>
              </w:rPr>
              <w:t>救济费</w:t>
            </w:r>
          </w:p>
        </w:tc>
        <w:tc>
          <w:tcPr>
            <w:tcW w:w="1134" w:type="dxa"/>
            <w:tcBorders>
              <w:top w:val="nil"/>
              <w:left w:val="nil"/>
              <w:bottom w:val="single" w:sz="4" w:space="0" w:color="auto"/>
              <w:right w:val="single" w:sz="4" w:space="0" w:color="auto"/>
            </w:tcBorders>
          </w:tcPr>
          <w:p w:rsidR="005268A4" w:rsidRPr="00D110AE" w:rsidRDefault="005268A4" w:rsidP="005268A4">
            <w:pPr>
              <w:widowControl/>
              <w:jc w:val="right"/>
            </w:pPr>
            <w:r w:rsidRPr="00D110AE">
              <w:t xml:space="preserve">0.00 </w:t>
            </w:r>
          </w:p>
        </w:tc>
        <w:tc>
          <w:tcPr>
            <w:tcW w:w="1134" w:type="dxa"/>
            <w:tcBorders>
              <w:top w:val="nil"/>
              <w:left w:val="nil"/>
              <w:bottom w:val="single" w:sz="4" w:space="0" w:color="auto"/>
              <w:right w:val="single" w:sz="4" w:space="0" w:color="auto"/>
            </w:tcBorders>
          </w:tcPr>
          <w:p w:rsidR="005268A4" w:rsidRPr="00D110AE" w:rsidRDefault="005268A4" w:rsidP="00370E64">
            <w:r w:rsidRPr="00D110AE">
              <w:t>30226</w:t>
            </w:r>
          </w:p>
        </w:tc>
        <w:tc>
          <w:tcPr>
            <w:tcW w:w="2268" w:type="dxa"/>
            <w:tcBorders>
              <w:top w:val="nil"/>
              <w:left w:val="nil"/>
              <w:bottom w:val="single" w:sz="4" w:space="0" w:color="auto"/>
              <w:right w:val="single" w:sz="4" w:space="0" w:color="auto"/>
            </w:tcBorders>
            <w:vAlign w:val="center"/>
          </w:tcPr>
          <w:p w:rsidR="005268A4" w:rsidRPr="00D110AE" w:rsidRDefault="005268A4" w:rsidP="005268A4">
            <w:pPr>
              <w:jc w:val="left"/>
              <w:rPr>
                <w:rFonts w:ascii="宋体" w:hAnsi="宋体" w:cs="Arial"/>
                <w:color w:val="000000"/>
                <w:sz w:val="22"/>
                <w:szCs w:val="22"/>
              </w:rPr>
            </w:pPr>
            <w:r w:rsidRPr="00D110AE">
              <w:rPr>
                <w:rFonts w:cs="Arial" w:hint="eastAsia"/>
                <w:color w:val="000000"/>
                <w:sz w:val="22"/>
                <w:szCs w:val="22"/>
              </w:rPr>
              <w:t>劳务费</w:t>
            </w:r>
          </w:p>
        </w:tc>
        <w:tc>
          <w:tcPr>
            <w:tcW w:w="1198" w:type="dxa"/>
            <w:tcBorders>
              <w:top w:val="nil"/>
              <w:left w:val="nil"/>
              <w:bottom w:val="single" w:sz="4" w:space="0" w:color="auto"/>
              <w:right w:val="single" w:sz="4" w:space="0" w:color="auto"/>
            </w:tcBorders>
          </w:tcPr>
          <w:p w:rsidR="005268A4" w:rsidRPr="00D110AE" w:rsidRDefault="005268A4" w:rsidP="005268A4">
            <w:pPr>
              <w:jc w:val="right"/>
            </w:pPr>
            <w:r w:rsidRPr="00D110AE">
              <w:t xml:space="preserve">216.56 </w:t>
            </w:r>
          </w:p>
        </w:tc>
      </w:tr>
      <w:tr w:rsidR="005268A4" w:rsidRPr="00D110AE" w:rsidTr="005268A4">
        <w:trPr>
          <w:trHeight w:val="276"/>
        </w:trPr>
        <w:tc>
          <w:tcPr>
            <w:tcW w:w="1149" w:type="dxa"/>
            <w:tcBorders>
              <w:top w:val="nil"/>
              <w:left w:val="single" w:sz="4" w:space="0" w:color="auto"/>
              <w:bottom w:val="single" w:sz="4" w:space="0" w:color="auto"/>
              <w:right w:val="single" w:sz="4" w:space="0" w:color="auto"/>
            </w:tcBorders>
          </w:tcPr>
          <w:p w:rsidR="005268A4" w:rsidRPr="00D110AE" w:rsidRDefault="005268A4" w:rsidP="005268A4">
            <w:pPr>
              <w:widowControl/>
              <w:jc w:val="center"/>
              <w:rPr>
                <w:rFonts w:ascii="宋体" w:hAnsi="宋体" w:cs="Arial"/>
                <w:color w:val="000000"/>
                <w:kern w:val="0"/>
                <w:sz w:val="22"/>
                <w:szCs w:val="22"/>
              </w:rPr>
            </w:pPr>
            <w:r w:rsidRPr="00D110AE">
              <w:rPr>
                <w:rFonts w:ascii="宋体" w:hAnsi="宋体" w:cs="Arial"/>
                <w:color w:val="000000"/>
                <w:kern w:val="0"/>
                <w:sz w:val="22"/>
                <w:szCs w:val="22"/>
              </w:rPr>
              <w:t>30307</w:t>
            </w:r>
          </w:p>
        </w:tc>
        <w:tc>
          <w:tcPr>
            <w:tcW w:w="2268" w:type="dxa"/>
            <w:tcBorders>
              <w:top w:val="nil"/>
              <w:left w:val="nil"/>
              <w:bottom w:val="single" w:sz="4" w:space="0" w:color="auto"/>
              <w:right w:val="single" w:sz="4" w:space="0" w:color="auto"/>
            </w:tcBorders>
            <w:vAlign w:val="center"/>
          </w:tcPr>
          <w:p w:rsidR="005268A4" w:rsidRPr="00D110AE" w:rsidRDefault="005268A4" w:rsidP="005268A4">
            <w:pPr>
              <w:rPr>
                <w:rFonts w:ascii="宋体" w:hAnsi="宋体" w:cs="Arial"/>
                <w:color w:val="000000"/>
                <w:sz w:val="22"/>
                <w:szCs w:val="22"/>
              </w:rPr>
            </w:pPr>
            <w:r w:rsidRPr="00D110AE">
              <w:rPr>
                <w:rFonts w:cs="Arial" w:hint="eastAsia"/>
                <w:color w:val="000000"/>
                <w:sz w:val="22"/>
                <w:szCs w:val="22"/>
              </w:rPr>
              <w:t>医疗费补助</w:t>
            </w:r>
          </w:p>
        </w:tc>
        <w:tc>
          <w:tcPr>
            <w:tcW w:w="1134" w:type="dxa"/>
            <w:tcBorders>
              <w:top w:val="nil"/>
              <w:left w:val="nil"/>
              <w:bottom w:val="single" w:sz="4" w:space="0" w:color="auto"/>
              <w:right w:val="single" w:sz="4" w:space="0" w:color="auto"/>
            </w:tcBorders>
          </w:tcPr>
          <w:p w:rsidR="005268A4" w:rsidRPr="00D110AE" w:rsidRDefault="005268A4" w:rsidP="005268A4">
            <w:pPr>
              <w:widowControl/>
              <w:jc w:val="right"/>
            </w:pPr>
            <w:r w:rsidRPr="00D110AE">
              <w:t xml:space="preserve">19.20 </w:t>
            </w:r>
          </w:p>
        </w:tc>
        <w:tc>
          <w:tcPr>
            <w:tcW w:w="1134" w:type="dxa"/>
            <w:tcBorders>
              <w:top w:val="nil"/>
              <w:left w:val="nil"/>
              <w:bottom w:val="single" w:sz="4" w:space="0" w:color="auto"/>
              <w:right w:val="single" w:sz="4" w:space="0" w:color="auto"/>
            </w:tcBorders>
          </w:tcPr>
          <w:p w:rsidR="005268A4" w:rsidRPr="00D110AE" w:rsidRDefault="005268A4" w:rsidP="00370E64">
            <w:r w:rsidRPr="00D110AE">
              <w:t>30227</w:t>
            </w:r>
          </w:p>
        </w:tc>
        <w:tc>
          <w:tcPr>
            <w:tcW w:w="2268" w:type="dxa"/>
            <w:tcBorders>
              <w:top w:val="nil"/>
              <w:left w:val="nil"/>
              <w:bottom w:val="single" w:sz="4" w:space="0" w:color="auto"/>
              <w:right w:val="single" w:sz="4" w:space="0" w:color="auto"/>
            </w:tcBorders>
            <w:vAlign w:val="center"/>
          </w:tcPr>
          <w:p w:rsidR="005268A4" w:rsidRPr="00D110AE" w:rsidRDefault="005268A4" w:rsidP="005268A4">
            <w:pPr>
              <w:jc w:val="left"/>
              <w:rPr>
                <w:rFonts w:ascii="宋体" w:hAnsi="宋体" w:cs="Arial"/>
                <w:color w:val="000000"/>
                <w:sz w:val="22"/>
                <w:szCs w:val="22"/>
              </w:rPr>
            </w:pPr>
            <w:r w:rsidRPr="00D110AE">
              <w:rPr>
                <w:rFonts w:cs="Arial" w:hint="eastAsia"/>
                <w:color w:val="000000"/>
                <w:sz w:val="22"/>
                <w:szCs w:val="22"/>
              </w:rPr>
              <w:t>委托业务费</w:t>
            </w:r>
          </w:p>
        </w:tc>
        <w:tc>
          <w:tcPr>
            <w:tcW w:w="1198" w:type="dxa"/>
            <w:tcBorders>
              <w:top w:val="nil"/>
              <w:left w:val="nil"/>
              <w:bottom w:val="single" w:sz="4" w:space="0" w:color="auto"/>
              <w:right w:val="single" w:sz="4" w:space="0" w:color="auto"/>
            </w:tcBorders>
          </w:tcPr>
          <w:p w:rsidR="005268A4" w:rsidRPr="00D110AE" w:rsidRDefault="005268A4" w:rsidP="005268A4">
            <w:pPr>
              <w:jc w:val="right"/>
            </w:pPr>
            <w:r w:rsidRPr="00D110AE">
              <w:t xml:space="preserve">69.54 </w:t>
            </w:r>
          </w:p>
        </w:tc>
      </w:tr>
      <w:tr w:rsidR="005268A4" w:rsidRPr="00D110AE" w:rsidTr="005268A4">
        <w:trPr>
          <w:trHeight w:val="276"/>
        </w:trPr>
        <w:tc>
          <w:tcPr>
            <w:tcW w:w="1149" w:type="dxa"/>
            <w:tcBorders>
              <w:top w:val="nil"/>
              <w:left w:val="single" w:sz="4" w:space="0" w:color="auto"/>
              <w:bottom w:val="single" w:sz="4" w:space="0" w:color="auto"/>
              <w:right w:val="single" w:sz="4" w:space="0" w:color="auto"/>
            </w:tcBorders>
          </w:tcPr>
          <w:p w:rsidR="005268A4" w:rsidRPr="00D110AE" w:rsidRDefault="005268A4" w:rsidP="005268A4">
            <w:pPr>
              <w:widowControl/>
              <w:jc w:val="center"/>
              <w:rPr>
                <w:rFonts w:ascii="宋体" w:hAnsi="宋体" w:cs="Arial"/>
                <w:color w:val="000000"/>
                <w:kern w:val="0"/>
                <w:sz w:val="22"/>
                <w:szCs w:val="22"/>
              </w:rPr>
            </w:pPr>
            <w:r w:rsidRPr="00D110AE">
              <w:rPr>
                <w:rFonts w:ascii="宋体" w:hAnsi="宋体" w:cs="Arial"/>
                <w:color w:val="000000"/>
                <w:kern w:val="0"/>
                <w:sz w:val="22"/>
                <w:szCs w:val="22"/>
              </w:rPr>
              <w:t>30308</w:t>
            </w:r>
          </w:p>
        </w:tc>
        <w:tc>
          <w:tcPr>
            <w:tcW w:w="2268" w:type="dxa"/>
            <w:tcBorders>
              <w:top w:val="nil"/>
              <w:left w:val="nil"/>
              <w:bottom w:val="single" w:sz="4" w:space="0" w:color="auto"/>
              <w:right w:val="single" w:sz="4" w:space="0" w:color="auto"/>
            </w:tcBorders>
            <w:vAlign w:val="center"/>
          </w:tcPr>
          <w:p w:rsidR="005268A4" w:rsidRPr="00D110AE" w:rsidRDefault="005268A4" w:rsidP="005268A4">
            <w:pPr>
              <w:rPr>
                <w:rFonts w:ascii="宋体" w:hAnsi="宋体" w:cs="Arial"/>
                <w:color w:val="000000"/>
                <w:sz w:val="22"/>
                <w:szCs w:val="22"/>
              </w:rPr>
            </w:pPr>
            <w:r w:rsidRPr="00D110AE">
              <w:rPr>
                <w:rFonts w:cs="Arial" w:hint="eastAsia"/>
                <w:color w:val="000000"/>
                <w:sz w:val="22"/>
                <w:szCs w:val="22"/>
              </w:rPr>
              <w:t>助学金</w:t>
            </w:r>
          </w:p>
        </w:tc>
        <w:tc>
          <w:tcPr>
            <w:tcW w:w="1134" w:type="dxa"/>
            <w:tcBorders>
              <w:top w:val="nil"/>
              <w:left w:val="nil"/>
              <w:bottom w:val="single" w:sz="4" w:space="0" w:color="auto"/>
              <w:right w:val="single" w:sz="4" w:space="0" w:color="auto"/>
            </w:tcBorders>
          </w:tcPr>
          <w:p w:rsidR="005268A4" w:rsidRPr="00D110AE" w:rsidRDefault="005268A4" w:rsidP="005268A4">
            <w:pPr>
              <w:widowControl/>
              <w:jc w:val="right"/>
            </w:pPr>
            <w:r w:rsidRPr="00D110AE">
              <w:t xml:space="preserve">2,186.61 </w:t>
            </w:r>
          </w:p>
        </w:tc>
        <w:tc>
          <w:tcPr>
            <w:tcW w:w="1134" w:type="dxa"/>
            <w:tcBorders>
              <w:top w:val="nil"/>
              <w:left w:val="nil"/>
              <w:bottom w:val="single" w:sz="4" w:space="0" w:color="auto"/>
              <w:right w:val="single" w:sz="4" w:space="0" w:color="auto"/>
            </w:tcBorders>
          </w:tcPr>
          <w:p w:rsidR="005268A4" w:rsidRPr="00D110AE" w:rsidRDefault="005268A4" w:rsidP="00370E64">
            <w:r w:rsidRPr="00D110AE">
              <w:t>30228</w:t>
            </w:r>
          </w:p>
        </w:tc>
        <w:tc>
          <w:tcPr>
            <w:tcW w:w="2268" w:type="dxa"/>
            <w:tcBorders>
              <w:top w:val="nil"/>
              <w:left w:val="nil"/>
              <w:bottom w:val="single" w:sz="4" w:space="0" w:color="auto"/>
              <w:right w:val="single" w:sz="4" w:space="0" w:color="auto"/>
            </w:tcBorders>
            <w:vAlign w:val="center"/>
          </w:tcPr>
          <w:p w:rsidR="005268A4" w:rsidRPr="00D110AE" w:rsidRDefault="005268A4" w:rsidP="005268A4">
            <w:pPr>
              <w:jc w:val="left"/>
              <w:rPr>
                <w:rFonts w:ascii="宋体" w:hAnsi="宋体" w:cs="Arial"/>
                <w:color w:val="000000"/>
                <w:sz w:val="22"/>
                <w:szCs w:val="22"/>
              </w:rPr>
            </w:pPr>
            <w:r w:rsidRPr="00D110AE">
              <w:rPr>
                <w:rFonts w:cs="Arial" w:hint="eastAsia"/>
                <w:color w:val="000000"/>
                <w:sz w:val="22"/>
                <w:szCs w:val="22"/>
              </w:rPr>
              <w:t>工会经费</w:t>
            </w:r>
          </w:p>
        </w:tc>
        <w:tc>
          <w:tcPr>
            <w:tcW w:w="1198" w:type="dxa"/>
            <w:tcBorders>
              <w:top w:val="nil"/>
              <w:left w:val="nil"/>
              <w:bottom w:val="single" w:sz="4" w:space="0" w:color="auto"/>
              <w:right w:val="single" w:sz="4" w:space="0" w:color="auto"/>
            </w:tcBorders>
          </w:tcPr>
          <w:p w:rsidR="005268A4" w:rsidRPr="00D110AE" w:rsidRDefault="005268A4" w:rsidP="005268A4">
            <w:pPr>
              <w:jc w:val="right"/>
            </w:pPr>
            <w:r w:rsidRPr="00D110AE">
              <w:t xml:space="preserve">98.38 </w:t>
            </w:r>
          </w:p>
        </w:tc>
      </w:tr>
      <w:tr w:rsidR="005268A4" w:rsidRPr="00D110AE" w:rsidTr="005268A4">
        <w:trPr>
          <w:trHeight w:val="276"/>
        </w:trPr>
        <w:tc>
          <w:tcPr>
            <w:tcW w:w="1149" w:type="dxa"/>
            <w:tcBorders>
              <w:top w:val="nil"/>
              <w:left w:val="single" w:sz="4" w:space="0" w:color="auto"/>
              <w:bottom w:val="single" w:sz="4" w:space="0" w:color="auto"/>
              <w:right w:val="single" w:sz="4" w:space="0" w:color="auto"/>
            </w:tcBorders>
          </w:tcPr>
          <w:p w:rsidR="005268A4" w:rsidRPr="00D110AE" w:rsidRDefault="005268A4" w:rsidP="005268A4">
            <w:pPr>
              <w:widowControl/>
              <w:jc w:val="center"/>
              <w:rPr>
                <w:rFonts w:ascii="宋体" w:hAnsi="宋体" w:cs="Arial"/>
                <w:color w:val="000000"/>
                <w:kern w:val="0"/>
                <w:sz w:val="22"/>
                <w:szCs w:val="22"/>
              </w:rPr>
            </w:pPr>
            <w:r w:rsidRPr="00D110AE">
              <w:rPr>
                <w:rFonts w:ascii="宋体" w:hAnsi="宋体" w:cs="Arial"/>
                <w:color w:val="000000"/>
                <w:kern w:val="0"/>
                <w:sz w:val="22"/>
                <w:szCs w:val="22"/>
              </w:rPr>
              <w:t>30309</w:t>
            </w:r>
          </w:p>
        </w:tc>
        <w:tc>
          <w:tcPr>
            <w:tcW w:w="2268" w:type="dxa"/>
            <w:tcBorders>
              <w:top w:val="nil"/>
              <w:left w:val="nil"/>
              <w:bottom w:val="single" w:sz="4" w:space="0" w:color="auto"/>
              <w:right w:val="single" w:sz="4" w:space="0" w:color="auto"/>
            </w:tcBorders>
            <w:vAlign w:val="center"/>
          </w:tcPr>
          <w:p w:rsidR="005268A4" w:rsidRPr="00D110AE" w:rsidRDefault="005268A4" w:rsidP="005268A4">
            <w:pPr>
              <w:rPr>
                <w:rFonts w:ascii="宋体" w:hAnsi="宋体" w:cs="Arial"/>
                <w:color w:val="000000"/>
                <w:sz w:val="22"/>
                <w:szCs w:val="22"/>
              </w:rPr>
            </w:pPr>
            <w:r w:rsidRPr="00D110AE">
              <w:rPr>
                <w:rFonts w:cs="Arial" w:hint="eastAsia"/>
                <w:color w:val="000000"/>
                <w:sz w:val="22"/>
                <w:szCs w:val="22"/>
              </w:rPr>
              <w:t>奖励金</w:t>
            </w:r>
          </w:p>
        </w:tc>
        <w:tc>
          <w:tcPr>
            <w:tcW w:w="1134" w:type="dxa"/>
            <w:tcBorders>
              <w:top w:val="nil"/>
              <w:left w:val="nil"/>
              <w:bottom w:val="single" w:sz="4" w:space="0" w:color="auto"/>
              <w:right w:val="single" w:sz="4" w:space="0" w:color="auto"/>
            </w:tcBorders>
          </w:tcPr>
          <w:p w:rsidR="005268A4" w:rsidRPr="00D110AE" w:rsidRDefault="005268A4" w:rsidP="005268A4">
            <w:pPr>
              <w:widowControl/>
              <w:jc w:val="right"/>
            </w:pPr>
            <w:r w:rsidRPr="00D110AE">
              <w:t xml:space="preserve">0.00 </w:t>
            </w:r>
          </w:p>
        </w:tc>
        <w:tc>
          <w:tcPr>
            <w:tcW w:w="1134" w:type="dxa"/>
            <w:tcBorders>
              <w:top w:val="nil"/>
              <w:left w:val="nil"/>
              <w:bottom w:val="single" w:sz="4" w:space="0" w:color="auto"/>
              <w:right w:val="single" w:sz="4" w:space="0" w:color="auto"/>
            </w:tcBorders>
          </w:tcPr>
          <w:p w:rsidR="005268A4" w:rsidRPr="00D110AE" w:rsidRDefault="005268A4" w:rsidP="00370E64">
            <w:r w:rsidRPr="00D110AE">
              <w:t>30229</w:t>
            </w:r>
          </w:p>
        </w:tc>
        <w:tc>
          <w:tcPr>
            <w:tcW w:w="2268" w:type="dxa"/>
            <w:tcBorders>
              <w:top w:val="nil"/>
              <w:left w:val="nil"/>
              <w:bottom w:val="single" w:sz="4" w:space="0" w:color="auto"/>
              <w:right w:val="single" w:sz="4" w:space="0" w:color="auto"/>
            </w:tcBorders>
            <w:vAlign w:val="center"/>
          </w:tcPr>
          <w:p w:rsidR="005268A4" w:rsidRPr="00D110AE" w:rsidRDefault="005268A4" w:rsidP="005268A4">
            <w:pPr>
              <w:jc w:val="left"/>
              <w:rPr>
                <w:rFonts w:ascii="宋体" w:hAnsi="宋体" w:cs="Arial"/>
                <w:color w:val="000000"/>
                <w:sz w:val="22"/>
                <w:szCs w:val="22"/>
              </w:rPr>
            </w:pPr>
            <w:r w:rsidRPr="00D110AE">
              <w:rPr>
                <w:rFonts w:cs="Arial" w:hint="eastAsia"/>
                <w:color w:val="000000"/>
                <w:sz w:val="22"/>
                <w:szCs w:val="22"/>
              </w:rPr>
              <w:t>福利费</w:t>
            </w:r>
          </w:p>
        </w:tc>
        <w:tc>
          <w:tcPr>
            <w:tcW w:w="1198" w:type="dxa"/>
            <w:tcBorders>
              <w:top w:val="nil"/>
              <w:left w:val="nil"/>
              <w:bottom w:val="single" w:sz="4" w:space="0" w:color="auto"/>
              <w:right w:val="single" w:sz="4" w:space="0" w:color="auto"/>
            </w:tcBorders>
          </w:tcPr>
          <w:p w:rsidR="005268A4" w:rsidRPr="00D110AE" w:rsidRDefault="005268A4" w:rsidP="005268A4">
            <w:pPr>
              <w:jc w:val="right"/>
            </w:pPr>
            <w:r w:rsidRPr="00D110AE">
              <w:t xml:space="preserve">0.00 </w:t>
            </w:r>
          </w:p>
        </w:tc>
      </w:tr>
      <w:tr w:rsidR="005268A4" w:rsidRPr="00D110AE" w:rsidTr="005268A4">
        <w:trPr>
          <w:trHeight w:val="276"/>
        </w:trPr>
        <w:tc>
          <w:tcPr>
            <w:tcW w:w="1149" w:type="dxa"/>
            <w:tcBorders>
              <w:top w:val="nil"/>
              <w:left w:val="single" w:sz="4" w:space="0" w:color="auto"/>
              <w:bottom w:val="single" w:sz="4" w:space="0" w:color="auto"/>
              <w:right w:val="single" w:sz="4" w:space="0" w:color="auto"/>
            </w:tcBorders>
          </w:tcPr>
          <w:p w:rsidR="005268A4" w:rsidRPr="00D110AE" w:rsidRDefault="005268A4" w:rsidP="005268A4">
            <w:pPr>
              <w:widowControl/>
              <w:jc w:val="center"/>
              <w:rPr>
                <w:rFonts w:ascii="宋体" w:hAnsi="宋体" w:cs="Arial"/>
                <w:color w:val="000000"/>
                <w:kern w:val="0"/>
                <w:sz w:val="22"/>
                <w:szCs w:val="22"/>
              </w:rPr>
            </w:pPr>
            <w:r w:rsidRPr="00D110AE">
              <w:rPr>
                <w:rFonts w:ascii="宋体" w:hAnsi="宋体" w:cs="Arial"/>
                <w:color w:val="000000"/>
                <w:kern w:val="0"/>
                <w:sz w:val="22"/>
                <w:szCs w:val="22"/>
              </w:rPr>
              <w:t>30310</w:t>
            </w:r>
          </w:p>
        </w:tc>
        <w:tc>
          <w:tcPr>
            <w:tcW w:w="2268" w:type="dxa"/>
            <w:tcBorders>
              <w:top w:val="nil"/>
              <w:left w:val="nil"/>
              <w:bottom w:val="single" w:sz="4" w:space="0" w:color="auto"/>
              <w:right w:val="single" w:sz="4" w:space="0" w:color="auto"/>
            </w:tcBorders>
            <w:vAlign w:val="center"/>
          </w:tcPr>
          <w:p w:rsidR="005268A4" w:rsidRPr="00D110AE" w:rsidRDefault="005268A4" w:rsidP="005268A4">
            <w:pPr>
              <w:rPr>
                <w:rFonts w:ascii="宋体" w:hAnsi="宋体" w:cs="Arial"/>
                <w:color w:val="000000"/>
                <w:sz w:val="22"/>
                <w:szCs w:val="22"/>
              </w:rPr>
            </w:pPr>
            <w:r w:rsidRPr="00D110AE">
              <w:rPr>
                <w:rFonts w:cs="Arial" w:hint="eastAsia"/>
                <w:color w:val="000000"/>
                <w:sz w:val="22"/>
                <w:szCs w:val="22"/>
              </w:rPr>
              <w:t>个人农业生产补贴</w:t>
            </w:r>
          </w:p>
        </w:tc>
        <w:tc>
          <w:tcPr>
            <w:tcW w:w="1134" w:type="dxa"/>
            <w:tcBorders>
              <w:top w:val="nil"/>
              <w:left w:val="nil"/>
              <w:bottom w:val="single" w:sz="4" w:space="0" w:color="auto"/>
              <w:right w:val="single" w:sz="4" w:space="0" w:color="auto"/>
            </w:tcBorders>
          </w:tcPr>
          <w:p w:rsidR="005268A4" w:rsidRPr="00D110AE" w:rsidRDefault="005268A4" w:rsidP="005268A4">
            <w:pPr>
              <w:widowControl/>
              <w:jc w:val="right"/>
            </w:pPr>
            <w:r w:rsidRPr="00D110AE">
              <w:t xml:space="preserve">0.00 </w:t>
            </w:r>
          </w:p>
        </w:tc>
        <w:tc>
          <w:tcPr>
            <w:tcW w:w="1134" w:type="dxa"/>
            <w:tcBorders>
              <w:top w:val="nil"/>
              <w:left w:val="nil"/>
              <w:bottom w:val="single" w:sz="4" w:space="0" w:color="auto"/>
              <w:right w:val="single" w:sz="4" w:space="0" w:color="auto"/>
            </w:tcBorders>
          </w:tcPr>
          <w:p w:rsidR="005268A4" w:rsidRPr="00D110AE" w:rsidRDefault="005268A4" w:rsidP="00370E64">
            <w:r w:rsidRPr="00D110AE">
              <w:t>30231</w:t>
            </w:r>
          </w:p>
        </w:tc>
        <w:tc>
          <w:tcPr>
            <w:tcW w:w="2268" w:type="dxa"/>
            <w:tcBorders>
              <w:top w:val="nil"/>
              <w:left w:val="nil"/>
              <w:bottom w:val="single" w:sz="4" w:space="0" w:color="auto"/>
              <w:right w:val="single" w:sz="4" w:space="0" w:color="auto"/>
            </w:tcBorders>
            <w:vAlign w:val="center"/>
          </w:tcPr>
          <w:p w:rsidR="005268A4" w:rsidRPr="00D110AE" w:rsidRDefault="005268A4" w:rsidP="005268A4">
            <w:pPr>
              <w:jc w:val="left"/>
              <w:rPr>
                <w:rFonts w:ascii="宋体" w:hAnsi="宋体" w:cs="Arial"/>
                <w:color w:val="000000"/>
                <w:sz w:val="22"/>
                <w:szCs w:val="22"/>
              </w:rPr>
            </w:pPr>
            <w:r w:rsidRPr="00D110AE">
              <w:rPr>
                <w:rFonts w:cs="Arial" w:hint="eastAsia"/>
                <w:color w:val="000000"/>
                <w:sz w:val="22"/>
                <w:szCs w:val="22"/>
              </w:rPr>
              <w:t>公务用车运行维护费</w:t>
            </w:r>
          </w:p>
        </w:tc>
        <w:tc>
          <w:tcPr>
            <w:tcW w:w="1198" w:type="dxa"/>
            <w:tcBorders>
              <w:top w:val="nil"/>
              <w:left w:val="nil"/>
              <w:bottom w:val="single" w:sz="4" w:space="0" w:color="auto"/>
              <w:right w:val="single" w:sz="4" w:space="0" w:color="auto"/>
            </w:tcBorders>
          </w:tcPr>
          <w:p w:rsidR="005268A4" w:rsidRPr="00D110AE" w:rsidRDefault="005268A4" w:rsidP="005268A4">
            <w:pPr>
              <w:jc w:val="right"/>
            </w:pPr>
            <w:r w:rsidRPr="00D110AE">
              <w:t xml:space="preserve">0.00 </w:t>
            </w:r>
          </w:p>
        </w:tc>
      </w:tr>
      <w:tr w:rsidR="005268A4" w:rsidRPr="00D110AE" w:rsidTr="005268A4">
        <w:trPr>
          <w:trHeight w:val="276"/>
        </w:trPr>
        <w:tc>
          <w:tcPr>
            <w:tcW w:w="1149" w:type="dxa"/>
            <w:tcBorders>
              <w:top w:val="nil"/>
              <w:left w:val="single" w:sz="4" w:space="0" w:color="auto"/>
              <w:bottom w:val="single" w:sz="4" w:space="0" w:color="auto"/>
              <w:right w:val="single" w:sz="4" w:space="0" w:color="auto"/>
            </w:tcBorders>
          </w:tcPr>
          <w:p w:rsidR="005268A4" w:rsidRPr="00D110AE" w:rsidRDefault="005268A4" w:rsidP="005268A4">
            <w:pPr>
              <w:widowControl/>
              <w:jc w:val="center"/>
              <w:rPr>
                <w:rFonts w:ascii="宋体" w:hAnsi="宋体" w:cs="Arial"/>
                <w:color w:val="000000"/>
                <w:kern w:val="0"/>
                <w:sz w:val="22"/>
                <w:szCs w:val="22"/>
              </w:rPr>
            </w:pPr>
            <w:r w:rsidRPr="00D110AE">
              <w:rPr>
                <w:rFonts w:ascii="宋体" w:hAnsi="宋体" w:cs="Arial"/>
                <w:color w:val="000000"/>
                <w:kern w:val="0"/>
                <w:sz w:val="22"/>
                <w:szCs w:val="22"/>
              </w:rPr>
              <w:t>303</w:t>
            </w:r>
            <w:r w:rsidRPr="00D110AE">
              <w:rPr>
                <w:rFonts w:ascii="宋体" w:hAnsi="宋体" w:cs="Arial" w:hint="eastAsia"/>
                <w:color w:val="000000"/>
                <w:kern w:val="0"/>
                <w:sz w:val="22"/>
                <w:szCs w:val="22"/>
              </w:rPr>
              <w:t>11</w:t>
            </w:r>
          </w:p>
        </w:tc>
        <w:tc>
          <w:tcPr>
            <w:tcW w:w="2268" w:type="dxa"/>
            <w:tcBorders>
              <w:top w:val="nil"/>
              <w:left w:val="nil"/>
              <w:bottom w:val="single" w:sz="4" w:space="0" w:color="auto"/>
              <w:right w:val="single" w:sz="4" w:space="0" w:color="auto"/>
            </w:tcBorders>
            <w:vAlign w:val="center"/>
          </w:tcPr>
          <w:p w:rsidR="005268A4" w:rsidRPr="00D110AE" w:rsidRDefault="005268A4" w:rsidP="005268A4">
            <w:pPr>
              <w:rPr>
                <w:rFonts w:ascii="宋体" w:hAnsi="宋体" w:cs="Arial"/>
                <w:color w:val="000000"/>
                <w:sz w:val="22"/>
                <w:szCs w:val="22"/>
              </w:rPr>
            </w:pPr>
            <w:r w:rsidRPr="00D110AE">
              <w:rPr>
                <w:rFonts w:cs="Arial" w:hint="eastAsia"/>
                <w:color w:val="000000"/>
                <w:sz w:val="22"/>
                <w:szCs w:val="22"/>
              </w:rPr>
              <w:t>代缴社会保险费</w:t>
            </w:r>
          </w:p>
        </w:tc>
        <w:tc>
          <w:tcPr>
            <w:tcW w:w="1134" w:type="dxa"/>
            <w:tcBorders>
              <w:top w:val="nil"/>
              <w:left w:val="nil"/>
              <w:bottom w:val="single" w:sz="4" w:space="0" w:color="auto"/>
              <w:right w:val="single" w:sz="4" w:space="0" w:color="auto"/>
            </w:tcBorders>
          </w:tcPr>
          <w:p w:rsidR="005268A4" w:rsidRPr="00D110AE" w:rsidRDefault="005268A4" w:rsidP="005268A4">
            <w:pPr>
              <w:widowControl/>
              <w:jc w:val="right"/>
            </w:pPr>
            <w:r w:rsidRPr="00D110AE">
              <w:t xml:space="preserve">0.00 </w:t>
            </w:r>
          </w:p>
        </w:tc>
        <w:tc>
          <w:tcPr>
            <w:tcW w:w="1134" w:type="dxa"/>
            <w:tcBorders>
              <w:top w:val="nil"/>
              <w:left w:val="nil"/>
              <w:bottom w:val="single" w:sz="4" w:space="0" w:color="auto"/>
              <w:right w:val="single" w:sz="4" w:space="0" w:color="auto"/>
            </w:tcBorders>
            <w:vAlign w:val="center"/>
          </w:tcPr>
          <w:p w:rsidR="005268A4" w:rsidRPr="00D110AE" w:rsidRDefault="005268A4">
            <w:pPr>
              <w:rPr>
                <w:rFonts w:ascii="宋体" w:hAnsi="宋体" w:cs="Arial"/>
                <w:color w:val="000000"/>
                <w:sz w:val="22"/>
                <w:szCs w:val="22"/>
              </w:rPr>
            </w:pPr>
            <w:r w:rsidRPr="00D110AE">
              <w:rPr>
                <w:rFonts w:cs="Arial" w:hint="eastAsia"/>
                <w:color w:val="000000"/>
                <w:sz w:val="22"/>
                <w:szCs w:val="22"/>
              </w:rPr>
              <w:t>30239</w:t>
            </w:r>
          </w:p>
        </w:tc>
        <w:tc>
          <w:tcPr>
            <w:tcW w:w="2268" w:type="dxa"/>
            <w:tcBorders>
              <w:top w:val="nil"/>
              <w:left w:val="nil"/>
              <w:bottom w:val="single" w:sz="4" w:space="0" w:color="auto"/>
              <w:right w:val="single" w:sz="4" w:space="0" w:color="auto"/>
            </w:tcBorders>
            <w:vAlign w:val="center"/>
          </w:tcPr>
          <w:p w:rsidR="005268A4" w:rsidRPr="00D110AE" w:rsidRDefault="005268A4" w:rsidP="005268A4">
            <w:pPr>
              <w:jc w:val="left"/>
              <w:rPr>
                <w:rFonts w:ascii="宋体" w:hAnsi="宋体" w:cs="Arial"/>
                <w:color w:val="000000"/>
                <w:sz w:val="22"/>
                <w:szCs w:val="22"/>
              </w:rPr>
            </w:pPr>
            <w:r w:rsidRPr="00D110AE">
              <w:rPr>
                <w:rFonts w:cs="Arial" w:hint="eastAsia"/>
                <w:color w:val="000000"/>
                <w:sz w:val="22"/>
                <w:szCs w:val="22"/>
              </w:rPr>
              <w:t>其他交通费用</w:t>
            </w:r>
          </w:p>
        </w:tc>
        <w:tc>
          <w:tcPr>
            <w:tcW w:w="1198" w:type="dxa"/>
            <w:tcBorders>
              <w:top w:val="nil"/>
              <w:left w:val="nil"/>
              <w:bottom w:val="single" w:sz="4" w:space="0" w:color="auto"/>
              <w:right w:val="single" w:sz="4" w:space="0" w:color="auto"/>
            </w:tcBorders>
          </w:tcPr>
          <w:p w:rsidR="005268A4" w:rsidRPr="00D110AE" w:rsidRDefault="005268A4" w:rsidP="005268A4">
            <w:pPr>
              <w:jc w:val="right"/>
            </w:pPr>
            <w:r w:rsidRPr="00D110AE">
              <w:t xml:space="preserve">31.31 </w:t>
            </w:r>
          </w:p>
        </w:tc>
      </w:tr>
      <w:tr w:rsidR="005268A4" w:rsidRPr="00D110AE" w:rsidTr="005268A4">
        <w:trPr>
          <w:trHeight w:val="276"/>
        </w:trPr>
        <w:tc>
          <w:tcPr>
            <w:tcW w:w="1149" w:type="dxa"/>
            <w:tcBorders>
              <w:top w:val="nil"/>
              <w:left w:val="single" w:sz="4" w:space="0" w:color="auto"/>
              <w:bottom w:val="single" w:sz="4" w:space="0" w:color="auto"/>
              <w:right w:val="single" w:sz="4" w:space="0" w:color="auto"/>
            </w:tcBorders>
          </w:tcPr>
          <w:p w:rsidR="005268A4" w:rsidRPr="00D110AE" w:rsidRDefault="005268A4" w:rsidP="005268A4">
            <w:pPr>
              <w:widowControl/>
              <w:jc w:val="center"/>
              <w:rPr>
                <w:rFonts w:ascii="宋体" w:hAnsi="宋体" w:cs="Arial"/>
                <w:color w:val="000000"/>
                <w:kern w:val="0"/>
                <w:sz w:val="22"/>
                <w:szCs w:val="22"/>
              </w:rPr>
            </w:pPr>
            <w:r w:rsidRPr="00D110AE">
              <w:rPr>
                <w:rFonts w:ascii="宋体" w:hAnsi="宋体" w:cs="Arial"/>
                <w:color w:val="000000"/>
                <w:kern w:val="0"/>
                <w:sz w:val="22"/>
                <w:szCs w:val="22"/>
              </w:rPr>
              <w:t>303</w:t>
            </w:r>
            <w:r w:rsidRPr="00D110AE">
              <w:rPr>
                <w:rFonts w:ascii="宋体" w:hAnsi="宋体" w:cs="Arial" w:hint="eastAsia"/>
                <w:color w:val="000000"/>
                <w:kern w:val="0"/>
                <w:sz w:val="22"/>
                <w:szCs w:val="22"/>
              </w:rPr>
              <w:t>99</w:t>
            </w:r>
          </w:p>
        </w:tc>
        <w:tc>
          <w:tcPr>
            <w:tcW w:w="2268" w:type="dxa"/>
            <w:tcBorders>
              <w:top w:val="nil"/>
              <w:left w:val="nil"/>
              <w:bottom w:val="single" w:sz="4" w:space="0" w:color="auto"/>
              <w:right w:val="single" w:sz="4" w:space="0" w:color="auto"/>
            </w:tcBorders>
            <w:vAlign w:val="center"/>
          </w:tcPr>
          <w:p w:rsidR="005268A4" w:rsidRPr="00D110AE" w:rsidRDefault="005268A4" w:rsidP="005268A4">
            <w:pPr>
              <w:rPr>
                <w:rFonts w:ascii="宋体" w:hAnsi="宋体" w:cs="Arial"/>
                <w:color w:val="000000"/>
                <w:sz w:val="22"/>
                <w:szCs w:val="22"/>
              </w:rPr>
            </w:pPr>
            <w:r w:rsidRPr="00D110AE">
              <w:rPr>
                <w:rFonts w:cs="Arial" w:hint="eastAsia"/>
                <w:color w:val="000000"/>
                <w:sz w:val="22"/>
                <w:szCs w:val="22"/>
              </w:rPr>
              <w:t>其他对个人和家庭的补助</w:t>
            </w:r>
          </w:p>
        </w:tc>
        <w:tc>
          <w:tcPr>
            <w:tcW w:w="1134" w:type="dxa"/>
            <w:tcBorders>
              <w:top w:val="nil"/>
              <w:left w:val="nil"/>
              <w:bottom w:val="single" w:sz="4" w:space="0" w:color="auto"/>
              <w:right w:val="single" w:sz="4" w:space="0" w:color="auto"/>
            </w:tcBorders>
          </w:tcPr>
          <w:p w:rsidR="005268A4" w:rsidRPr="00D110AE" w:rsidRDefault="005268A4" w:rsidP="005268A4">
            <w:pPr>
              <w:widowControl/>
              <w:jc w:val="right"/>
            </w:pPr>
            <w:r w:rsidRPr="00D110AE">
              <w:t xml:space="preserve">0.00 </w:t>
            </w:r>
          </w:p>
        </w:tc>
        <w:tc>
          <w:tcPr>
            <w:tcW w:w="1134" w:type="dxa"/>
            <w:tcBorders>
              <w:top w:val="nil"/>
              <w:left w:val="nil"/>
              <w:bottom w:val="single" w:sz="4" w:space="0" w:color="auto"/>
              <w:right w:val="single" w:sz="4" w:space="0" w:color="auto"/>
            </w:tcBorders>
            <w:vAlign w:val="center"/>
          </w:tcPr>
          <w:p w:rsidR="005268A4" w:rsidRPr="00D110AE" w:rsidRDefault="005268A4">
            <w:pPr>
              <w:rPr>
                <w:rFonts w:ascii="宋体" w:hAnsi="宋体" w:cs="Arial"/>
                <w:color w:val="000000"/>
                <w:sz w:val="22"/>
                <w:szCs w:val="22"/>
              </w:rPr>
            </w:pPr>
            <w:r w:rsidRPr="00D110AE">
              <w:rPr>
                <w:rFonts w:cs="Arial" w:hint="eastAsia"/>
                <w:color w:val="000000"/>
                <w:sz w:val="22"/>
                <w:szCs w:val="22"/>
              </w:rPr>
              <w:t>30240</w:t>
            </w:r>
          </w:p>
        </w:tc>
        <w:tc>
          <w:tcPr>
            <w:tcW w:w="2268" w:type="dxa"/>
            <w:tcBorders>
              <w:top w:val="nil"/>
              <w:left w:val="nil"/>
              <w:bottom w:val="single" w:sz="4" w:space="0" w:color="auto"/>
              <w:right w:val="single" w:sz="4" w:space="0" w:color="auto"/>
            </w:tcBorders>
            <w:vAlign w:val="center"/>
          </w:tcPr>
          <w:p w:rsidR="005268A4" w:rsidRPr="00D110AE" w:rsidRDefault="005268A4" w:rsidP="005268A4">
            <w:pPr>
              <w:jc w:val="left"/>
              <w:rPr>
                <w:rFonts w:ascii="宋体" w:hAnsi="宋体" w:cs="Arial"/>
                <w:color w:val="000000"/>
                <w:sz w:val="22"/>
                <w:szCs w:val="22"/>
              </w:rPr>
            </w:pPr>
            <w:r w:rsidRPr="00D110AE">
              <w:rPr>
                <w:rFonts w:cs="Arial" w:hint="eastAsia"/>
                <w:color w:val="000000"/>
                <w:sz w:val="22"/>
                <w:szCs w:val="22"/>
              </w:rPr>
              <w:t>税金及附加费用</w:t>
            </w:r>
          </w:p>
        </w:tc>
        <w:tc>
          <w:tcPr>
            <w:tcW w:w="1198" w:type="dxa"/>
            <w:tcBorders>
              <w:top w:val="nil"/>
              <w:left w:val="nil"/>
              <w:bottom w:val="single" w:sz="4" w:space="0" w:color="auto"/>
              <w:right w:val="single" w:sz="4" w:space="0" w:color="auto"/>
            </w:tcBorders>
          </w:tcPr>
          <w:p w:rsidR="005268A4" w:rsidRPr="00D110AE" w:rsidRDefault="005268A4" w:rsidP="005268A4">
            <w:pPr>
              <w:jc w:val="right"/>
            </w:pPr>
            <w:r w:rsidRPr="00D110AE">
              <w:t xml:space="preserve">0.00 </w:t>
            </w:r>
          </w:p>
        </w:tc>
      </w:tr>
      <w:tr w:rsidR="005268A4" w:rsidRPr="00D110AE" w:rsidTr="005268A4">
        <w:trPr>
          <w:trHeight w:val="276"/>
        </w:trPr>
        <w:tc>
          <w:tcPr>
            <w:tcW w:w="1149" w:type="dxa"/>
            <w:tcBorders>
              <w:top w:val="nil"/>
              <w:left w:val="single" w:sz="4" w:space="0" w:color="auto"/>
              <w:bottom w:val="single" w:sz="4" w:space="0" w:color="auto"/>
              <w:right w:val="single" w:sz="4" w:space="0" w:color="auto"/>
            </w:tcBorders>
          </w:tcPr>
          <w:p w:rsidR="005268A4" w:rsidRPr="00D110AE" w:rsidRDefault="005268A4" w:rsidP="00370E64"/>
        </w:tc>
        <w:tc>
          <w:tcPr>
            <w:tcW w:w="2268" w:type="dxa"/>
            <w:tcBorders>
              <w:top w:val="nil"/>
              <w:left w:val="nil"/>
              <w:bottom w:val="single" w:sz="4" w:space="0" w:color="auto"/>
              <w:right w:val="single" w:sz="4" w:space="0" w:color="auto"/>
            </w:tcBorders>
            <w:vAlign w:val="center"/>
          </w:tcPr>
          <w:p w:rsidR="005268A4" w:rsidRPr="00D110AE" w:rsidRDefault="005268A4" w:rsidP="00370E64">
            <w:pPr>
              <w:jc w:val="center"/>
              <w:rPr>
                <w:rFonts w:ascii="宋体" w:hAnsi="宋体" w:cs="Arial"/>
                <w:color w:val="000000"/>
                <w:sz w:val="22"/>
                <w:szCs w:val="22"/>
              </w:rPr>
            </w:pPr>
          </w:p>
        </w:tc>
        <w:tc>
          <w:tcPr>
            <w:tcW w:w="1134" w:type="dxa"/>
            <w:tcBorders>
              <w:top w:val="nil"/>
              <w:left w:val="nil"/>
              <w:bottom w:val="single" w:sz="4" w:space="0" w:color="auto"/>
              <w:right w:val="single" w:sz="4" w:space="0" w:color="auto"/>
            </w:tcBorders>
          </w:tcPr>
          <w:p w:rsidR="005268A4" w:rsidRPr="00D110AE" w:rsidRDefault="005268A4" w:rsidP="00370E64">
            <w:pPr>
              <w:jc w:val="right"/>
            </w:pPr>
          </w:p>
        </w:tc>
        <w:tc>
          <w:tcPr>
            <w:tcW w:w="1134" w:type="dxa"/>
            <w:tcBorders>
              <w:top w:val="nil"/>
              <w:left w:val="nil"/>
              <w:bottom w:val="single" w:sz="4" w:space="0" w:color="auto"/>
              <w:right w:val="single" w:sz="4" w:space="0" w:color="auto"/>
            </w:tcBorders>
            <w:vAlign w:val="center"/>
          </w:tcPr>
          <w:p w:rsidR="005268A4" w:rsidRPr="00D110AE" w:rsidRDefault="005268A4">
            <w:pPr>
              <w:rPr>
                <w:rFonts w:ascii="宋体" w:hAnsi="宋体" w:cs="Arial"/>
                <w:color w:val="000000"/>
                <w:sz w:val="22"/>
                <w:szCs w:val="22"/>
              </w:rPr>
            </w:pPr>
            <w:r w:rsidRPr="00D110AE">
              <w:rPr>
                <w:rFonts w:cs="Arial" w:hint="eastAsia"/>
                <w:color w:val="000000"/>
                <w:sz w:val="22"/>
                <w:szCs w:val="22"/>
              </w:rPr>
              <w:t>30299</w:t>
            </w:r>
          </w:p>
        </w:tc>
        <w:tc>
          <w:tcPr>
            <w:tcW w:w="2268" w:type="dxa"/>
            <w:tcBorders>
              <w:top w:val="nil"/>
              <w:left w:val="nil"/>
              <w:bottom w:val="single" w:sz="4" w:space="0" w:color="auto"/>
              <w:right w:val="single" w:sz="4" w:space="0" w:color="auto"/>
            </w:tcBorders>
            <w:vAlign w:val="center"/>
          </w:tcPr>
          <w:p w:rsidR="005268A4" w:rsidRPr="00D110AE" w:rsidRDefault="005268A4" w:rsidP="005268A4">
            <w:pPr>
              <w:jc w:val="left"/>
              <w:rPr>
                <w:rFonts w:ascii="宋体" w:hAnsi="宋体" w:cs="Arial"/>
                <w:color w:val="000000"/>
                <w:sz w:val="22"/>
                <w:szCs w:val="22"/>
              </w:rPr>
            </w:pPr>
            <w:r w:rsidRPr="00D110AE">
              <w:rPr>
                <w:rFonts w:cs="Arial" w:hint="eastAsia"/>
                <w:color w:val="000000"/>
                <w:sz w:val="22"/>
                <w:szCs w:val="22"/>
              </w:rPr>
              <w:t>其他商品和服务支出</w:t>
            </w:r>
          </w:p>
        </w:tc>
        <w:tc>
          <w:tcPr>
            <w:tcW w:w="1198" w:type="dxa"/>
            <w:tcBorders>
              <w:top w:val="nil"/>
              <w:left w:val="nil"/>
              <w:bottom w:val="single" w:sz="4" w:space="0" w:color="auto"/>
              <w:right w:val="single" w:sz="4" w:space="0" w:color="auto"/>
            </w:tcBorders>
          </w:tcPr>
          <w:p w:rsidR="005268A4" w:rsidRPr="00D110AE" w:rsidRDefault="005268A4" w:rsidP="000A74E6">
            <w:pPr>
              <w:jc w:val="right"/>
            </w:pPr>
            <w:r w:rsidRPr="00D110AE">
              <w:t xml:space="preserve">658.06 </w:t>
            </w:r>
          </w:p>
        </w:tc>
      </w:tr>
      <w:tr w:rsidR="0019008B" w:rsidRPr="00D110AE" w:rsidTr="005268A4">
        <w:trPr>
          <w:trHeight w:val="276"/>
        </w:trPr>
        <w:tc>
          <w:tcPr>
            <w:tcW w:w="1149" w:type="dxa"/>
            <w:tcBorders>
              <w:top w:val="nil"/>
              <w:left w:val="single" w:sz="4" w:space="0" w:color="auto"/>
              <w:bottom w:val="single" w:sz="4" w:space="0" w:color="auto"/>
              <w:right w:val="single" w:sz="4" w:space="0" w:color="auto"/>
            </w:tcBorders>
          </w:tcPr>
          <w:p w:rsidR="0019008B" w:rsidRPr="00D110AE" w:rsidRDefault="0019008B" w:rsidP="0019008B"/>
        </w:tc>
        <w:tc>
          <w:tcPr>
            <w:tcW w:w="2268" w:type="dxa"/>
            <w:tcBorders>
              <w:top w:val="nil"/>
              <w:left w:val="nil"/>
              <w:bottom w:val="single" w:sz="4" w:space="0" w:color="auto"/>
              <w:right w:val="single" w:sz="4" w:space="0" w:color="auto"/>
            </w:tcBorders>
            <w:vAlign w:val="center"/>
          </w:tcPr>
          <w:p w:rsidR="0019008B" w:rsidRPr="00D110AE" w:rsidRDefault="0019008B">
            <w:pPr>
              <w:jc w:val="center"/>
              <w:rPr>
                <w:rFonts w:ascii="宋体" w:hAnsi="宋体" w:cs="Arial"/>
                <w:color w:val="000000"/>
                <w:sz w:val="22"/>
                <w:szCs w:val="22"/>
              </w:rPr>
            </w:pPr>
          </w:p>
        </w:tc>
        <w:tc>
          <w:tcPr>
            <w:tcW w:w="1134" w:type="dxa"/>
            <w:tcBorders>
              <w:top w:val="nil"/>
              <w:left w:val="nil"/>
              <w:bottom w:val="single" w:sz="4" w:space="0" w:color="auto"/>
              <w:right w:val="single" w:sz="4" w:space="0" w:color="auto"/>
            </w:tcBorders>
          </w:tcPr>
          <w:p w:rsidR="0019008B" w:rsidRPr="00D110AE" w:rsidRDefault="0019008B" w:rsidP="0019008B">
            <w:pPr>
              <w:jc w:val="right"/>
            </w:pPr>
          </w:p>
        </w:tc>
        <w:tc>
          <w:tcPr>
            <w:tcW w:w="1134" w:type="dxa"/>
            <w:tcBorders>
              <w:top w:val="nil"/>
              <w:left w:val="nil"/>
              <w:bottom w:val="single" w:sz="4" w:space="0" w:color="auto"/>
              <w:right w:val="single" w:sz="4" w:space="0" w:color="auto"/>
            </w:tcBorders>
            <w:vAlign w:val="bottom"/>
          </w:tcPr>
          <w:p w:rsidR="0019008B" w:rsidRPr="00D110AE" w:rsidRDefault="0019008B">
            <w:pPr>
              <w:widowControl/>
              <w:jc w:val="left"/>
              <w:rPr>
                <w:rFonts w:ascii="宋体" w:hAnsi="宋体" w:cs="Arial"/>
                <w:b/>
                <w:color w:val="000000"/>
                <w:kern w:val="0"/>
                <w:sz w:val="22"/>
                <w:szCs w:val="22"/>
              </w:rPr>
            </w:pPr>
            <w:r w:rsidRPr="00D110AE">
              <w:rPr>
                <w:rFonts w:ascii="宋体" w:hAnsi="宋体" w:cs="Arial" w:hint="eastAsia"/>
                <w:b/>
                <w:color w:val="000000"/>
                <w:kern w:val="0"/>
                <w:sz w:val="22"/>
                <w:szCs w:val="22"/>
              </w:rPr>
              <w:t>307</w:t>
            </w:r>
          </w:p>
        </w:tc>
        <w:tc>
          <w:tcPr>
            <w:tcW w:w="2268" w:type="dxa"/>
            <w:tcBorders>
              <w:top w:val="nil"/>
              <w:left w:val="nil"/>
              <w:bottom w:val="single" w:sz="4" w:space="0" w:color="auto"/>
              <w:right w:val="single" w:sz="4" w:space="0" w:color="auto"/>
            </w:tcBorders>
            <w:vAlign w:val="bottom"/>
          </w:tcPr>
          <w:p w:rsidR="0019008B" w:rsidRPr="00D110AE" w:rsidRDefault="0019008B">
            <w:pPr>
              <w:widowControl/>
              <w:jc w:val="left"/>
              <w:rPr>
                <w:rFonts w:ascii="宋体" w:hAnsi="宋体" w:cs="Arial"/>
                <w:b/>
                <w:color w:val="000000"/>
                <w:kern w:val="0"/>
                <w:sz w:val="22"/>
                <w:szCs w:val="22"/>
              </w:rPr>
            </w:pPr>
            <w:r w:rsidRPr="00D110AE">
              <w:rPr>
                <w:rFonts w:ascii="宋体" w:hAnsi="宋体" w:cs="Arial" w:hint="eastAsia"/>
                <w:b/>
                <w:color w:val="000000"/>
                <w:kern w:val="0"/>
                <w:sz w:val="22"/>
                <w:szCs w:val="22"/>
              </w:rPr>
              <w:t>债务利息支出</w:t>
            </w:r>
            <w:r w:rsidRPr="00D110AE">
              <w:rPr>
                <w:rFonts w:ascii="宋体" w:hAnsi="宋体" w:cs="Arial"/>
                <w:b/>
                <w:color w:val="000000"/>
                <w:kern w:val="0"/>
                <w:sz w:val="22"/>
                <w:szCs w:val="22"/>
              </w:rPr>
              <w:t xml:space="preserve">　</w:t>
            </w:r>
          </w:p>
        </w:tc>
        <w:tc>
          <w:tcPr>
            <w:tcW w:w="1198" w:type="dxa"/>
            <w:tcBorders>
              <w:top w:val="nil"/>
              <w:left w:val="nil"/>
              <w:bottom w:val="single" w:sz="4" w:space="0" w:color="auto"/>
              <w:right w:val="single" w:sz="4" w:space="0" w:color="auto"/>
            </w:tcBorders>
            <w:vAlign w:val="bottom"/>
          </w:tcPr>
          <w:p w:rsidR="0019008B" w:rsidRPr="00D110AE" w:rsidRDefault="005268A4" w:rsidP="000A74E6">
            <w:pPr>
              <w:widowControl/>
              <w:jc w:val="right"/>
              <w:rPr>
                <w:rFonts w:ascii="宋体" w:hAnsi="宋体" w:cs="Arial"/>
                <w:b/>
                <w:color w:val="000000"/>
                <w:kern w:val="0"/>
                <w:sz w:val="22"/>
                <w:szCs w:val="22"/>
              </w:rPr>
            </w:pPr>
            <w:r w:rsidRPr="00D110AE">
              <w:rPr>
                <w:b/>
              </w:rPr>
              <w:t>0.00</w:t>
            </w:r>
          </w:p>
        </w:tc>
      </w:tr>
      <w:tr w:rsidR="0019008B" w:rsidRPr="00D110AE" w:rsidTr="005268A4">
        <w:trPr>
          <w:trHeight w:val="276"/>
        </w:trPr>
        <w:tc>
          <w:tcPr>
            <w:tcW w:w="1149" w:type="dxa"/>
            <w:tcBorders>
              <w:top w:val="nil"/>
              <w:left w:val="single" w:sz="4" w:space="0" w:color="auto"/>
              <w:bottom w:val="single" w:sz="4" w:space="0" w:color="auto"/>
              <w:right w:val="single" w:sz="4" w:space="0" w:color="auto"/>
            </w:tcBorders>
          </w:tcPr>
          <w:p w:rsidR="0019008B" w:rsidRPr="00D110AE" w:rsidRDefault="0019008B" w:rsidP="0019008B"/>
        </w:tc>
        <w:tc>
          <w:tcPr>
            <w:tcW w:w="2268" w:type="dxa"/>
            <w:tcBorders>
              <w:top w:val="nil"/>
              <w:left w:val="nil"/>
              <w:bottom w:val="single" w:sz="4" w:space="0" w:color="auto"/>
              <w:right w:val="single" w:sz="4" w:space="0" w:color="auto"/>
            </w:tcBorders>
            <w:vAlign w:val="center"/>
          </w:tcPr>
          <w:p w:rsidR="0019008B" w:rsidRPr="00D110AE" w:rsidRDefault="0019008B">
            <w:pPr>
              <w:jc w:val="center"/>
              <w:rPr>
                <w:rFonts w:ascii="宋体" w:hAnsi="宋体" w:cs="Arial"/>
                <w:color w:val="000000"/>
                <w:sz w:val="22"/>
                <w:szCs w:val="22"/>
              </w:rPr>
            </w:pPr>
          </w:p>
        </w:tc>
        <w:tc>
          <w:tcPr>
            <w:tcW w:w="1134" w:type="dxa"/>
            <w:tcBorders>
              <w:top w:val="nil"/>
              <w:left w:val="nil"/>
              <w:bottom w:val="single" w:sz="4" w:space="0" w:color="auto"/>
              <w:right w:val="single" w:sz="4" w:space="0" w:color="auto"/>
            </w:tcBorders>
          </w:tcPr>
          <w:p w:rsidR="0019008B" w:rsidRPr="00D110AE" w:rsidRDefault="0019008B" w:rsidP="0019008B">
            <w:pPr>
              <w:jc w:val="right"/>
            </w:pPr>
          </w:p>
        </w:tc>
        <w:tc>
          <w:tcPr>
            <w:tcW w:w="1134" w:type="dxa"/>
            <w:tcBorders>
              <w:top w:val="nil"/>
              <w:left w:val="nil"/>
              <w:bottom w:val="single" w:sz="4" w:space="0" w:color="auto"/>
              <w:right w:val="single" w:sz="4" w:space="0" w:color="auto"/>
            </w:tcBorders>
            <w:vAlign w:val="bottom"/>
          </w:tcPr>
          <w:p w:rsidR="0019008B" w:rsidRPr="00D110AE" w:rsidRDefault="0019008B">
            <w:pPr>
              <w:widowControl/>
              <w:jc w:val="left"/>
              <w:rPr>
                <w:rFonts w:ascii="宋体" w:hAnsi="宋体" w:cs="Arial"/>
                <w:b/>
                <w:color w:val="000000"/>
                <w:kern w:val="0"/>
                <w:sz w:val="22"/>
                <w:szCs w:val="22"/>
              </w:rPr>
            </w:pPr>
            <w:r w:rsidRPr="00D110AE">
              <w:rPr>
                <w:rFonts w:ascii="宋体" w:hAnsi="宋体" w:cs="Arial" w:hint="eastAsia"/>
                <w:b/>
                <w:color w:val="000000"/>
                <w:kern w:val="0"/>
                <w:sz w:val="22"/>
                <w:szCs w:val="22"/>
              </w:rPr>
              <w:t>310</w:t>
            </w:r>
          </w:p>
        </w:tc>
        <w:tc>
          <w:tcPr>
            <w:tcW w:w="2268" w:type="dxa"/>
            <w:tcBorders>
              <w:top w:val="nil"/>
              <w:left w:val="nil"/>
              <w:bottom w:val="single" w:sz="4" w:space="0" w:color="auto"/>
              <w:right w:val="single" w:sz="4" w:space="0" w:color="auto"/>
            </w:tcBorders>
            <w:vAlign w:val="bottom"/>
          </w:tcPr>
          <w:p w:rsidR="0019008B" w:rsidRPr="00D110AE" w:rsidRDefault="0019008B">
            <w:pPr>
              <w:widowControl/>
              <w:jc w:val="left"/>
              <w:rPr>
                <w:rFonts w:ascii="宋体" w:hAnsi="宋体" w:cs="Arial"/>
                <w:b/>
                <w:color w:val="000000"/>
                <w:kern w:val="0"/>
                <w:sz w:val="22"/>
                <w:szCs w:val="22"/>
              </w:rPr>
            </w:pPr>
            <w:r w:rsidRPr="00D110AE">
              <w:rPr>
                <w:rFonts w:ascii="宋体" w:hAnsi="宋体" w:cs="Arial" w:hint="eastAsia"/>
                <w:b/>
                <w:color w:val="000000"/>
                <w:kern w:val="0"/>
                <w:sz w:val="22"/>
                <w:szCs w:val="22"/>
              </w:rPr>
              <w:t>资本性支出</w:t>
            </w:r>
          </w:p>
        </w:tc>
        <w:tc>
          <w:tcPr>
            <w:tcW w:w="1198" w:type="dxa"/>
            <w:tcBorders>
              <w:top w:val="nil"/>
              <w:left w:val="nil"/>
              <w:bottom w:val="single" w:sz="4" w:space="0" w:color="auto"/>
              <w:right w:val="single" w:sz="4" w:space="0" w:color="auto"/>
            </w:tcBorders>
            <w:vAlign w:val="bottom"/>
          </w:tcPr>
          <w:p w:rsidR="0019008B" w:rsidRPr="00D110AE" w:rsidRDefault="0019008B" w:rsidP="000A74E6">
            <w:pPr>
              <w:jc w:val="right"/>
              <w:rPr>
                <w:rFonts w:ascii="宋体" w:hAnsi="宋体" w:cs="Arial"/>
                <w:b/>
                <w:color w:val="000000"/>
                <w:kern w:val="0"/>
                <w:sz w:val="22"/>
                <w:szCs w:val="22"/>
              </w:rPr>
            </w:pPr>
            <w:r w:rsidRPr="00D110AE">
              <w:rPr>
                <w:rFonts w:ascii="宋体" w:hAnsi="宋体" w:cs="Arial"/>
                <w:b/>
                <w:color w:val="000000"/>
                <w:kern w:val="0"/>
                <w:sz w:val="22"/>
                <w:szCs w:val="22"/>
              </w:rPr>
              <w:t xml:space="preserve">　</w:t>
            </w:r>
            <w:r w:rsidR="005268A4" w:rsidRPr="00D110AE">
              <w:rPr>
                <w:b/>
              </w:rPr>
              <w:t>3,241.55</w:t>
            </w:r>
          </w:p>
        </w:tc>
      </w:tr>
      <w:tr w:rsidR="00FB04A4" w:rsidRPr="00D110AE" w:rsidTr="005268A4">
        <w:trPr>
          <w:trHeight w:val="276"/>
        </w:trPr>
        <w:tc>
          <w:tcPr>
            <w:tcW w:w="1149" w:type="dxa"/>
            <w:tcBorders>
              <w:top w:val="nil"/>
              <w:left w:val="single" w:sz="4" w:space="0" w:color="auto"/>
              <w:bottom w:val="single" w:sz="4" w:space="0" w:color="auto"/>
              <w:right w:val="single" w:sz="4" w:space="0" w:color="auto"/>
            </w:tcBorders>
            <w:vAlign w:val="center"/>
          </w:tcPr>
          <w:p w:rsidR="00FB04A4" w:rsidRPr="00D110AE" w:rsidRDefault="00BD5FCB">
            <w:pPr>
              <w:widowControl/>
              <w:jc w:val="left"/>
              <w:rPr>
                <w:rFonts w:ascii="宋体" w:hAnsi="宋体" w:cs="Arial"/>
                <w:color w:val="000000"/>
                <w:kern w:val="0"/>
                <w:sz w:val="22"/>
                <w:szCs w:val="22"/>
              </w:rPr>
            </w:pPr>
            <w:r w:rsidRPr="00D110AE">
              <w:rPr>
                <w:rFonts w:ascii="宋体" w:hAnsi="宋体" w:cs="Arial" w:hint="eastAsia"/>
                <w:color w:val="000000"/>
                <w:kern w:val="0"/>
                <w:sz w:val="22"/>
                <w:szCs w:val="22"/>
              </w:rPr>
              <w:t xml:space="preserve">  </w:t>
            </w:r>
          </w:p>
        </w:tc>
        <w:tc>
          <w:tcPr>
            <w:tcW w:w="2268" w:type="dxa"/>
            <w:tcBorders>
              <w:top w:val="nil"/>
              <w:left w:val="nil"/>
              <w:bottom w:val="single" w:sz="4" w:space="0" w:color="auto"/>
              <w:right w:val="single" w:sz="4" w:space="0" w:color="auto"/>
            </w:tcBorders>
            <w:vAlign w:val="bottom"/>
          </w:tcPr>
          <w:p w:rsidR="00FB04A4" w:rsidRPr="00D110AE" w:rsidRDefault="00BD5FCB">
            <w:pPr>
              <w:widowControl/>
              <w:jc w:val="left"/>
              <w:rPr>
                <w:rFonts w:ascii="宋体" w:hAnsi="宋体" w:cs="Arial"/>
                <w:color w:val="000000"/>
                <w:kern w:val="0"/>
                <w:sz w:val="22"/>
                <w:szCs w:val="22"/>
              </w:rPr>
            </w:pPr>
            <w:r w:rsidRPr="00D110AE">
              <w:rPr>
                <w:rFonts w:ascii="宋体" w:hAnsi="宋体" w:cs="Arial"/>
                <w:color w:val="000000"/>
                <w:kern w:val="0"/>
                <w:sz w:val="22"/>
                <w:szCs w:val="22"/>
              </w:rPr>
              <w:t xml:space="preserve">　</w:t>
            </w:r>
          </w:p>
        </w:tc>
        <w:tc>
          <w:tcPr>
            <w:tcW w:w="1134" w:type="dxa"/>
            <w:tcBorders>
              <w:top w:val="nil"/>
              <w:left w:val="nil"/>
              <w:bottom w:val="single" w:sz="4" w:space="0" w:color="auto"/>
              <w:right w:val="single" w:sz="4" w:space="0" w:color="auto"/>
            </w:tcBorders>
            <w:vAlign w:val="bottom"/>
          </w:tcPr>
          <w:p w:rsidR="00FB04A4" w:rsidRPr="00D110AE" w:rsidRDefault="00FB04A4">
            <w:pPr>
              <w:widowControl/>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vAlign w:val="bottom"/>
          </w:tcPr>
          <w:p w:rsidR="00FB04A4" w:rsidRPr="00D110AE" w:rsidRDefault="00BD5FCB">
            <w:pPr>
              <w:widowControl/>
              <w:jc w:val="left"/>
              <w:rPr>
                <w:rFonts w:ascii="宋体" w:hAnsi="宋体" w:cs="Arial"/>
                <w:b/>
                <w:color w:val="000000"/>
                <w:kern w:val="0"/>
                <w:sz w:val="22"/>
                <w:szCs w:val="22"/>
              </w:rPr>
            </w:pPr>
            <w:r w:rsidRPr="00D110AE">
              <w:rPr>
                <w:rFonts w:ascii="宋体" w:hAnsi="宋体" w:cs="Arial" w:hint="eastAsia"/>
                <w:b/>
                <w:color w:val="000000"/>
                <w:kern w:val="0"/>
                <w:sz w:val="22"/>
                <w:szCs w:val="22"/>
              </w:rPr>
              <w:t>399</w:t>
            </w:r>
          </w:p>
        </w:tc>
        <w:tc>
          <w:tcPr>
            <w:tcW w:w="2268" w:type="dxa"/>
            <w:tcBorders>
              <w:top w:val="nil"/>
              <w:left w:val="nil"/>
              <w:bottom w:val="single" w:sz="4" w:space="0" w:color="auto"/>
              <w:right w:val="single" w:sz="4" w:space="0" w:color="auto"/>
            </w:tcBorders>
            <w:vAlign w:val="bottom"/>
          </w:tcPr>
          <w:p w:rsidR="00FB04A4" w:rsidRPr="00D110AE" w:rsidRDefault="00BD5FCB">
            <w:pPr>
              <w:widowControl/>
              <w:jc w:val="left"/>
              <w:rPr>
                <w:rFonts w:ascii="宋体" w:hAnsi="宋体" w:cs="Arial"/>
                <w:b/>
                <w:color w:val="000000"/>
                <w:kern w:val="0"/>
                <w:sz w:val="22"/>
                <w:szCs w:val="22"/>
              </w:rPr>
            </w:pPr>
            <w:r w:rsidRPr="00D110AE">
              <w:rPr>
                <w:rFonts w:ascii="宋体" w:hAnsi="宋体" w:cs="Arial" w:hint="eastAsia"/>
                <w:b/>
                <w:color w:val="000000"/>
                <w:kern w:val="0"/>
                <w:sz w:val="22"/>
                <w:szCs w:val="22"/>
              </w:rPr>
              <w:t>其他支出</w:t>
            </w:r>
            <w:r w:rsidRPr="00D110AE">
              <w:rPr>
                <w:rFonts w:ascii="宋体" w:hAnsi="宋体" w:cs="Arial"/>
                <w:b/>
                <w:color w:val="000000"/>
                <w:kern w:val="0"/>
                <w:sz w:val="22"/>
                <w:szCs w:val="22"/>
              </w:rPr>
              <w:t xml:space="preserve">　</w:t>
            </w:r>
          </w:p>
        </w:tc>
        <w:tc>
          <w:tcPr>
            <w:tcW w:w="1198" w:type="dxa"/>
            <w:tcBorders>
              <w:top w:val="nil"/>
              <w:left w:val="nil"/>
              <w:bottom w:val="single" w:sz="4" w:space="0" w:color="auto"/>
              <w:right w:val="single" w:sz="4" w:space="0" w:color="auto"/>
            </w:tcBorders>
            <w:vAlign w:val="bottom"/>
          </w:tcPr>
          <w:p w:rsidR="00FB04A4" w:rsidRPr="00D110AE" w:rsidRDefault="00BD5FCB" w:rsidP="000A74E6">
            <w:pPr>
              <w:widowControl/>
              <w:jc w:val="right"/>
              <w:rPr>
                <w:rFonts w:ascii="宋体" w:hAnsi="宋体" w:cs="Arial"/>
                <w:b/>
                <w:color w:val="000000"/>
                <w:kern w:val="0"/>
                <w:sz w:val="22"/>
                <w:szCs w:val="22"/>
              </w:rPr>
            </w:pPr>
            <w:r w:rsidRPr="00D110AE">
              <w:rPr>
                <w:rFonts w:ascii="宋体" w:hAnsi="宋体" w:cs="Arial"/>
                <w:b/>
                <w:color w:val="000000"/>
                <w:kern w:val="0"/>
                <w:sz w:val="22"/>
                <w:szCs w:val="22"/>
              </w:rPr>
              <w:t xml:space="preserve">　</w:t>
            </w:r>
            <w:r w:rsidR="005268A4" w:rsidRPr="00D110AE">
              <w:rPr>
                <w:b/>
              </w:rPr>
              <w:t>0.00</w:t>
            </w:r>
          </w:p>
        </w:tc>
      </w:tr>
      <w:tr w:rsidR="00FB04A4" w:rsidRPr="00D110AE" w:rsidTr="005268A4">
        <w:trPr>
          <w:trHeight w:val="264"/>
        </w:trPr>
        <w:tc>
          <w:tcPr>
            <w:tcW w:w="3417" w:type="dxa"/>
            <w:gridSpan w:val="2"/>
            <w:tcBorders>
              <w:top w:val="nil"/>
              <w:left w:val="single" w:sz="4" w:space="0" w:color="auto"/>
              <w:bottom w:val="single" w:sz="4" w:space="0" w:color="auto"/>
              <w:right w:val="single" w:sz="4" w:space="0" w:color="auto"/>
            </w:tcBorders>
            <w:vAlign w:val="center"/>
          </w:tcPr>
          <w:p w:rsidR="00FB04A4" w:rsidRPr="00D110AE" w:rsidRDefault="005268A4" w:rsidP="005268A4">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人员经费合计</w:t>
            </w:r>
          </w:p>
        </w:tc>
        <w:tc>
          <w:tcPr>
            <w:tcW w:w="1134" w:type="dxa"/>
            <w:tcBorders>
              <w:top w:val="nil"/>
              <w:left w:val="nil"/>
              <w:bottom w:val="single" w:sz="4" w:space="0" w:color="auto"/>
              <w:right w:val="single" w:sz="4" w:space="0" w:color="auto"/>
            </w:tcBorders>
            <w:vAlign w:val="bottom"/>
          </w:tcPr>
          <w:p w:rsidR="00FB04A4" w:rsidRPr="00D110AE" w:rsidRDefault="005268A4" w:rsidP="005268A4">
            <w:pPr>
              <w:widowControl/>
              <w:jc w:val="right"/>
              <w:rPr>
                <w:rFonts w:ascii="宋体" w:hAnsi="宋体" w:cs="Arial"/>
                <w:color w:val="000000"/>
                <w:kern w:val="0"/>
                <w:sz w:val="22"/>
                <w:szCs w:val="22"/>
              </w:rPr>
            </w:pPr>
            <w:r w:rsidRPr="00D110AE">
              <w:t>12,086.18</w:t>
            </w:r>
          </w:p>
        </w:tc>
        <w:tc>
          <w:tcPr>
            <w:tcW w:w="3402" w:type="dxa"/>
            <w:gridSpan w:val="2"/>
            <w:tcBorders>
              <w:top w:val="nil"/>
              <w:left w:val="nil"/>
              <w:bottom w:val="single" w:sz="4" w:space="0" w:color="auto"/>
              <w:right w:val="single" w:sz="4" w:space="0" w:color="auto"/>
            </w:tcBorders>
            <w:vAlign w:val="center"/>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公用经费合计</w:t>
            </w:r>
          </w:p>
        </w:tc>
        <w:tc>
          <w:tcPr>
            <w:tcW w:w="1198" w:type="dxa"/>
            <w:tcBorders>
              <w:top w:val="nil"/>
              <w:left w:val="nil"/>
              <w:bottom w:val="single" w:sz="4" w:space="0" w:color="auto"/>
              <w:right w:val="single" w:sz="4" w:space="0" w:color="auto"/>
            </w:tcBorders>
            <w:vAlign w:val="bottom"/>
          </w:tcPr>
          <w:p w:rsidR="00FB04A4" w:rsidRPr="00D110AE" w:rsidRDefault="00BD5FCB" w:rsidP="005268A4">
            <w:pPr>
              <w:jc w:val="right"/>
            </w:pPr>
            <w:r w:rsidRPr="00D110AE">
              <w:t xml:space="preserve">　</w:t>
            </w:r>
            <w:r w:rsidR="005268A4" w:rsidRPr="00D110AE">
              <w:t>6,487.11</w:t>
            </w:r>
          </w:p>
        </w:tc>
      </w:tr>
    </w:tbl>
    <w:p w:rsidR="00FB04A4" w:rsidRPr="00D110AE" w:rsidRDefault="00BD5FCB">
      <w:pPr>
        <w:sectPr w:rsidR="00FB04A4" w:rsidRPr="00D110AE">
          <w:pgSz w:w="11906" w:h="16838"/>
          <w:pgMar w:top="1440" w:right="1797" w:bottom="1440" w:left="1797" w:header="851" w:footer="992" w:gutter="0"/>
          <w:pgNumType w:fmt="numberInDash"/>
          <w:cols w:space="720"/>
          <w:docGrid w:type="lines" w:linePitch="312"/>
        </w:sectPr>
      </w:pPr>
      <w:r w:rsidRPr="00D110AE">
        <w:rPr>
          <w:rFonts w:hint="eastAsia"/>
        </w:rPr>
        <w:t>注：本表反映部门本年度一般公共预算财政拨款基本支出明细情况。</w:t>
      </w:r>
    </w:p>
    <w:p w:rsidR="000A74E6" w:rsidRPr="00D110AE" w:rsidRDefault="000A74E6">
      <w:pPr>
        <w:jc w:val="center"/>
        <w:rPr>
          <w:rFonts w:ascii="方正小标宋简体" w:eastAsia="方正小标宋简体" w:hAnsi="宋体" w:cs="宋体"/>
          <w:kern w:val="0"/>
          <w:sz w:val="36"/>
          <w:szCs w:val="36"/>
        </w:rPr>
      </w:pPr>
    </w:p>
    <w:p w:rsidR="00FB04A4" w:rsidRPr="00D110AE" w:rsidRDefault="00BD5FCB">
      <w:pPr>
        <w:jc w:val="center"/>
        <w:rPr>
          <w:rFonts w:ascii="方正小标宋简体" w:eastAsia="方正小标宋简体" w:hAnsi="宋体" w:cs="宋体"/>
          <w:kern w:val="0"/>
          <w:sz w:val="36"/>
          <w:szCs w:val="36"/>
        </w:rPr>
      </w:pPr>
      <w:r w:rsidRPr="00D110AE">
        <w:rPr>
          <w:rFonts w:ascii="方正小标宋简体" w:eastAsia="方正小标宋简体" w:hAnsi="宋体" w:cs="宋体" w:hint="eastAsia"/>
          <w:kern w:val="0"/>
          <w:sz w:val="36"/>
          <w:szCs w:val="36"/>
        </w:rPr>
        <w:t>表七：</w:t>
      </w:r>
      <w:r w:rsidRPr="00D110AE">
        <w:rPr>
          <w:rFonts w:ascii="方正小标宋简体" w:eastAsia="方正小标宋简体" w:hint="eastAsia"/>
          <w:sz w:val="36"/>
          <w:szCs w:val="36"/>
        </w:rPr>
        <w:t>一般</w:t>
      </w:r>
      <w:r w:rsidRPr="00D110AE">
        <w:rPr>
          <w:rFonts w:ascii="方正小标宋简体" w:eastAsia="方正小标宋简体" w:hAnsi="宋体" w:cs="宋体" w:hint="eastAsia"/>
          <w:kern w:val="0"/>
          <w:sz w:val="36"/>
          <w:szCs w:val="36"/>
        </w:rPr>
        <w:t>公共预算财政拨款安排的“</w:t>
      </w:r>
      <w:r w:rsidRPr="00D110AE">
        <w:rPr>
          <w:rFonts w:ascii="方正小标宋简体" w:eastAsia="方正小标宋简体" w:hAnsi="宋体" w:cs="宋体"/>
          <w:kern w:val="0"/>
          <w:sz w:val="36"/>
          <w:szCs w:val="36"/>
        </w:rPr>
        <w:t>三公</w:t>
      </w:r>
      <w:r w:rsidRPr="00D110AE">
        <w:rPr>
          <w:rFonts w:ascii="方正小标宋简体" w:eastAsia="方正小标宋简体" w:hAnsi="宋体" w:cs="宋体" w:hint="eastAsia"/>
          <w:kern w:val="0"/>
          <w:sz w:val="36"/>
          <w:szCs w:val="36"/>
        </w:rPr>
        <w:t>”</w:t>
      </w:r>
      <w:r w:rsidRPr="00D110AE">
        <w:rPr>
          <w:rFonts w:ascii="方正小标宋简体" w:eastAsia="方正小标宋简体" w:hAnsi="宋体" w:cs="宋体"/>
          <w:kern w:val="0"/>
          <w:sz w:val="36"/>
          <w:szCs w:val="36"/>
        </w:rPr>
        <w:t>经费</w:t>
      </w:r>
      <w:r w:rsidRPr="00D110AE">
        <w:rPr>
          <w:rFonts w:ascii="方正小标宋简体" w:eastAsia="方正小标宋简体" w:hAnsi="宋体" w:cs="宋体" w:hint="eastAsia"/>
          <w:kern w:val="0"/>
          <w:sz w:val="36"/>
          <w:szCs w:val="36"/>
        </w:rPr>
        <w:t>支出决算表</w:t>
      </w:r>
    </w:p>
    <w:p w:rsidR="00FB04A4" w:rsidRPr="00D110AE" w:rsidRDefault="00FB04A4"/>
    <w:p w:rsidR="00FB04A4" w:rsidRPr="00D110AE" w:rsidRDefault="00BD5FCB">
      <w:pPr>
        <w:jc w:val="right"/>
      </w:pPr>
      <w:r w:rsidRPr="00D110AE">
        <w:rPr>
          <w:rFonts w:hint="eastAsia"/>
        </w:rPr>
        <w:t>单位：万元</w:t>
      </w:r>
    </w:p>
    <w:tbl>
      <w:tblPr>
        <w:tblW w:w="13921" w:type="dxa"/>
        <w:jc w:val="center"/>
        <w:tblInd w:w="93" w:type="dxa"/>
        <w:tblLayout w:type="fixed"/>
        <w:tblLook w:val="04A0" w:firstRow="1" w:lastRow="0" w:firstColumn="1" w:lastColumn="0" w:noHBand="0" w:noVBand="1"/>
      </w:tblPr>
      <w:tblGrid>
        <w:gridCol w:w="829"/>
        <w:gridCol w:w="1603"/>
        <w:gridCol w:w="828"/>
        <w:gridCol w:w="1242"/>
        <w:gridCol w:w="1242"/>
        <w:gridCol w:w="1216"/>
        <w:gridCol w:w="806"/>
        <w:gridCol w:w="1560"/>
        <w:gridCol w:w="806"/>
        <w:gridCol w:w="1398"/>
        <w:gridCol w:w="1208"/>
        <w:gridCol w:w="1183"/>
      </w:tblGrid>
      <w:tr w:rsidR="00FB04A4" w:rsidRPr="00D110AE">
        <w:trPr>
          <w:trHeight w:val="540"/>
          <w:jc w:val="center"/>
        </w:trPr>
        <w:tc>
          <w:tcPr>
            <w:tcW w:w="6960" w:type="dxa"/>
            <w:gridSpan w:val="6"/>
            <w:tcBorders>
              <w:top w:val="single" w:sz="4" w:space="0" w:color="auto"/>
              <w:left w:val="single" w:sz="4" w:space="0" w:color="auto"/>
              <w:bottom w:val="single" w:sz="4" w:space="0" w:color="auto"/>
              <w:right w:val="single" w:sz="4" w:space="0" w:color="auto"/>
            </w:tcBorders>
            <w:vAlign w:val="center"/>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kern w:val="0"/>
                <w:sz w:val="22"/>
                <w:szCs w:val="22"/>
              </w:rPr>
              <w:t>2020年度预算数</w:t>
            </w:r>
          </w:p>
        </w:tc>
        <w:tc>
          <w:tcPr>
            <w:tcW w:w="6961" w:type="dxa"/>
            <w:gridSpan w:val="6"/>
            <w:tcBorders>
              <w:top w:val="single" w:sz="4" w:space="0" w:color="auto"/>
              <w:left w:val="nil"/>
              <w:bottom w:val="single" w:sz="4" w:space="0" w:color="auto"/>
              <w:right w:val="single" w:sz="4" w:space="0" w:color="auto"/>
            </w:tcBorders>
            <w:vAlign w:val="center"/>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kern w:val="0"/>
                <w:sz w:val="22"/>
                <w:szCs w:val="22"/>
              </w:rPr>
              <w:t>2020年度决算数</w:t>
            </w:r>
          </w:p>
        </w:tc>
      </w:tr>
      <w:tr w:rsidR="00FB04A4" w:rsidRPr="00D110AE">
        <w:trPr>
          <w:trHeight w:val="396"/>
          <w:jc w:val="center"/>
        </w:trPr>
        <w:tc>
          <w:tcPr>
            <w:tcW w:w="829" w:type="dxa"/>
            <w:vMerge w:val="restart"/>
            <w:tcBorders>
              <w:top w:val="nil"/>
              <w:left w:val="single" w:sz="4" w:space="0" w:color="auto"/>
              <w:bottom w:val="single" w:sz="4" w:space="0" w:color="auto"/>
              <w:right w:val="single" w:sz="4" w:space="0" w:color="auto"/>
            </w:tcBorders>
            <w:vAlign w:val="center"/>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kern w:val="0"/>
                <w:sz w:val="22"/>
                <w:szCs w:val="22"/>
              </w:rPr>
              <w:t>合计</w:t>
            </w:r>
          </w:p>
        </w:tc>
        <w:tc>
          <w:tcPr>
            <w:tcW w:w="1603" w:type="dxa"/>
            <w:vMerge w:val="restart"/>
            <w:tcBorders>
              <w:top w:val="nil"/>
              <w:left w:val="nil"/>
              <w:right w:val="single" w:sz="4" w:space="0" w:color="auto"/>
            </w:tcBorders>
            <w:vAlign w:val="center"/>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kern w:val="0"/>
                <w:sz w:val="22"/>
                <w:szCs w:val="22"/>
              </w:rPr>
              <w:t>因公出国(境）费</w:t>
            </w:r>
          </w:p>
        </w:tc>
        <w:tc>
          <w:tcPr>
            <w:tcW w:w="3312" w:type="dxa"/>
            <w:gridSpan w:val="3"/>
            <w:tcBorders>
              <w:top w:val="single" w:sz="4" w:space="0" w:color="auto"/>
              <w:left w:val="nil"/>
              <w:bottom w:val="single" w:sz="4" w:space="0" w:color="auto"/>
              <w:right w:val="single" w:sz="4" w:space="0" w:color="auto"/>
            </w:tcBorders>
            <w:vAlign w:val="center"/>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kern w:val="0"/>
                <w:sz w:val="22"/>
                <w:szCs w:val="22"/>
              </w:rPr>
              <w:t>公务用车购置及运行费</w:t>
            </w:r>
          </w:p>
        </w:tc>
        <w:tc>
          <w:tcPr>
            <w:tcW w:w="1216" w:type="dxa"/>
            <w:vMerge w:val="restart"/>
            <w:tcBorders>
              <w:top w:val="nil"/>
              <w:left w:val="nil"/>
              <w:right w:val="single" w:sz="4" w:space="0" w:color="auto"/>
            </w:tcBorders>
            <w:vAlign w:val="center"/>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kern w:val="0"/>
                <w:sz w:val="22"/>
                <w:szCs w:val="22"/>
              </w:rPr>
              <w:t>公务接待费</w:t>
            </w:r>
          </w:p>
        </w:tc>
        <w:tc>
          <w:tcPr>
            <w:tcW w:w="806" w:type="dxa"/>
            <w:vMerge w:val="restart"/>
            <w:tcBorders>
              <w:top w:val="nil"/>
              <w:left w:val="single" w:sz="4" w:space="0" w:color="auto"/>
              <w:bottom w:val="single" w:sz="4" w:space="0" w:color="auto"/>
              <w:right w:val="single" w:sz="4" w:space="0" w:color="auto"/>
            </w:tcBorders>
            <w:vAlign w:val="center"/>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kern w:val="0"/>
                <w:sz w:val="22"/>
                <w:szCs w:val="22"/>
              </w:rPr>
              <w:t>合计</w:t>
            </w:r>
          </w:p>
        </w:tc>
        <w:tc>
          <w:tcPr>
            <w:tcW w:w="1560" w:type="dxa"/>
            <w:vMerge w:val="restart"/>
            <w:tcBorders>
              <w:top w:val="nil"/>
              <w:left w:val="nil"/>
              <w:right w:val="single" w:sz="4" w:space="0" w:color="auto"/>
            </w:tcBorders>
            <w:vAlign w:val="center"/>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kern w:val="0"/>
                <w:sz w:val="22"/>
                <w:szCs w:val="22"/>
              </w:rPr>
              <w:t>因公出国(境）费</w:t>
            </w:r>
          </w:p>
        </w:tc>
        <w:tc>
          <w:tcPr>
            <w:tcW w:w="3412" w:type="dxa"/>
            <w:gridSpan w:val="3"/>
            <w:tcBorders>
              <w:top w:val="single" w:sz="4" w:space="0" w:color="auto"/>
              <w:left w:val="nil"/>
              <w:bottom w:val="single" w:sz="4" w:space="0" w:color="auto"/>
              <w:right w:val="single" w:sz="4" w:space="0" w:color="auto"/>
            </w:tcBorders>
            <w:vAlign w:val="center"/>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kern w:val="0"/>
                <w:sz w:val="22"/>
                <w:szCs w:val="22"/>
              </w:rPr>
              <w:t>公务用车购置及运行费</w:t>
            </w:r>
          </w:p>
        </w:tc>
        <w:tc>
          <w:tcPr>
            <w:tcW w:w="1183" w:type="dxa"/>
            <w:vMerge w:val="restart"/>
            <w:tcBorders>
              <w:top w:val="nil"/>
              <w:left w:val="nil"/>
              <w:right w:val="single" w:sz="4" w:space="0" w:color="auto"/>
            </w:tcBorders>
            <w:vAlign w:val="center"/>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kern w:val="0"/>
                <w:sz w:val="22"/>
                <w:szCs w:val="22"/>
              </w:rPr>
              <w:t>公务接待费</w:t>
            </w:r>
          </w:p>
        </w:tc>
      </w:tr>
      <w:tr w:rsidR="00FB04A4" w:rsidRPr="00D110AE">
        <w:trPr>
          <w:trHeight w:val="576"/>
          <w:jc w:val="center"/>
        </w:trPr>
        <w:tc>
          <w:tcPr>
            <w:tcW w:w="829" w:type="dxa"/>
            <w:vMerge/>
            <w:tcBorders>
              <w:top w:val="nil"/>
              <w:left w:val="single" w:sz="4" w:space="0" w:color="auto"/>
              <w:bottom w:val="single" w:sz="4" w:space="0" w:color="auto"/>
              <w:right w:val="single" w:sz="4" w:space="0" w:color="auto"/>
            </w:tcBorders>
            <w:vAlign w:val="center"/>
          </w:tcPr>
          <w:p w:rsidR="00FB04A4" w:rsidRPr="00D110AE" w:rsidRDefault="00FB04A4">
            <w:pPr>
              <w:widowControl/>
              <w:jc w:val="left"/>
              <w:rPr>
                <w:rFonts w:ascii="宋体" w:hAnsi="宋体" w:cs="Arial"/>
                <w:color w:val="000000"/>
                <w:kern w:val="0"/>
                <w:sz w:val="22"/>
                <w:szCs w:val="22"/>
              </w:rPr>
            </w:pPr>
          </w:p>
        </w:tc>
        <w:tc>
          <w:tcPr>
            <w:tcW w:w="1603" w:type="dxa"/>
            <w:vMerge/>
            <w:tcBorders>
              <w:left w:val="nil"/>
              <w:bottom w:val="single" w:sz="4" w:space="0" w:color="auto"/>
              <w:right w:val="single" w:sz="4" w:space="0" w:color="auto"/>
            </w:tcBorders>
            <w:vAlign w:val="center"/>
          </w:tcPr>
          <w:p w:rsidR="00FB04A4" w:rsidRPr="00D110AE" w:rsidRDefault="00FB04A4">
            <w:pPr>
              <w:widowControl/>
              <w:jc w:val="center"/>
              <w:rPr>
                <w:rFonts w:ascii="宋体" w:hAnsi="宋体" w:cs="Arial"/>
                <w:color w:val="000000"/>
                <w:kern w:val="0"/>
                <w:sz w:val="22"/>
                <w:szCs w:val="22"/>
              </w:rPr>
            </w:pPr>
          </w:p>
        </w:tc>
        <w:tc>
          <w:tcPr>
            <w:tcW w:w="828" w:type="dxa"/>
            <w:tcBorders>
              <w:top w:val="nil"/>
              <w:left w:val="nil"/>
              <w:bottom w:val="single" w:sz="4" w:space="0" w:color="auto"/>
              <w:right w:val="single" w:sz="4" w:space="0" w:color="auto"/>
            </w:tcBorders>
            <w:vAlign w:val="center"/>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kern w:val="0"/>
                <w:sz w:val="22"/>
                <w:szCs w:val="22"/>
              </w:rPr>
              <w:t>小计</w:t>
            </w:r>
          </w:p>
        </w:tc>
        <w:tc>
          <w:tcPr>
            <w:tcW w:w="1242" w:type="dxa"/>
            <w:tcBorders>
              <w:top w:val="nil"/>
              <w:left w:val="nil"/>
              <w:bottom w:val="single" w:sz="4" w:space="0" w:color="auto"/>
              <w:right w:val="single" w:sz="4" w:space="0" w:color="auto"/>
            </w:tcBorders>
            <w:vAlign w:val="center"/>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kern w:val="0"/>
                <w:sz w:val="22"/>
                <w:szCs w:val="22"/>
              </w:rPr>
              <w:t>公务用车 购置费</w:t>
            </w:r>
          </w:p>
        </w:tc>
        <w:tc>
          <w:tcPr>
            <w:tcW w:w="1242" w:type="dxa"/>
            <w:tcBorders>
              <w:top w:val="nil"/>
              <w:left w:val="nil"/>
              <w:bottom w:val="single" w:sz="4" w:space="0" w:color="auto"/>
              <w:right w:val="single" w:sz="4" w:space="0" w:color="auto"/>
            </w:tcBorders>
            <w:vAlign w:val="center"/>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kern w:val="0"/>
                <w:sz w:val="22"/>
                <w:szCs w:val="22"/>
              </w:rPr>
              <w:t>公务用车 运行费</w:t>
            </w:r>
          </w:p>
        </w:tc>
        <w:tc>
          <w:tcPr>
            <w:tcW w:w="1216" w:type="dxa"/>
            <w:vMerge/>
            <w:tcBorders>
              <w:left w:val="nil"/>
              <w:bottom w:val="single" w:sz="4" w:space="0" w:color="auto"/>
              <w:right w:val="single" w:sz="4" w:space="0" w:color="auto"/>
            </w:tcBorders>
            <w:vAlign w:val="center"/>
          </w:tcPr>
          <w:p w:rsidR="00FB04A4" w:rsidRPr="00D110AE" w:rsidRDefault="00FB04A4">
            <w:pPr>
              <w:widowControl/>
              <w:jc w:val="center"/>
              <w:rPr>
                <w:rFonts w:ascii="宋体" w:hAnsi="宋体" w:cs="Arial"/>
                <w:color w:val="000000"/>
                <w:kern w:val="0"/>
                <w:sz w:val="22"/>
                <w:szCs w:val="22"/>
              </w:rPr>
            </w:pPr>
          </w:p>
        </w:tc>
        <w:tc>
          <w:tcPr>
            <w:tcW w:w="806" w:type="dxa"/>
            <w:vMerge/>
            <w:tcBorders>
              <w:top w:val="nil"/>
              <w:left w:val="single" w:sz="4" w:space="0" w:color="auto"/>
              <w:bottom w:val="single" w:sz="4" w:space="0" w:color="auto"/>
              <w:right w:val="single" w:sz="4" w:space="0" w:color="auto"/>
            </w:tcBorders>
            <w:vAlign w:val="center"/>
          </w:tcPr>
          <w:p w:rsidR="00FB04A4" w:rsidRPr="00D110AE" w:rsidRDefault="00FB04A4">
            <w:pPr>
              <w:widowControl/>
              <w:jc w:val="left"/>
              <w:rPr>
                <w:rFonts w:ascii="宋体" w:hAnsi="宋体" w:cs="Arial"/>
                <w:color w:val="000000"/>
                <w:kern w:val="0"/>
                <w:sz w:val="22"/>
                <w:szCs w:val="22"/>
              </w:rPr>
            </w:pPr>
          </w:p>
        </w:tc>
        <w:tc>
          <w:tcPr>
            <w:tcW w:w="1560" w:type="dxa"/>
            <w:vMerge/>
            <w:tcBorders>
              <w:left w:val="nil"/>
              <w:bottom w:val="single" w:sz="4" w:space="0" w:color="auto"/>
              <w:right w:val="single" w:sz="4" w:space="0" w:color="auto"/>
            </w:tcBorders>
            <w:vAlign w:val="center"/>
          </w:tcPr>
          <w:p w:rsidR="00FB04A4" w:rsidRPr="00D110AE" w:rsidRDefault="00FB04A4">
            <w:pPr>
              <w:widowControl/>
              <w:jc w:val="center"/>
              <w:rPr>
                <w:rFonts w:ascii="宋体" w:hAnsi="宋体" w:cs="Arial"/>
                <w:color w:val="000000"/>
                <w:kern w:val="0"/>
                <w:sz w:val="22"/>
                <w:szCs w:val="22"/>
              </w:rPr>
            </w:pPr>
          </w:p>
        </w:tc>
        <w:tc>
          <w:tcPr>
            <w:tcW w:w="806" w:type="dxa"/>
            <w:tcBorders>
              <w:top w:val="nil"/>
              <w:left w:val="nil"/>
              <w:bottom w:val="single" w:sz="4" w:space="0" w:color="auto"/>
              <w:right w:val="single" w:sz="4" w:space="0" w:color="auto"/>
            </w:tcBorders>
            <w:vAlign w:val="center"/>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kern w:val="0"/>
                <w:sz w:val="22"/>
                <w:szCs w:val="22"/>
              </w:rPr>
              <w:t>小计</w:t>
            </w:r>
          </w:p>
        </w:tc>
        <w:tc>
          <w:tcPr>
            <w:tcW w:w="1398" w:type="dxa"/>
            <w:tcBorders>
              <w:top w:val="nil"/>
              <w:left w:val="nil"/>
              <w:bottom w:val="single" w:sz="4" w:space="0" w:color="auto"/>
              <w:right w:val="single" w:sz="4" w:space="0" w:color="auto"/>
            </w:tcBorders>
            <w:vAlign w:val="center"/>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kern w:val="0"/>
                <w:sz w:val="22"/>
                <w:szCs w:val="22"/>
              </w:rPr>
              <w:t>公务用车 购置费</w:t>
            </w:r>
          </w:p>
        </w:tc>
        <w:tc>
          <w:tcPr>
            <w:tcW w:w="1208" w:type="dxa"/>
            <w:tcBorders>
              <w:top w:val="nil"/>
              <w:left w:val="nil"/>
              <w:bottom w:val="single" w:sz="4" w:space="0" w:color="auto"/>
              <w:right w:val="single" w:sz="4" w:space="0" w:color="auto"/>
            </w:tcBorders>
            <w:vAlign w:val="center"/>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kern w:val="0"/>
                <w:sz w:val="22"/>
                <w:szCs w:val="22"/>
              </w:rPr>
              <w:t>公务用车 运行费</w:t>
            </w:r>
          </w:p>
        </w:tc>
        <w:tc>
          <w:tcPr>
            <w:tcW w:w="1183" w:type="dxa"/>
            <w:vMerge/>
            <w:tcBorders>
              <w:left w:val="nil"/>
              <w:bottom w:val="single" w:sz="4" w:space="0" w:color="auto"/>
              <w:right w:val="single" w:sz="4" w:space="0" w:color="auto"/>
            </w:tcBorders>
            <w:vAlign w:val="center"/>
          </w:tcPr>
          <w:p w:rsidR="00FB04A4" w:rsidRPr="00D110AE" w:rsidRDefault="00FB04A4">
            <w:pPr>
              <w:widowControl/>
              <w:jc w:val="center"/>
              <w:rPr>
                <w:rFonts w:ascii="宋体" w:hAnsi="宋体" w:cs="Arial"/>
                <w:color w:val="000000"/>
                <w:kern w:val="0"/>
                <w:sz w:val="22"/>
                <w:szCs w:val="22"/>
              </w:rPr>
            </w:pPr>
          </w:p>
        </w:tc>
      </w:tr>
      <w:tr w:rsidR="00FB04A4" w:rsidRPr="00D110AE">
        <w:trPr>
          <w:trHeight w:val="600"/>
          <w:jc w:val="center"/>
        </w:trPr>
        <w:tc>
          <w:tcPr>
            <w:tcW w:w="829" w:type="dxa"/>
            <w:tcBorders>
              <w:top w:val="nil"/>
              <w:left w:val="single" w:sz="4" w:space="0" w:color="auto"/>
              <w:bottom w:val="single" w:sz="4" w:space="0" w:color="auto"/>
              <w:right w:val="single" w:sz="4" w:space="0" w:color="auto"/>
            </w:tcBorders>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1</w:t>
            </w:r>
          </w:p>
        </w:tc>
        <w:tc>
          <w:tcPr>
            <w:tcW w:w="1603" w:type="dxa"/>
            <w:tcBorders>
              <w:top w:val="nil"/>
              <w:left w:val="nil"/>
              <w:bottom w:val="single" w:sz="4" w:space="0" w:color="auto"/>
              <w:right w:val="single" w:sz="4" w:space="0" w:color="auto"/>
            </w:tcBorders>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2</w:t>
            </w:r>
          </w:p>
        </w:tc>
        <w:tc>
          <w:tcPr>
            <w:tcW w:w="828" w:type="dxa"/>
            <w:tcBorders>
              <w:top w:val="nil"/>
              <w:left w:val="nil"/>
              <w:bottom w:val="single" w:sz="4" w:space="0" w:color="auto"/>
              <w:right w:val="single" w:sz="4" w:space="0" w:color="auto"/>
            </w:tcBorders>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3</w:t>
            </w:r>
          </w:p>
        </w:tc>
        <w:tc>
          <w:tcPr>
            <w:tcW w:w="1242" w:type="dxa"/>
            <w:tcBorders>
              <w:top w:val="nil"/>
              <w:left w:val="nil"/>
              <w:bottom w:val="single" w:sz="4" w:space="0" w:color="auto"/>
              <w:right w:val="single" w:sz="4" w:space="0" w:color="auto"/>
            </w:tcBorders>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4</w:t>
            </w:r>
          </w:p>
        </w:tc>
        <w:tc>
          <w:tcPr>
            <w:tcW w:w="1242" w:type="dxa"/>
            <w:tcBorders>
              <w:top w:val="nil"/>
              <w:left w:val="nil"/>
              <w:bottom w:val="single" w:sz="4" w:space="0" w:color="auto"/>
              <w:right w:val="single" w:sz="4" w:space="0" w:color="auto"/>
            </w:tcBorders>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5</w:t>
            </w:r>
          </w:p>
        </w:tc>
        <w:tc>
          <w:tcPr>
            <w:tcW w:w="1216" w:type="dxa"/>
            <w:tcBorders>
              <w:top w:val="nil"/>
              <w:left w:val="nil"/>
              <w:bottom w:val="single" w:sz="4" w:space="0" w:color="auto"/>
              <w:right w:val="single" w:sz="4" w:space="0" w:color="auto"/>
            </w:tcBorders>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6</w:t>
            </w:r>
          </w:p>
        </w:tc>
        <w:tc>
          <w:tcPr>
            <w:tcW w:w="806" w:type="dxa"/>
            <w:tcBorders>
              <w:top w:val="nil"/>
              <w:left w:val="nil"/>
              <w:bottom w:val="single" w:sz="4" w:space="0" w:color="auto"/>
              <w:right w:val="single" w:sz="4" w:space="0" w:color="auto"/>
            </w:tcBorders>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7</w:t>
            </w:r>
          </w:p>
        </w:tc>
        <w:tc>
          <w:tcPr>
            <w:tcW w:w="1560" w:type="dxa"/>
            <w:tcBorders>
              <w:top w:val="nil"/>
              <w:left w:val="nil"/>
              <w:bottom w:val="single" w:sz="4" w:space="0" w:color="auto"/>
              <w:right w:val="single" w:sz="4" w:space="0" w:color="auto"/>
            </w:tcBorders>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8</w:t>
            </w:r>
          </w:p>
        </w:tc>
        <w:tc>
          <w:tcPr>
            <w:tcW w:w="806" w:type="dxa"/>
            <w:tcBorders>
              <w:top w:val="nil"/>
              <w:left w:val="nil"/>
              <w:bottom w:val="single" w:sz="4" w:space="0" w:color="auto"/>
              <w:right w:val="single" w:sz="4" w:space="0" w:color="auto"/>
            </w:tcBorders>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9</w:t>
            </w:r>
          </w:p>
        </w:tc>
        <w:tc>
          <w:tcPr>
            <w:tcW w:w="1398" w:type="dxa"/>
            <w:tcBorders>
              <w:top w:val="nil"/>
              <w:left w:val="nil"/>
              <w:bottom w:val="single" w:sz="4" w:space="0" w:color="auto"/>
              <w:right w:val="single" w:sz="4" w:space="0" w:color="auto"/>
            </w:tcBorders>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10</w:t>
            </w:r>
          </w:p>
        </w:tc>
        <w:tc>
          <w:tcPr>
            <w:tcW w:w="1208" w:type="dxa"/>
            <w:tcBorders>
              <w:top w:val="nil"/>
              <w:left w:val="nil"/>
              <w:bottom w:val="single" w:sz="4" w:space="0" w:color="auto"/>
              <w:right w:val="single" w:sz="4" w:space="0" w:color="auto"/>
            </w:tcBorders>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11</w:t>
            </w:r>
          </w:p>
        </w:tc>
        <w:tc>
          <w:tcPr>
            <w:tcW w:w="1183" w:type="dxa"/>
            <w:tcBorders>
              <w:top w:val="nil"/>
              <w:left w:val="nil"/>
              <w:bottom w:val="single" w:sz="4" w:space="0" w:color="auto"/>
              <w:right w:val="single" w:sz="4" w:space="0" w:color="auto"/>
            </w:tcBorders>
          </w:tcPr>
          <w:p w:rsidR="00FB04A4" w:rsidRPr="00D110AE" w:rsidRDefault="00BD5FCB">
            <w:pPr>
              <w:widowControl/>
              <w:jc w:val="center"/>
              <w:rPr>
                <w:rFonts w:ascii="宋体" w:hAnsi="宋体" w:cs="Arial"/>
                <w:color w:val="000000"/>
                <w:kern w:val="0"/>
                <w:sz w:val="22"/>
                <w:szCs w:val="22"/>
              </w:rPr>
            </w:pPr>
            <w:r w:rsidRPr="00D110AE">
              <w:rPr>
                <w:rFonts w:ascii="宋体" w:hAnsi="宋体" w:cs="Arial" w:hint="eastAsia"/>
                <w:color w:val="000000"/>
                <w:kern w:val="0"/>
                <w:sz w:val="22"/>
                <w:szCs w:val="22"/>
              </w:rPr>
              <w:t>12</w:t>
            </w:r>
          </w:p>
        </w:tc>
      </w:tr>
      <w:tr w:rsidR="00732DDF" w:rsidRPr="00D110AE">
        <w:trPr>
          <w:trHeight w:val="564"/>
          <w:jc w:val="center"/>
        </w:trPr>
        <w:tc>
          <w:tcPr>
            <w:tcW w:w="829" w:type="dxa"/>
            <w:tcBorders>
              <w:top w:val="nil"/>
              <w:left w:val="single" w:sz="4" w:space="0" w:color="auto"/>
              <w:bottom w:val="single" w:sz="4" w:space="0" w:color="auto"/>
              <w:right w:val="single" w:sz="4" w:space="0" w:color="auto"/>
            </w:tcBorders>
          </w:tcPr>
          <w:p w:rsidR="00732DDF" w:rsidRPr="00D110AE" w:rsidRDefault="00732DDF" w:rsidP="000A74E6">
            <w:pPr>
              <w:widowControl/>
              <w:ind w:firstLineChars="100" w:firstLine="200"/>
              <w:jc w:val="right"/>
              <w:rPr>
                <w:rFonts w:ascii="Arial" w:hAnsi="Arial" w:cs="Arial"/>
                <w:color w:val="000000"/>
                <w:kern w:val="0"/>
                <w:sz w:val="20"/>
                <w:szCs w:val="20"/>
              </w:rPr>
            </w:pPr>
            <w:r w:rsidRPr="00D110AE">
              <w:rPr>
                <w:rFonts w:ascii="Arial" w:hAnsi="Arial" w:cs="Arial" w:hint="eastAsia"/>
                <w:color w:val="000000"/>
                <w:kern w:val="0"/>
                <w:sz w:val="20"/>
                <w:szCs w:val="20"/>
              </w:rPr>
              <w:t>0.00</w:t>
            </w:r>
          </w:p>
        </w:tc>
        <w:tc>
          <w:tcPr>
            <w:tcW w:w="1603" w:type="dxa"/>
            <w:tcBorders>
              <w:top w:val="nil"/>
              <w:left w:val="nil"/>
              <w:bottom w:val="single" w:sz="4" w:space="0" w:color="auto"/>
              <w:right w:val="single" w:sz="4" w:space="0" w:color="auto"/>
            </w:tcBorders>
          </w:tcPr>
          <w:p w:rsidR="00732DDF" w:rsidRPr="00D110AE" w:rsidRDefault="00732DDF" w:rsidP="000A74E6">
            <w:pPr>
              <w:widowControl/>
              <w:ind w:firstLineChars="100" w:firstLine="200"/>
              <w:jc w:val="right"/>
              <w:rPr>
                <w:rFonts w:ascii="Arial" w:hAnsi="Arial" w:cs="Arial"/>
                <w:color w:val="000000"/>
                <w:kern w:val="0"/>
                <w:sz w:val="20"/>
                <w:szCs w:val="20"/>
              </w:rPr>
            </w:pPr>
            <w:r w:rsidRPr="00D110AE">
              <w:rPr>
                <w:rFonts w:ascii="Arial" w:hAnsi="Arial" w:cs="Arial"/>
                <w:color w:val="000000"/>
                <w:kern w:val="0"/>
                <w:sz w:val="20"/>
                <w:szCs w:val="20"/>
              </w:rPr>
              <w:t xml:space="preserve">　</w:t>
            </w:r>
            <w:r w:rsidRPr="00D110AE">
              <w:rPr>
                <w:rFonts w:ascii="Arial" w:hAnsi="Arial" w:cs="Arial" w:hint="eastAsia"/>
                <w:color w:val="000000"/>
                <w:kern w:val="0"/>
                <w:sz w:val="20"/>
                <w:szCs w:val="20"/>
              </w:rPr>
              <w:t>0.00</w:t>
            </w:r>
          </w:p>
        </w:tc>
        <w:tc>
          <w:tcPr>
            <w:tcW w:w="828" w:type="dxa"/>
            <w:tcBorders>
              <w:top w:val="nil"/>
              <w:left w:val="nil"/>
              <w:bottom w:val="single" w:sz="4" w:space="0" w:color="auto"/>
              <w:right w:val="single" w:sz="4" w:space="0" w:color="auto"/>
            </w:tcBorders>
          </w:tcPr>
          <w:p w:rsidR="00732DDF" w:rsidRPr="00D110AE" w:rsidRDefault="00732DDF" w:rsidP="000A74E6">
            <w:pPr>
              <w:jc w:val="right"/>
            </w:pPr>
            <w:r w:rsidRPr="00D110AE">
              <w:t>0.00</w:t>
            </w:r>
          </w:p>
        </w:tc>
        <w:tc>
          <w:tcPr>
            <w:tcW w:w="1242" w:type="dxa"/>
            <w:tcBorders>
              <w:top w:val="nil"/>
              <w:left w:val="nil"/>
              <w:bottom w:val="single" w:sz="4" w:space="0" w:color="auto"/>
              <w:right w:val="single" w:sz="4" w:space="0" w:color="auto"/>
            </w:tcBorders>
          </w:tcPr>
          <w:p w:rsidR="00732DDF" w:rsidRPr="00D110AE" w:rsidRDefault="00732DDF" w:rsidP="000A74E6">
            <w:pPr>
              <w:jc w:val="right"/>
            </w:pPr>
            <w:r w:rsidRPr="00D110AE">
              <w:t>0.00</w:t>
            </w:r>
          </w:p>
        </w:tc>
        <w:tc>
          <w:tcPr>
            <w:tcW w:w="1242" w:type="dxa"/>
            <w:tcBorders>
              <w:top w:val="nil"/>
              <w:left w:val="nil"/>
              <w:bottom w:val="single" w:sz="4" w:space="0" w:color="auto"/>
              <w:right w:val="single" w:sz="4" w:space="0" w:color="auto"/>
            </w:tcBorders>
          </w:tcPr>
          <w:p w:rsidR="00732DDF" w:rsidRPr="00D110AE" w:rsidRDefault="00732DDF" w:rsidP="000A74E6">
            <w:pPr>
              <w:jc w:val="right"/>
            </w:pPr>
            <w:r w:rsidRPr="00D110AE">
              <w:t>0.00</w:t>
            </w:r>
          </w:p>
        </w:tc>
        <w:tc>
          <w:tcPr>
            <w:tcW w:w="1216" w:type="dxa"/>
            <w:tcBorders>
              <w:top w:val="nil"/>
              <w:left w:val="nil"/>
              <w:bottom w:val="single" w:sz="4" w:space="0" w:color="auto"/>
              <w:right w:val="single" w:sz="4" w:space="0" w:color="auto"/>
            </w:tcBorders>
          </w:tcPr>
          <w:p w:rsidR="00732DDF" w:rsidRPr="00D110AE" w:rsidRDefault="00732DDF" w:rsidP="000A74E6">
            <w:pPr>
              <w:jc w:val="right"/>
            </w:pPr>
            <w:r w:rsidRPr="00D110AE">
              <w:t>0.00</w:t>
            </w:r>
          </w:p>
        </w:tc>
        <w:tc>
          <w:tcPr>
            <w:tcW w:w="806" w:type="dxa"/>
            <w:tcBorders>
              <w:top w:val="nil"/>
              <w:left w:val="nil"/>
              <w:bottom w:val="single" w:sz="4" w:space="0" w:color="auto"/>
              <w:right w:val="single" w:sz="4" w:space="0" w:color="auto"/>
            </w:tcBorders>
          </w:tcPr>
          <w:p w:rsidR="00732DDF" w:rsidRPr="00D110AE" w:rsidRDefault="00732DDF" w:rsidP="000A74E6">
            <w:pPr>
              <w:jc w:val="right"/>
            </w:pPr>
            <w:r w:rsidRPr="00D110AE">
              <w:t>0.00</w:t>
            </w:r>
          </w:p>
        </w:tc>
        <w:tc>
          <w:tcPr>
            <w:tcW w:w="1560" w:type="dxa"/>
            <w:tcBorders>
              <w:top w:val="nil"/>
              <w:left w:val="nil"/>
              <w:bottom w:val="single" w:sz="4" w:space="0" w:color="auto"/>
              <w:right w:val="single" w:sz="4" w:space="0" w:color="auto"/>
            </w:tcBorders>
          </w:tcPr>
          <w:p w:rsidR="00732DDF" w:rsidRPr="00D110AE" w:rsidRDefault="00732DDF" w:rsidP="000A74E6">
            <w:pPr>
              <w:jc w:val="right"/>
            </w:pPr>
            <w:r w:rsidRPr="00D110AE">
              <w:t>0.00</w:t>
            </w:r>
          </w:p>
        </w:tc>
        <w:tc>
          <w:tcPr>
            <w:tcW w:w="806" w:type="dxa"/>
            <w:tcBorders>
              <w:top w:val="nil"/>
              <w:left w:val="nil"/>
              <w:bottom w:val="single" w:sz="4" w:space="0" w:color="auto"/>
              <w:right w:val="single" w:sz="4" w:space="0" w:color="auto"/>
            </w:tcBorders>
          </w:tcPr>
          <w:p w:rsidR="00732DDF" w:rsidRPr="00D110AE" w:rsidRDefault="00732DDF" w:rsidP="000A74E6">
            <w:pPr>
              <w:jc w:val="right"/>
            </w:pPr>
            <w:r w:rsidRPr="00D110AE">
              <w:t>0.00</w:t>
            </w:r>
          </w:p>
        </w:tc>
        <w:tc>
          <w:tcPr>
            <w:tcW w:w="1398" w:type="dxa"/>
            <w:tcBorders>
              <w:top w:val="nil"/>
              <w:left w:val="nil"/>
              <w:bottom w:val="single" w:sz="4" w:space="0" w:color="auto"/>
              <w:right w:val="single" w:sz="4" w:space="0" w:color="auto"/>
            </w:tcBorders>
          </w:tcPr>
          <w:p w:rsidR="00732DDF" w:rsidRPr="00D110AE" w:rsidRDefault="00732DDF" w:rsidP="000A74E6">
            <w:pPr>
              <w:jc w:val="right"/>
            </w:pPr>
            <w:r w:rsidRPr="00D110AE">
              <w:t>0.00</w:t>
            </w:r>
          </w:p>
        </w:tc>
        <w:tc>
          <w:tcPr>
            <w:tcW w:w="1208" w:type="dxa"/>
            <w:tcBorders>
              <w:top w:val="nil"/>
              <w:left w:val="nil"/>
              <w:bottom w:val="single" w:sz="4" w:space="0" w:color="auto"/>
              <w:right w:val="single" w:sz="4" w:space="0" w:color="auto"/>
            </w:tcBorders>
          </w:tcPr>
          <w:p w:rsidR="00732DDF" w:rsidRPr="00D110AE" w:rsidRDefault="00732DDF" w:rsidP="000A74E6">
            <w:pPr>
              <w:jc w:val="right"/>
            </w:pPr>
            <w:r w:rsidRPr="00D110AE">
              <w:t>0.00</w:t>
            </w:r>
          </w:p>
        </w:tc>
        <w:tc>
          <w:tcPr>
            <w:tcW w:w="1183" w:type="dxa"/>
            <w:tcBorders>
              <w:top w:val="nil"/>
              <w:left w:val="nil"/>
              <w:bottom w:val="single" w:sz="4" w:space="0" w:color="auto"/>
              <w:right w:val="single" w:sz="4" w:space="0" w:color="auto"/>
            </w:tcBorders>
          </w:tcPr>
          <w:p w:rsidR="00732DDF" w:rsidRPr="00D110AE" w:rsidRDefault="00732DDF" w:rsidP="000A74E6">
            <w:pPr>
              <w:jc w:val="right"/>
            </w:pPr>
            <w:r w:rsidRPr="00D110AE">
              <w:t>0.00</w:t>
            </w:r>
          </w:p>
        </w:tc>
      </w:tr>
    </w:tbl>
    <w:p w:rsidR="00FB04A4" w:rsidRPr="00D110AE" w:rsidRDefault="00BD5FCB">
      <w:pPr>
        <w:sectPr w:rsidR="00FB04A4" w:rsidRPr="00D110AE">
          <w:pgSz w:w="16838" w:h="11906" w:orient="landscape"/>
          <w:pgMar w:top="1797" w:right="1440" w:bottom="1797" w:left="1440" w:header="851" w:footer="992" w:gutter="0"/>
          <w:pgNumType w:fmt="numberInDash"/>
          <w:cols w:space="720"/>
          <w:docGrid w:type="lines" w:linePitch="312"/>
        </w:sectPr>
      </w:pPr>
      <w:r w:rsidRPr="00D110AE">
        <w:rPr>
          <w:rFonts w:hint="eastAsia"/>
        </w:rPr>
        <w:t>注：本表反映部门本年度“三公”经费支出预决算情况。其中，</w:t>
      </w:r>
      <w:r w:rsidRPr="00D110AE">
        <w:rPr>
          <w:rFonts w:hint="eastAsia"/>
        </w:rPr>
        <w:t>2020</w:t>
      </w:r>
      <w:r w:rsidRPr="00D110AE">
        <w:rPr>
          <w:rFonts w:hint="eastAsia"/>
        </w:rPr>
        <w:t>年度预算数为“三公”经费年初预算数，决算数</w:t>
      </w:r>
      <w:r w:rsidR="00732DDF" w:rsidRPr="00D110AE">
        <w:rPr>
          <w:rFonts w:hint="eastAsia"/>
        </w:rPr>
        <w:t>是包括当年一般公共预算财政拨款和以前年度结转资金安排的实际支出</w:t>
      </w:r>
    </w:p>
    <w:tbl>
      <w:tblPr>
        <w:tblW w:w="12480" w:type="dxa"/>
        <w:jc w:val="center"/>
        <w:tblInd w:w="93" w:type="dxa"/>
        <w:tblLayout w:type="fixed"/>
        <w:tblLook w:val="04A0" w:firstRow="1" w:lastRow="0" w:firstColumn="1" w:lastColumn="0" w:noHBand="0" w:noVBand="1"/>
      </w:tblPr>
      <w:tblGrid>
        <w:gridCol w:w="1040"/>
        <w:gridCol w:w="1385"/>
        <w:gridCol w:w="765"/>
        <w:gridCol w:w="891"/>
        <w:gridCol w:w="992"/>
        <w:gridCol w:w="1237"/>
        <w:gridCol w:w="1173"/>
        <w:gridCol w:w="907"/>
        <w:gridCol w:w="1219"/>
        <w:gridCol w:w="861"/>
        <w:gridCol w:w="1020"/>
        <w:gridCol w:w="990"/>
      </w:tblGrid>
      <w:tr w:rsidR="00FB04A4" w:rsidRPr="00D110AE">
        <w:trPr>
          <w:trHeight w:val="570"/>
          <w:jc w:val="center"/>
        </w:trPr>
        <w:tc>
          <w:tcPr>
            <w:tcW w:w="12480" w:type="dxa"/>
            <w:gridSpan w:val="12"/>
            <w:tcBorders>
              <w:top w:val="nil"/>
              <w:left w:val="nil"/>
              <w:bottom w:val="nil"/>
              <w:right w:val="nil"/>
            </w:tcBorders>
            <w:vAlign w:val="bottom"/>
          </w:tcPr>
          <w:p w:rsidR="00FB04A4" w:rsidRPr="00D110AE" w:rsidRDefault="00BD5FCB">
            <w:pPr>
              <w:widowControl/>
              <w:jc w:val="center"/>
              <w:rPr>
                <w:rFonts w:ascii="方正小标宋简体" w:eastAsia="方正小标宋简体" w:hAnsi="宋体" w:cs="宋体"/>
                <w:kern w:val="0"/>
                <w:sz w:val="36"/>
                <w:szCs w:val="36"/>
              </w:rPr>
            </w:pPr>
            <w:r w:rsidRPr="00D110AE">
              <w:rPr>
                <w:rFonts w:ascii="方正小标宋简体" w:eastAsia="方正小标宋简体" w:hAnsi="宋体" w:cs="宋体" w:hint="eastAsia"/>
                <w:kern w:val="0"/>
                <w:sz w:val="36"/>
                <w:szCs w:val="36"/>
              </w:rPr>
              <w:lastRenderedPageBreak/>
              <w:t>表八：政府性基金预算财政拨款收入支出决算表</w:t>
            </w:r>
          </w:p>
        </w:tc>
      </w:tr>
      <w:tr w:rsidR="00FB04A4" w:rsidRPr="00D110AE" w:rsidTr="00732DDF">
        <w:trPr>
          <w:trHeight w:val="285"/>
          <w:jc w:val="center"/>
        </w:trPr>
        <w:tc>
          <w:tcPr>
            <w:tcW w:w="1040" w:type="dxa"/>
            <w:tcBorders>
              <w:top w:val="nil"/>
              <w:left w:val="nil"/>
              <w:bottom w:val="nil"/>
              <w:right w:val="nil"/>
            </w:tcBorders>
            <w:vAlign w:val="bottom"/>
          </w:tcPr>
          <w:p w:rsidR="00FB04A4" w:rsidRPr="00D110AE" w:rsidRDefault="00FB04A4">
            <w:pPr>
              <w:widowControl/>
              <w:jc w:val="left"/>
              <w:rPr>
                <w:rFonts w:ascii="仿宋_GB2312" w:hAnsi="宋体" w:cs="宋体"/>
                <w:kern w:val="0"/>
                <w:sz w:val="24"/>
              </w:rPr>
            </w:pPr>
          </w:p>
        </w:tc>
        <w:tc>
          <w:tcPr>
            <w:tcW w:w="1385" w:type="dxa"/>
            <w:tcBorders>
              <w:top w:val="nil"/>
              <w:left w:val="nil"/>
              <w:bottom w:val="nil"/>
              <w:right w:val="nil"/>
            </w:tcBorders>
            <w:vAlign w:val="bottom"/>
          </w:tcPr>
          <w:p w:rsidR="00FB04A4" w:rsidRPr="00D110AE" w:rsidRDefault="00FB04A4">
            <w:pPr>
              <w:widowControl/>
              <w:jc w:val="left"/>
              <w:rPr>
                <w:rFonts w:ascii="仿宋_GB2312" w:hAnsi="宋体" w:cs="宋体"/>
                <w:kern w:val="0"/>
                <w:sz w:val="24"/>
              </w:rPr>
            </w:pPr>
          </w:p>
        </w:tc>
        <w:tc>
          <w:tcPr>
            <w:tcW w:w="765" w:type="dxa"/>
            <w:tcBorders>
              <w:top w:val="nil"/>
              <w:left w:val="nil"/>
              <w:bottom w:val="nil"/>
              <w:right w:val="nil"/>
            </w:tcBorders>
            <w:vAlign w:val="bottom"/>
          </w:tcPr>
          <w:p w:rsidR="00FB04A4" w:rsidRPr="00D110AE" w:rsidRDefault="00FB04A4">
            <w:pPr>
              <w:widowControl/>
              <w:jc w:val="left"/>
              <w:rPr>
                <w:rFonts w:ascii="仿宋_GB2312" w:hAnsi="宋体" w:cs="宋体"/>
                <w:kern w:val="0"/>
                <w:sz w:val="24"/>
              </w:rPr>
            </w:pPr>
          </w:p>
        </w:tc>
        <w:tc>
          <w:tcPr>
            <w:tcW w:w="891" w:type="dxa"/>
            <w:tcBorders>
              <w:top w:val="nil"/>
              <w:left w:val="nil"/>
              <w:bottom w:val="nil"/>
              <w:right w:val="nil"/>
            </w:tcBorders>
            <w:vAlign w:val="bottom"/>
          </w:tcPr>
          <w:p w:rsidR="00FB04A4" w:rsidRPr="00D110AE" w:rsidRDefault="00FB04A4">
            <w:pPr>
              <w:widowControl/>
              <w:jc w:val="left"/>
              <w:rPr>
                <w:rFonts w:ascii="仿宋_GB2312" w:hAnsi="宋体" w:cs="宋体"/>
                <w:kern w:val="0"/>
                <w:sz w:val="24"/>
              </w:rPr>
            </w:pPr>
          </w:p>
        </w:tc>
        <w:tc>
          <w:tcPr>
            <w:tcW w:w="992" w:type="dxa"/>
            <w:tcBorders>
              <w:top w:val="nil"/>
              <w:left w:val="nil"/>
              <w:bottom w:val="nil"/>
              <w:right w:val="nil"/>
            </w:tcBorders>
            <w:vAlign w:val="bottom"/>
          </w:tcPr>
          <w:p w:rsidR="00FB04A4" w:rsidRPr="00D110AE" w:rsidRDefault="00FB04A4">
            <w:pPr>
              <w:widowControl/>
              <w:jc w:val="left"/>
              <w:rPr>
                <w:rFonts w:ascii="仿宋_GB2312" w:hAnsi="宋体" w:cs="宋体"/>
                <w:kern w:val="0"/>
                <w:sz w:val="24"/>
              </w:rPr>
            </w:pPr>
          </w:p>
        </w:tc>
        <w:tc>
          <w:tcPr>
            <w:tcW w:w="1237" w:type="dxa"/>
            <w:tcBorders>
              <w:top w:val="nil"/>
              <w:left w:val="nil"/>
              <w:bottom w:val="nil"/>
              <w:right w:val="nil"/>
            </w:tcBorders>
            <w:vAlign w:val="bottom"/>
          </w:tcPr>
          <w:p w:rsidR="00FB04A4" w:rsidRPr="00D110AE" w:rsidRDefault="00FB04A4">
            <w:pPr>
              <w:widowControl/>
              <w:jc w:val="left"/>
              <w:rPr>
                <w:rFonts w:ascii="仿宋_GB2312" w:hAnsi="宋体" w:cs="宋体"/>
                <w:kern w:val="0"/>
                <w:sz w:val="24"/>
              </w:rPr>
            </w:pPr>
          </w:p>
        </w:tc>
        <w:tc>
          <w:tcPr>
            <w:tcW w:w="1173" w:type="dxa"/>
            <w:tcBorders>
              <w:top w:val="nil"/>
              <w:left w:val="nil"/>
              <w:bottom w:val="nil"/>
              <w:right w:val="nil"/>
            </w:tcBorders>
            <w:vAlign w:val="bottom"/>
          </w:tcPr>
          <w:p w:rsidR="00FB04A4" w:rsidRPr="00D110AE" w:rsidRDefault="00FB04A4">
            <w:pPr>
              <w:widowControl/>
              <w:jc w:val="left"/>
              <w:rPr>
                <w:rFonts w:ascii="仿宋_GB2312" w:hAnsi="宋体" w:cs="宋体"/>
                <w:kern w:val="0"/>
                <w:sz w:val="24"/>
              </w:rPr>
            </w:pPr>
          </w:p>
        </w:tc>
        <w:tc>
          <w:tcPr>
            <w:tcW w:w="907" w:type="dxa"/>
            <w:tcBorders>
              <w:top w:val="nil"/>
              <w:left w:val="nil"/>
              <w:bottom w:val="nil"/>
              <w:right w:val="nil"/>
            </w:tcBorders>
            <w:vAlign w:val="bottom"/>
          </w:tcPr>
          <w:p w:rsidR="00FB04A4" w:rsidRPr="00D110AE" w:rsidRDefault="00FB04A4">
            <w:pPr>
              <w:widowControl/>
              <w:jc w:val="left"/>
              <w:rPr>
                <w:rFonts w:ascii="仿宋_GB2312" w:hAnsi="宋体" w:cs="宋体"/>
                <w:kern w:val="0"/>
                <w:sz w:val="24"/>
              </w:rPr>
            </w:pPr>
          </w:p>
        </w:tc>
        <w:tc>
          <w:tcPr>
            <w:tcW w:w="1219" w:type="dxa"/>
            <w:tcBorders>
              <w:top w:val="nil"/>
              <w:left w:val="nil"/>
              <w:bottom w:val="nil"/>
              <w:right w:val="nil"/>
            </w:tcBorders>
            <w:vAlign w:val="bottom"/>
          </w:tcPr>
          <w:p w:rsidR="00FB04A4" w:rsidRPr="00D110AE" w:rsidRDefault="00FB04A4">
            <w:pPr>
              <w:widowControl/>
              <w:jc w:val="left"/>
              <w:rPr>
                <w:rFonts w:ascii="仿宋_GB2312" w:hAnsi="宋体" w:cs="宋体"/>
                <w:kern w:val="0"/>
                <w:sz w:val="24"/>
              </w:rPr>
            </w:pPr>
          </w:p>
        </w:tc>
        <w:tc>
          <w:tcPr>
            <w:tcW w:w="861" w:type="dxa"/>
            <w:tcBorders>
              <w:top w:val="nil"/>
              <w:left w:val="nil"/>
              <w:bottom w:val="nil"/>
              <w:right w:val="nil"/>
            </w:tcBorders>
            <w:vAlign w:val="bottom"/>
          </w:tcPr>
          <w:p w:rsidR="00FB04A4" w:rsidRPr="00D110AE" w:rsidRDefault="00FB04A4">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rsidR="00FB04A4" w:rsidRPr="00D110AE" w:rsidRDefault="00BD5FCB">
            <w:pPr>
              <w:widowControl/>
              <w:jc w:val="right"/>
              <w:rPr>
                <w:rFonts w:ascii="仿宋_GB2312" w:hAnsi="宋体" w:cs="宋体"/>
                <w:kern w:val="0"/>
                <w:sz w:val="22"/>
                <w:szCs w:val="22"/>
              </w:rPr>
            </w:pPr>
            <w:r w:rsidRPr="00D110AE">
              <w:rPr>
                <w:rFonts w:ascii="仿宋_GB2312" w:hAnsi="宋体" w:cs="宋体" w:hint="eastAsia"/>
                <w:kern w:val="0"/>
                <w:sz w:val="22"/>
                <w:szCs w:val="22"/>
              </w:rPr>
              <w:t>单位：万元</w:t>
            </w:r>
          </w:p>
        </w:tc>
      </w:tr>
      <w:tr w:rsidR="00FB04A4" w:rsidRPr="00D110AE" w:rsidTr="00732DDF">
        <w:trPr>
          <w:trHeight w:val="405"/>
          <w:jc w:val="center"/>
        </w:trPr>
        <w:tc>
          <w:tcPr>
            <w:tcW w:w="1040" w:type="dxa"/>
            <w:vMerge w:val="restart"/>
            <w:tcBorders>
              <w:top w:val="single" w:sz="4" w:space="0" w:color="auto"/>
              <w:left w:val="single" w:sz="4" w:space="0" w:color="auto"/>
              <w:bottom w:val="nil"/>
              <w:right w:val="nil"/>
            </w:tcBorders>
            <w:shd w:val="clear" w:color="auto" w:fill="auto"/>
            <w:vAlign w:val="center"/>
          </w:tcPr>
          <w:p w:rsidR="00FB04A4" w:rsidRPr="00D110AE" w:rsidRDefault="00BD5FCB">
            <w:pPr>
              <w:widowControl/>
              <w:jc w:val="center"/>
              <w:rPr>
                <w:rFonts w:ascii="宋体" w:hAnsi="宋体" w:cs="宋体"/>
                <w:kern w:val="0"/>
                <w:sz w:val="22"/>
                <w:szCs w:val="22"/>
              </w:rPr>
            </w:pPr>
            <w:r w:rsidRPr="00D110AE">
              <w:rPr>
                <w:rFonts w:ascii="宋体" w:hAnsi="宋体" w:cs="宋体" w:hint="eastAsia"/>
                <w:kern w:val="0"/>
                <w:sz w:val="22"/>
                <w:szCs w:val="22"/>
              </w:rPr>
              <w:t>支出功能分类科目编码</w:t>
            </w:r>
          </w:p>
        </w:tc>
        <w:tc>
          <w:tcPr>
            <w:tcW w:w="13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04A4" w:rsidRPr="00D110AE" w:rsidRDefault="00BD5FCB">
            <w:pPr>
              <w:widowControl/>
              <w:jc w:val="center"/>
              <w:rPr>
                <w:rFonts w:ascii="宋体" w:hAnsi="宋体" w:cs="宋体"/>
                <w:kern w:val="0"/>
                <w:sz w:val="22"/>
                <w:szCs w:val="22"/>
              </w:rPr>
            </w:pPr>
            <w:r w:rsidRPr="00D110AE">
              <w:rPr>
                <w:rFonts w:ascii="宋体" w:hAnsi="宋体" w:cs="宋体" w:hint="eastAsia"/>
                <w:kern w:val="0"/>
                <w:sz w:val="22"/>
                <w:szCs w:val="22"/>
              </w:rPr>
              <w:t>科目名称</w:t>
            </w:r>
          </w:p>
        </w:tc>
        <w:tc>
          <w:tcPr>
            <w:tcW w:w="2648" w:type="dxa"/>
            <w:gridSpan w:val="3"/>
            <w:tcBorders>
              <w:top w:val="single" w:sz="4" w:space="0" w:color="auto"/>
              <w:left w:val="nil"/>
              <w:bottom w:val="single" w:sz="4" w:space="0" w:color="auto"/>
              <w:right w:val="single" w:sz="4" w:space="0" w:color="auto"/>
            </w:tcBorders>
            <w:shd w:val="clear" w:color="000000" w:fill="FFFFFF"/>
            <w:vAlign w:val="center"/>
          </w:tcPr>
          <w:p w:rsidR="00FB04A4" w:rsidRPr="00D110AE" w:rsidRDefault="00BD5FCB">
            <w:pPr>
              <w:widowControl/>
              <w:jc w:val="center"/>
              <w:rPr>
                <w:rFonts w:ascii="宋体" w:hAnsi="宋体" w:cs="宋体"/>
                <w:color w:val="000000"/>
                <w:kern w:val="0"/>
                <w:sz w:val="22"/>
                <w:szCs w:val="22"/>
              </w:rPr>
            </w:pPr>
            <w:r w:rsidRPr="00D110AE">
              <w:rPr>
                <w:rFonts w:ascii="宋体" w:hAnsi="宋体" w:cs="宋体" w:hint="eastAsia"/>
                <w:color w:val="000000"/>
                <w:kern w:val="0"/>
                <w:sz w:val="22"/>
                <w:szCs w:val="22"/>
              </w:rPr>
              <w:t>年初结转和结余</w:t>
            </w:r>
          </w:p>
        </w:tc>
        <w:tc>
          <w:tcPr>
            <w:tcW w:w="1237" w:type="dxa"/>
            <w:vMerge w:val="restart"/>
            <w:tcBorders>
              <w:top w:val="single" w:sz="4" w:space="0" w:color="auto"/>
              <w:left w:val="single" w:sz="4" w:space="0" w:color="auto"/>
              <w:bottom w:val="nil"/>
              <w:right w:val="single" w:sz="4" w:space="0" w:color="auto"/>
            </w:tcBorders>
            <w:shd w:val="clear" w:color="000000" w:fill="FFFFFF"/>
            <w:vAlign w:val="center"/>
          </w:tcPr>
          <w:p w:rsidR="00FB04A4" w:rsidRPr="00D110AE" w:rsidRDefault="00BD5FCB">
            <w:pPr>
              <w:widowControl/>
              <w:jc w:val="center"/>
              <w:rPr>
                <w:rFonts w:ascii="宋体" w:hAnsi="宋体" w:cs="宋体"/>
                <w:color w:val="000000"/>
                <w:kern w:val="0"/>
                <w:sz w:val="22"/>
                <w:szCs w:val="22"/>
              </w:rPr>
            </w:pPr>
            <w:r w:rsidRPr="00D110AE">
              <w:rPr>
                <w:rFonts w:ascii="宋体" w:hAnsi="宋体" w:cs="宋体" w:hint="eastAsia"/>
                <w:color w:val="000000"/>
                <w:kern w:val="0"/>
                <w:sz w:val="22"/>
                <w:szCs w:val="22"/>
              </w:rPr>
              <w:t>本年收入</w:t>
            </w:r>
          </w:p>
        </w:tc>
        <w:tc>
          <w:tcPr>
            <w:tcW w:w="3299" w:type="dxa"/>
            <w:gridSpan w:val="3"/>
            <w:tcBorders>
              <w:top w:val="single" w:sz="4" w:space="0" w:color="auto"/>
              <w:left w:val="nil"/>
              <w:bottom w:val="single" w:sz="4" w:space="0" w:color="auto"/>
              <w:right w:val="single" w:sz="4" w:space="0" w:color="auto"/>
            </w:tcBorders>
            <w:shd w:val="clear" w:color="000000" w:fill="FFFFFF"/>
            <w:vAlign w:val="center"/>
          </w:tcPr>
          <w:p w:rsidR="00FB04A4" w:rsidRPr="00D110AE" w:rsidRDefault="00BD5FCB">
            <w:pPr>
              <w:widowControl/>
              <w:jc w:val="center"/>
              <w:rPr>
                <w:rFonts w:ascii="宋体" w:hAnsi="宋体" w:cs="宋体"/>
                <w:color w:val="000000"/>
                <w:kern w:val="0"/>
                <w:sz w:val="22"/>
                <w:szCs w:val="22"/>
              </w:rPr>
            </w:pPr>
            <w:r w:rsidRPr="00D110AE">
              <w:rPr>
                <w:rFonts w:ascii="宋体" w:hAnsi="宋体" w:cs="宋体" w:hint="eastAsia"/>
                <w:color w:val="000000"/>
                <w:kern w:val="0"/>
                <w:sz w:val="22"/>
                <w:szCs w:val="22"/>
              </w:rPr>
              <w:t>本年支出</w:t>
            </w:r>
          </w:p>
        </w:tc>
        <w:tc>
          <w:tcPr>
            <w:tcW w:w="2871" w:type="dxa"/>
            <w:gridSpan w:val="3"/>
            <w:tcBorders>
              <w:top w:val="single" w:sz="4" w:space="0" w:color="auto"/>
              <w:left w:val="nil"/>
              <w:bottom w:val="single" w:sz="4" w:space="0" w:color="auto"/>
              <w:right w:val="single" w:sz="4" w:space="0" w:color="auto"/>
            </w:tcBorders>
            <w:shd w:val="clear" w:color="000000" w:fill="FFFFFF"/>
            <w:vAlign w:val="center"/>
          </w:tcPr>
          <w:p w:rsidR="00FB04A4" w:rsidRPr="00D110AE" w:rsidRDefault="00BD5FCB">
            <w:pPr>
              <w:widowControl/>
              <w:jc w:val="center"/>
              <w:rPr>
                <w:rFonts w:ascii="宋体" w:hAnsi="宋体" w:cs="宋体"/>
                <w:color w:val="000000"/>
                <w:kern w:val="0"/>
                <w:sz w:val="22"/>
                <w:szCs w:val="22"/>
              </w:rPr>
            </w:pPr>
            <w:r w:rsidRPr="00D110AE">
              <w:rPr>
                <w:rFonts w:ascii="宋体" w:hAnsi="宋体" w:cs="宋体" w:hint="eastAsia"/>
                <w:color w:val="000000"/>
                <w:kern w:val="0"/>
                <w:sz w:val="22"/>
                <w:szCs w:val="22"/>
              </w:rPr>
              <w:t>年末结转和结余</w:t>
            </w:r>
          </w:p>
        </w:tc>
      </w:tr>
      <w:tr w:rsidR="00FB04A4" w:rsidRPr="00D110AE" w:rsidTr="00732DDF">
        <w:trPr>
          <w:trHeight w:val="312"/>
          <w:jc w:val="center"/>
        </w:trPr>
        <w:tc>
          <w:tcPr>
            <w:tcW w:w="1040" w:type="dxa"/>
            <w:vMerge/>
            <w:tcBorders>
              <w:top w:val="single" w:sz="4" w:space="0" w:color="auto"/>
              <w:left w:val="single" w:sz="4" w:space="0" w:color="auto"/>
              <w:bottom w:val="nil"/>
              <w:right w:val="nil"/>
            </w:tcBorders>
            <w:shd w:val="clear" w:color="auto" w:fill="auto"/>
            <w:vAlign w:val="center"/>
          </w:tcPr>
          <w:p w:rsidR="00FB04A4" w:rsidRPr="00D110AE" w:rsidRDefault="00FB04A4">
            <w:pPr>
              <w:widowControl/>
              <w:jc w:val="left"/>
              <w:rPr>
                <w:rFonts w:ascii="宋体" w:hAnsi="宋体" w:cs="宋体"/>
                <w:kern w:val="0"/>
                <w:sz w:val="22"/>
                <w:szCs w:val="22"/>
              </w:rPr>
            </w:pPr>
          </w:p>
        </w:tc>
        <w:tc>
          <w:tcPr>
            <w:tcW w:w="1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B04A4" w:rsidRPr="00D110AE" w:rsidRDefault="00FB04A4">
            <w:pPr>
              <w:widowControl/>
              <w:jc w:val="left"/>
              <w:rPr>
                <w:rFonts w:ascii="宋体" w:hAnsi="宋体" w:cs="宋体"/>
                <w:kern w:val="0"/>
                <w:sz w:val="22"/>
                <w:szCs w:val="22"/>
              </w:rPr>
            </w:pPr>
          </w:p>
        </w:tc>
        <w:tc>
          <w:tcPr>
            <w:tcW w:w="765" w:type="dxa"/>
            <w:vMerge w:val="restart"/>
            <w:tcBorders>
              <w:top w:val="nil"/>
              <w:left w:val="single" w:sz="4" w:space="0" w:color="auto"/>
              <w:bottom w:val="nil"/>
              <w:right w:val="single" w:sz="4" w:space="0" w:color="auto"/>
            </w:tcBorders>
            <w:shd w:val="clear" w:color="000000" w:fill="FFFFFF"/>
            <w:vAlign w:val="center"/>
          </w:tcPr>
          <w:p w:rsidR="00FB04A4" w:rsidRPr="00D110AE" w:rsidRDefault="00BD5FCB">
            <w:pPr>
              <w:widowControl/>
              <w:jc w:val="center"/>
              <w:rPr>
                <w:rFonts w:ascii="宋体" w:hAnsi="宋体" w:cs="宋体"/>
                <w:color w:val="000000"/>
                <w:kern w:val="0"/>
                <w:sz w:val="22"/>
                <w:szCs w:val="22"/>
              </w:rPr>
            </w:pPr>
            <w:r w:rsidRPr="00D110AE">
              <w:rPr>
                <w:rFonts w:ascii="宋体" w:hAnsi="宋体" w:cs="宋体" w:hint="eastAsia"/>
                <w:color w:val="000000"/>
                <w:kern w:val="0"/>
                <w:sz w:val="22"/>
                <w:szCs w:val="22"/>
              </w:rPr>
              <w:t>合计</w:t>
            </w:r>
          </w:p>
        </w:tc>
        <w:tc>
          <w:tcPr>
            <w:tcW w:w="891" w:type="dxa"/>
            <w:vMerge w:val="restart"/>
            <w:tcBorders>
              <w:top w:val="nil"/>
              <w:left w:val="single" w:sz="4" w:space="0" w:color="auto"/>
              <w:bottom w:val="nil"/>
              <w:right w:val="single" w:sz="4" w:space="0" w:color="auto"/>
            </w:tcBorders>
            <w:shd w:val="clear" w:color="000000" w:fill="FFFFFF"/>
            <w:vAlign w:val="center"/>
          </w:tcPr>
          <w:p w:rsidR="00FB04A4" w:rsidRPr="00D110AE" w:rsidRDefault="00BD5FCB">
            <w:pPr>
              <w:widowControl/>
              <w:jc w:val="center"/>
              <w:rPr>
                <w:rFonts w:ascii="宋体" w:hAnsi="宋体" w:cs="宋体"/>
                <w:color w:val="000000"/>
                <w:kern w:val="0"/>
                <w:sz w:val="22"/>
                <w:szCs w:val="22"/>
              </w:rPr>
            </w:pPr>
            <w:r w:rsidRPr="00D110AE">
              <w:rPr>
                <w:rFonts w:ascii="宋体" w:hAnsi="宋体" w:cs="宋体" w:hint="eastAsia"/>
                <w:color w:val="000000"/>
                <w:kern w:val="0"/>
                <w:sz w:val="22"/>
                <w:szCs w:val="22"/>
              </w:rPr>
              <w:t>基本支出结转</w:t>
            </w:r>
          </w:p>
        </w:tc>
        <w:tc>
          <w:tcPr>
            <w:tcW w:w="992" w:type="dxa"/>
            <w:vMerge w:val="restart"/>
            <w:tcBorders>
              <w:top w:val="nil"/>
              <w:left w:val="single" w:sz="4" w:space="0" w:color="auto"/>
              <w:bottom w:val="nil"/>
              <w:right w:val="single" w:sz="4" w:space="0" w:color="auto"/>
            </w:tcBorders>
            <w:shd w:val="clear" w:color="000000" w:fill="FFFFFF"/>
            <w:vAlign w:val="center"/>
          </w:tcPr>
          <w:p w:rsidR="00FB04A4" w:rsidRPr="00D110AE" w:rsidRDefault="00BD5FCB">
            <w:pPr>
              <w:widowControl/>
              <w:jc w:val="center"/>
              <w:rPr>
                <w:rFonts w:ascii="宋体" w:hAnsi="宋体" w:cs="宋体"/>
                <w:color w:val="000000"/>
                <w:kern w:val="0"/>
                <w:sz w:val="22"/>
                <w:szCs w:val="22"/>
              </w:rPr>
            </w:pPr>
            <w:r w:rsidRPr="00D110AE">
              <w:rPr>
                <w:rFonts w:ascii="宋体" w:hAnsi="宋体" w:cs="宋体" w:hint="eastAsia"/>
                <w:color w:val="000000"/>
                <w:kern w:val="0"/>
                <w:sz w:val="22"/>
                <w:szCs w:val="22"/>
              </w:rPr>
              <w:t>项目支出结转和结余</w:t>
            </w:r>
          </w:p>
        </w:tc>
        <w:tc>
          <w:tcPr>
            <w:tcW w:w="1237" w:type="dxa"/>
            <w:vMerge/>
            <w:tcBorders>
              <w:top w:val="single" w:sz="4" w:space="0" w:color="auto"/>
              <w:left w:val="single" w:sz="4" w:space="0" w:color="auto"/>
              <w:bottom w:val="nil"/>
              <w:right w:val="single" w:sz="4" w:space="0" w:color="auto"/>
            </w:tcBorders>
            <w:shd w:val="clear" w:color="auto" w:fill="auto"/>
            <w:vAlign w:val="center"/>
          </w:tcPr>
          <w:p w:rsidR="00FB04A4" w:rsidRPr="00D110AE" w:rsidRDefault="00FB04A4">
            <w:pPr>
              <w:widowControl/>
              <w:jc w:val="left"/>
              <w:rPr>
                <w:rFonts w:ascii="宋体" w:hAnsi="宋体" w:cs="宋体"/>
                <w:color w:val="000000"/>
                <w:kern w:val="0"/>
                <w:sz w:val="22"/>
                <w:szCs w:val="22"/>
              </w:rPr>
            </w:pPr>
          </w:p>
        </w:tc>
        <w:tc>
          <w:tcPr>
            <w:tcW w:w="1173" w:type="dxa"/>
            <w:vMerge w:val="restart"/>
            <w:tcBorders>
              <w:top w:val="nil"/>
              <w:left w:val="single" w:sz="4" w:space="0" w:color="auto"/>
              <w:bottom w:val="single" w:sz="4" w:space="0" w:color="auto"/>
              <w:right w:val="single" w:sz="4" w:space="0" w:color="auto"/>
            </w:tcBorders>
            <w:shd w:val="clear" w:color="000000" w:fill="FFFFFF"/>
            <w:vAlign w:val="center"/>
          </w:tcPr>
          <w:p w:rsidR="00FB04A4" w:rsidRPr="00D110AE" w:rsidRDefault="00BD5FCB">
            <w:pPr>
              <w:widowControl/>
              <w:jc w:val="center"/>
              <w:rPr>
                <w:rFonts w:ascii="宋体" w:hAnsi="宋体" w:cs="宋体"/>
                <w:color w:val="000000"/>
                <w:kern w:val="0"/>
                <w:sz w:val="22"/>
                <w:szCs w:val="22"/>
              </w:rPr>
            </w:pPr>
            <w:r w:rsidRPr="00D110AE">
              <w:rPr>
                <w:rFonts w:ascii="宋体" w:hAnsi="宋体" w:cs="宋体" w:hint="eastAsia"/>
                <w:color w:val="000000"/>
                <w:kern w:val="0"/>
                <w:sz w:val="22"/>
                <w:szCs w:val="22"/>
              </w:rPr>
              <w:t>合计</w:t>
            </w:r>
          </w:p>
        </w:tc>
        <w:tc>
          <w:tcPr>
            <w:tcW w:w="907" w:type="dxa"/>
            <w:vMerge w:val="restart"/>
            <w:tcBorders>
              <w:top w:val="nil"/>
              <w:left w:val="single" w:sz="4" w:space="0" w:color="auto"/>
              <w:bottom w:val="single" w:sz="4" w:space="0" w:color="auto"/>
              <w:right w:val="single" w:sz="4" w:space="0" w:color="auto"/>
            </w:tcBorders>
            <w:shd w:val="clear" w:color="000000" w:fill="FFFFFF"/>
            <w:vAlign w:val="center"/>
          </w:tcPr>
          <w:p w:rsidR="00FB04A4" w:rsidRPr="00D110AE" w:rsidRDefault="00BD5FCB">
            <w:pPr>
              <w:widowControl/>
              <w:jc w:val="center"/>
              <w:rPr>
                <w:rFonts w:ascii="宋体" w:hAnsi="宋体" w:cs="宋体"/>
                <w:color w:val="000000"/>
                <w:kern w:val="0"/>
                <w:sz w:val="22"/>
                <w:szCs w:val="22"/>
              </w:rPr>
            </w:pPr>
            <w:r w:rsidRPr="00D110AE">
              <w:rPr>
                <w:rFonts w:ascii="宋体" w:hAnsi="宋体" w:cs="宋体" w:hint="eastAsia"/>
                <w:color w:val="000000"/>
                <w:kern w:val="0"/>
                <w:sz w:val="22"/>
                <w:szCs w:val="22"/>
              </w:rPr>
              <w:t>基本支出</w:t>
            </w:r>
          </w:p>
        </w:tc>
        <w:tc>
          <w:tcPr>
            <w:tcW w:w="1219" w:type="dxa"/>
            <w:vMerge w:val="restart"/>
            <w:tcBorders>
              <w:top w:val="nil"/>
              <w:left w:val="single" w:sz="4" w:space="0" w:color="auto"/>
              <w:bottom w:val="single" w:sz="4" w:space="0" w:color="auto"/>
              <w:right w:val="single" w:sz="4" w:space="0" w:color="auto"/>
            </w:tcBorders>
            <w:shd w:val="clear" w:color="000000" w:fill="FFFFFF"/>
            <w:vAlign w:val="center"/>
          </w:tcPr>
          <w:p w:rsidR="00FB04A4" w:rsidRPr="00D110AE" w:rsidRDefault="00BD5FCB">
            <w:pPr>
              <w:widowControl/>
              <w:jc w:val="center"/>
              <w:rPr>
                <w:rFonts w:ascii="宋体" w:hAnsi="宋体" w:cs="宋体"/>
                <w:color w:val="000000"/>
                <w:kern w:val="0"/>
                <w:sz w:val="22"/>
                <w:szCs w:val="22"/>
              </w:rPr>
            </w:pPr>
            <w:r w:rsidRPr="00D110AE">
              <w:rPr>
                <w:rFonts w:ascii="宋体" w:hAnsi="宋体" w:cs="宋体" w:hint="eastAsia"/>
                <w:color w:val="000000"/>
                <w:kern w:val="0"/>
                <w:sz w:val="22"/>
                <w:szCs w:val="22"/>
              </w:rPr>
              <w:t>项目支出</w:t>
            </w:r>
          </w:p>
        </w:tc>
        <w:tc>
          <w:tcPr>
            <w:tcW w:w="861" w:type="dxa"/>
            <w:vMerge w:val="restart"/>
            <w:tcBorders>
              <w:top w:val="nil"/>
              <w:left w:val="single" w:sz="4" w:space="0" w:color="auto"/>
              <w:bottom w:val="single" w:sz="4" w:space="0" w:color="auto"/>
              <w:right w:val="single" w:sz="4" w:space="0" w:color="auto"/>
            </w:tcBorders>
            <w:shd w:val="clear" w:color="000000" w:fill="FFFFFF"/>
            <w:vAlign w:val="center"/>
          </w:tcPr>
          <w:p w:rsidR="00FB04A4" w:rsidRPr="00D110AE" w:rsidRDefault="00BD5FCB">
            <w:pPr>
              <w:widowControl/>
              <w:jc w:val="center"/>
              <w:rPr>
                <w:rFonts w:ascii="宋体" w:hAnsi="宋体" w:cs="宋体"/>
                <w:color w:val="000000"/>
                <w:kern w:val="0"/>
                <w:sz w:val="22"/>
                <w:szCs w:val="22"/>
              </w:rPr>
            </w:pPr>
            <w:r w:rsidRPr="00D110AE">
              <w:rPr>
                <w:rFonts w:ascii="宋体" w:hAnsi="宋体" w:cs="宋体" w:hint="eastAsia"/>
                <w:color w:val="000000"/>
                <w:kern w:val="0"/>
                <w:sz w:val="22"/>
                <w:szCs w:val="22"/>
              </w:rPr>
              <w:t>合计</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FB04A4" w:rsidRPr="00D110AE" w:rsidRDefault="00BD5FCB">
            <w:pPr>
              <w:widowControl/>
              <w:jc w:val="center"/>
              <w:rPr>
                <w:rFonts w:ascii="宋体" w:hAnsi="宋体" w:cs="宋体"/>
                <w:color w:val="000000"/>
                <w:kern w:val="0"/>
                <w:sz w:val="22"/>
                <w:szCs w:val="22"/>
              </w:rPr>
            </w:pPr>
            <w:r w:rsidRPr="00D110AE">
              <w:rPr>
                <w:rFonts w:ascii="宋体" w:hAnsi="宋体" w:cs="宋体" w:hint="eastAsia"/>
                <w:color w:val="000000"/>
                <w:kern w:val="0"/>
                <w:sz w:val="22"/>
                <w:szCs w:val="22"/>
              </w:rPr>
              <w:t>基本支出结转</w:t>
            </w:r>
          </w:p>
        </w:tc>
        <w:tc>
          <w:tcPr>
            <w:tcW w:w="990" w:type="dxa"/>
            <w:vMerge w:val="restart"/>
            <w:tcBorders>
              <w:top w:val="nil"/>
              <w:left w:val="single" w:sz="4" w:space="0" w:color="auto"/>
              <w:bottom w:val="single" w:sz="4" w:space="0" w:color="auto"/>
              <w:right w:val="single" w:sz="4" w:space="0" w:color="auto"/>
            </w:tcBorders>
            <w:shd w:val="clear" w:color="000000" w:fill="FFFFFF"/>
            <w:vAlign w:val="center"/>
          </w:tcPr>
          <w:p w:rsidR="00FB04A4" w:rsidRPr="00D110AE" w:rsidRDefault="00BD5FCB">
            <w:pPr>
              <w:widowControl/>
              <w:jc w:val="center"/>
              <w:rPr>
                <w:rFonts w:ascii="宋体" w:hAnsi="宋体" w:cs="宋体"/>
                <w:color w:val="000000"/>
                <w:kern w:val="0"/>
                <w:sz w:val="22"/>
                <w:szCs w:val="22"/>
              </w:rPr>
            </w:pPr>
            <w:r w:rsidRPr="00D110AE">
              <w:rPr>
                <w:rFonts w:ascii="宋体" w:hAnsi="宋体" w:cs="宋体" w:hint="eastAsia"/>
                <w:color w:val="000000"/>
                <w:kern w:val="0"/>
                <w:sz w:val="22"/>
                <w:szCs w:val="22"/>
              </w:rPr>
              <w:t>项目支出结转和结余</w:t>
            </w:r>
          </w:p>
        </w:tc>
      </w:tr>
      <w:tr w:rsidR="00FB04A4" w:rsidRPr="00D110AE" w:rsidTr="00732DDF">
        <w:trPr>
          <w:trHeight w:val="312"/>
          <w:jc w:val="center"/>
        </w:trPr>
        <w:tc>
          <w:tcPr>
            <w:tcW w:w="1040" w:type="dxa"/>
            <w:vMerge/>
            <w:tcBorders>
              <w:top w:val="single" w:sz="4" w:space="0" w:color="auto"/>
              <w:left w:val="single" w:sz="4" w:space="0" w:color="auto"/>
              <w:bottom w:val="nil"/>
              <w:right w:val="nil"/>
            </w:tcBorders>
            <w:vAlign w:val="center"/>
          </w:tcPr>
          <w:p w:rsidR="00FB04A4" w:rsidRPr="00D110AE" w:rsidRDefault="00FB04A4">
            <w:pPr>
              <w:widowControl/>
              <w:jc w:val="left"/>
              <w:rPr>
                <w:rFonts w:ascii="宋体" w:hAnsi="宋体" w:cs="宋体"/>
                <w:kern w:val="0"/>
                <w:sz w:val="22"/>
                <w:szCs w:val="22"/>
              </w:rPr>
            </w:pPr>
          </w:p>
        </w:tc>
        <w:tc>
          <w:tcPr>
            <w:tcW w:w="1385" w:type="dxa"/>
            <w:vMerge/>
            <w:tcBorders>
              <w:top w:val="single" w:sz="4" w:space="0" w:color="auto"/>
              <w:left w:val="single" w:sz="4" w:space="0" w:color="auto"/>
              <w:bottom w:val="single" w:sz="4" w:space="0" w:color="auto"/>
              <w:right w:val="single" w:sz="4" w:space="0" w:color="auto"/>
            </w:tcBorders>
            <w:vAlign w:val="center"/>
          </w:tcPr>
          <w:p w:rsidR="00FB04A4" w:rsidRPr="00D110AE" w:rsidRDefault="00FB04A4">
            <w:pPr>
              <w:widowControl/>
              <w:jc w:val="left"/>
              <w:rPr>
                <w:rFonts w:ascii="宋体" w:hAnsi="宋体" w:cs="宋体"/>
                <w:kern w:val="0"/>
                <w:sz w:val="22"/>
                <w:szCs w:val="22"/>
              </w:rPr>
            </w:pPr>
          </w:p>
        </w:tc>
        <w:tc>
          <w:tcPr>
            <w:tcW w:w="765" w:type="dxa"/>
            <w:vMerge/>
            <w:tcBorders>
              <w:top w:val="nil"/>
              <w:left w:val="single" w:sz="4" w:space="0" w:color="auto"/>
              <w:bottom w:val="nil"/>
              <w:right w:val="single" w:sz="4" w:space="0" w:color="auto"/>
            </w:tcBorders>
            <w:vAlign w:val="center"/>
          </w:tcPr>
          <w:p w:rsidR="00FB04A4" w:rsidRPr="00D110AE" w:rsidRDefault="00FB04A4">
            <w:pPr>
              <w:widowControl/>
              <w:jc w:val="left"/>
              <w:rPr>
                <w:rFonts w:ascii="宋体" w:hAnsi="宋体" w:cs="宋体"/>
                <w:color w:val="000000"/>
                <w:kern w:val="0"/>
                <w:sz w:val="22"/>
                <w:szCs w:val="22"/>
              </w:rPr>
            </w:pPr>
          </w:p>
        </w:tc>
        <w:tc>
          <w:tcPr>
            <w:tcW w:w="891" w:type="dxa"/>
            <w:vMerge/>
            <w:tcBorders>
              <w:top w:val="nil"/>
              <w:left w:val="single" w:sz="4" w:space="0" w:color="auto"/>
              <w:bottom w:val="nil"/>
              <w:right w:val="single" w:sz="4" w:space="0" w:color="auto"/>
            </w:tcBorders>
            <w:vAlign w:val="center"/>
          </w:tcPr>
          <w:p w:rsidR="00FB04A4" w:rsidRPr="00D110AE" w:rsidRDefault="00FB04A4">
            <w:pPr>
              <w:widowControl/>
              <w:jc w:val="left"/>
              <w:rPr>
                <w:rFonts w:ascii="宋体" w:hAnsi="宋体" w:cs="宋体"/>
                <w:color w:val="000000"/>
                <w:kern w:val="0"/>
                <w:sz w:val="22"/>
                <w:szCs w:val="22"/>
              </w:rPr>
            </w:pPr>
          </w:p>
        </w:tc>
        <w:tc>
          <w:tcPr>
            <w:tcW w:w="992" w:type="dxa"/>
            <w:vMerge/>
            <w:tcBorders>
              <w:top w:val="nil"/>
              <w:left w:val="single" w:sz="4" w:space="0" w:color="auto"/>
              <w:bottom w:val="nil"/>
              <w:right w:val="single" w:sz="4" w:space="0" w:color="auto"/>
            </w:tcBorders>
            <w:vAlign w:val="center"/>
          </w:tcPr>
          <w:p w:rsidR="00FB04A4" w:rsidRPr="00D110AE" w:rsidRDefault="00FB04A4">
            <w:pPr>
              <w:widowControl/>
              <w:jc w:val="left"/>
              <w:rPr>
                <w:rFonts w:ascii="宋体" w:hAnsi="宋体" w:cs="宋体"/>
                <w:color w:val="000000"/>
                <w:kern w:val="0"/>
                <w:sz w:val="22"/>
                <w:szCs w:val="22"/>
              </w:rPr>
            </w:pPr>
          </w:p>
        </w:tc>
        <w:tc>
          <w:tcPr>
            <w:tcW w:w="1237" w:type="dxa"/>
            <w:vMerge/>
            <w:tcBorders>
              <w:top w:val="single" w:sz="4" w:space="0" w:color="auto"/>
              <w:left w:val="single" w:sz="4" w:space="0" w:color="auto"/>
              <w:bottom w:val="nil"/>
              <w:right w:val="single" w:sz="4" w:space="0" w:color="auto"/>
            </w:tcBorders>
            <w:vAlign w:val="center"/>
          </w:tcPr>
          <w:p w:rsidR="00FB04A4" w:rsidRPr="00D110AE" w:rsidRDefault="00FB04A4">
            <w:pPr>
              <w:widowControl/>
              <w:jc w:val="left"/>
              <w:rPr>
                <w:rFonts w:ascii="宋体" w:hAnsi="宋体" w:cs="宋体"/>
                <w:color w:val="000000"/>
                <w:kern w:val="0"/>
                <w:sz w:val="22"/>
                <w:szCs w:val="22"/>
              </w:rPr>
            </w:pPr>
          </w:p>
        </w:tc>
        <w:tc>
          <w:tcPr>
            <w:tcW w:w="1173" w:type="dxa"/>
            <w:vMerge/>
            <w:tcBorders>
              <w:top w:val="nil"/>
              <w:left w:val="single" w:sz="4" w:space="0" w:color="auto"/>
              <w:bottom w:val="single" w:sz="4" w:space="0" w:color="auto"/>
              <w:right w:val="single" w:sz="4" w:space="0" w:color="auto"/>
            </w:tcBorders>
            <w:vAlign w:val="center"/>
          </w:tcPr>
          <w:p w:rsidR="00FB04A4" w:rsidRPr="00D110AE" w:rsidRDefault="00FB04A4">
            <w:pPr>
              <w:widowControl/>
              <w:jc w:val="left"/>
              <w:rPr>
                <w:rFonts w:ascii="宋体" w:hAnsi="宋体" w:cs="宋体"/>
                <w:color w:val="000000"/>
                <w:kern w:val="0"/>
                <w:sz w:val="22"/>
                <w:szCs w:val="22"/>
              </w:rPr>
            </w:pPr>
          </w:p>
        </w:tc>
        <w:tc>
          <w:tcPr>
            <w:tcW w:w="907" w:type="dxa"/>
            <w:vMerge/>
            <w:tcBorders>
              <w:top w:val="nil"/>
              <w:left w:val="single" w:sz="4" w:space="0" w:color="auto"/>
              <w:bottom w:val="single" w:sz="4" w:space="0" w:color="auto"/>
              <w:right w:val="single" w:sz="4" w:space="0" w:color="auto"/>
            </w:tcBorders>
            <w:vAlign w:val="center"/>
          </w:tcPr>
          <w:p w:rsidR="00FB04A4" w:rsidRPr="00D110AE" w:rsidRDefault="00FB04A4">
            <w:pPr>
              <w:widowControl/>
              <w:jc w:val="left"/>
              <w:rPr>
                <w:rFonts w:ascii="宋体" w:hAnsi="宋体" w:cs="宋体"/>
                <w:color w:val="000000"/>
                <w:kern w:val="0"/>
                <w:sz w:val="22"/>
                <w:szCs w:val="22"/>
              </w:rPr>
            </w:pPr>
          </w:p>
        </w:tc>
        <w:tc>
          <w:tcPr>
            <w:tcW w:w="1219" w:type="dxa"/>
            <w:vMerge/>
            <w:tcBorders>
              <w:top w:val="nil"/>
              <w:left w:val="single" w:sz="4" w:space="0" w:color="auto"/>
              <w:bottom w:val="single" w:sz="4" w:space="0" w:color="auto"/>
              <w:right w:val="single" w:sz="4" w:space="0" w:color="auto"/>
            </w:tcBorders>
            <w:vAlign w:val="center"/>
          </w:tcPr>
          <w:p w:rsidR="00FB04A4" w:rsidRPr="00D110AE" w:rsidRDefault="00FB04A4">
            <w:pPr>
              <w:widowControl/>
              <w:jc w:val="left"/>
              <w:rPr>
                <w:rFonts w:ascii="宋体" w:hAnsi="宋体" w:cs="宋体"/>
                <w:color w:val="000000"/>
                <w:kern w:val="0"/>
                <w:sz w:val="22"/>
                <w:szCs w:val="22"/>
              </w:rPr>
            </w:pPr>
          </w:p>
        </w:tc>
        <w:tc>
          <w:tcPr>
            <w:tcW w:w="861" w:type="dxa"/>
            <w:vMerge/>
            <w:tcBorders>
              <w:top w:val="nil"/>
              <w:left w:val="single" w:sz="4" w:space="0" w:color="auto"/>
              <w:bottom w:val="single" w:sz="4" w:space="0" w:color="auto"/>
              <w:right w:val="single" w:sz="4" w:space="0" w:color="auto"/>
            </w:tcBorders>
            <w:vAlign w:val="center"/>
          </w:tcPr>
          <w:p w:rsidR="00FB04A4" w:rsidRPr="00D110AE" w:rsidRDefault="00FB04A4">
            <w:pPr>
              <w:widowControl/>
              <w:jc w:val="left"/>
              <w:rPr>
                <w:rFonts w:ascii="宋体" w:hAnsi="宋体" w:cs="宋体"/>
                <w:color w:val="000000"/>
                <w:kern w:val="0"/>
                <w:sz w:val="22"/>
                <w:szCs w:val="22"/>
              </w:rPr>
            </w:pPr>
          </w:p>
        </w:tc>
        <w:tc>
          <w:tcPr>
            <w:tcW w:w="1020" w:type="dxa"/>
            <w:vMerge/>
            <w:tcBorders>
              <w:top w:val="nil"/>
              <w:left w:val="single" w:sz="4" w:space="0" w:color="auto"/>
              <w:bottom w:val="single" w:sz="4" w:space="0" w:color="auto"/>
              <w:right w:val="single" w:sz="4" w:space="0" w:color="auto"/>
            </w:tcBorders>
            <w:vAlign w:val="center"/>
          </w:tcPr>
          <w:p w:rsidR="00FB04A4" w:rsidRPr="00D110AE" w:rsidRDefault="00FB04A4">
            <w:pPr>
              <w:widowControl/>
              <w:jc w:val="left"/>
              <w:rPr>
                <w:rFonts w:ascii="宋体" w:hAnsi="宋体" w:cs="宋体"/>
                <w:color w:val="000000"/>
                <w:kern w:val="0"/>
                <w:sz w:val="22"/>
                <w:szCs w:val="22"/>
              </w:rPr>
            </w:pPr>
          </w:p>
        </w:tc>
        <w:tc>
          <w:tcPr>
            <w:tcW w:w="990" w:type="dxa"/>
            <w:vMerge/>
            <w:tcBorders>
              <w:top w:val="nil"/>
              <w:left w:val="single" w:sz="4" w:space="0" w:color="auto"/>
              <w:bottom w:val="single" w:sz="4" w:space="0" w:color="auto"/>
              <w:right w:val="single" w:sz="4" w:space="0" w:color="auto"/>
            </w:tcBorders>
            <w:vAlign w:val="center"/>
          </w:tcPr>
          <w:p w:rsidR="00FB04A4" w:rsidRPr="00D110AE" w:rsidRDefault="00FB04A4">
            <w:pPr>
              <w:widowControl/>
              <w:jc w:val="left"/>
              <w:rPr>
                <w:rFonts w:ascii="宋体" w:hAnsi="宋体" w:cs="宋体"/>
                <w:color w:val="000000"/>
                <w:kern w:val="0"/>
                <w:sz w:val="22"/>
                <w:szCs w:val="22"/>
              </w:rPr>
            </w:pPr>
          </w:p>
        </w:tc>
      </w:tr>
      <w:tr w:rsidR="00732DDF" w:rsidRPr="00D110AE" w:rsidTr="00732DDF">
        <w:trPr>
          <w:trHeight w:val="643"/>
          <w:jc w:val="center"/>
        </w:trPr>
        <w:tc>
          <w:tcPr>
            <w:tcW w:w="2425" w:type="dxa"/>
            <w:gridSpan w:val="2"/>
            <w:tcBorders>
              <w:top w:val="single" w:sz="4" w:space="0" w:color="auto"/>
              <w:left w:val="single" w:sz="4" w:space="0" w:color="auto"/>
              <w:bottom w:val="single" w:sz="4" w:space="0" w:color="auto"/>
              <w:right w:val="single" w:sz="4" w:space="0" w:color="auto"/>
            </w:tcBorders>
            <w:vAlign w:val="center"/>
          </w:tcPr>
          <w:p w:rsidR="00732DDF" w:rsidRPr="00D110AE" w:rsidRDefault="00732DDF">
            <w:pPr>
              <w:widowControl/>
              <w:jc w:val="center"/>
              <w:rPr>
                <w:rFonts w:ascii="宋体" w:hAnsi="宋体" w:cs="宋体"/>
                <w:kern w:val="0"/>
                <w:sz w:val="22"/>
                <w:szCs w:val="22"/>
              </w:rPr>
            </w:pPr>
            <w:r w:rsidRPr="00D110AE">
              <w:rPr>
                <w:rFonts w:ascii="宋体" w:hAnsi="宋体" w:cs="宋体" w:hint="eastAsia"/>
                <w:kern w:val="0"/>
                <w:sz w:val="22"/>
                <w:szCs w:val="22"/>
              </w:rPr>
              <w:t xml:space="preserve">　合  计</w:t>
            </w:r>
          </w:p>
        </w:tc>
        <w:tc>
          <w:tcPr>
            <w:tcW w:w="765" w:type="dxa"/>
            <w:tcBorders>
              <w:top w:val="single" w:sz="4" w:space="0" w:color="auto"/>
              <w:left w:val="nil"/>
              <w:bottom w:val="single" w:sz="4" w:space="0" w:color="auto"/>
              <w:right w:val="single" w:sz="4" w:space="0" w:color="auto"/>
            </w:tcBorders>
            <w:vAlign w:val="center"/>
          </w:tcPr>
          <w:p w:rsidR="00732DDF" w:rsidRPr="00D110AE" w:rsidRDefault="00732DDF" w:rsidP="00370E64">
            <w:pPr>
              <w:jc w:val="right"/>
              <w:rPr>
                <w:rFonts w:ascii="宋体" w:hAnsi="宋体" w:cs="Arial"/>
                <w:color w:val="000000"/>
                <w:sz w:val="22"/>
                <w:szCs w:val="22"/>
              </w:rPr>
            </w:pPr>
            <w:r w:rsidRPr="00D110AE">
              <w:rPr>
                <w:rFonts w:cs="Arial" w:hint="eastAsia"/>
                <w:color w:val="000000"/>
                <w:sz w:val="22"/>
                <w:szCs w:val="22"/>
              </w:rPr>
              <w:t>0.00</w:t>
            </w:r>
          </w:p>
        </w:tc>
        <w:tc>
          <w:tcPr>
            <w:tcW w:w="891" w:type="dxa"/>
            <w:tcBorders>
              <w:top w:val="single" w:sz="4" w:space="0" w:color="auto"/>
              <w:left w:val="nil"/>
              <w:bottom w:val="single" w:sz="4" w:space="0" w:color="auto"/>
              <w:right w:val="single" w:sz="4" w:space="0" w:color="auto"/>
            </w:tcBorders>
            <w:vAlign w:val="center"/>
          </w:tcPr>
          <w:p w:rsidR="00732DDF" w:rsidRPr="00D110AE" w:rsidRDefault="00732DDF" w:rsidP="00370E64">
            <w:pPr>
              <w:jc w:val="right"/>
              <w:rPr>
                <w:rFonts w:ascii="宋体" w:hAnsi="宋体" w:cs="Arial"/>
                <w:color w:val="000000"/>
                <w:sz w:val="22"/>
                <w:szCs w:val="22"/>
              </w:rPr>
            </w:pPr>
            <w:r w:rsidRPr="00D110AE">
              <w:rPr>
                <w:rFonts w:cs="Arial" w:hint="eastAsia"/>
                <w:color w:val="000000"/>
                <w:sz w:val="22"/>
                <w:szCs w:val="22"/>
              </w:rPr>
              <w:t>0.00</w:t>
            </w:r>
          </w:p>
        </w:tc>
        <w:tc>
          <w:tcPr>
            <w:tcW w:w="992" w:type="dxa"/>
            <w:tcBorders>
              <w:top w:val="single" w:sz="4" w:space="0" w:color="auto"/>
              <w:left w:val="nil"/>
              <w:bottom w:val="single" w:sz="4" w:space="0" w:color="auto"/>
              <w:right w:val="single" w:sz="4" w:space="0" w:color="auto"/>
            </w:tcBorders>
            <w:vAlign w:val="center"/>
          </w:tcPr>
          <w:p w:rsidR="00732DDF" w:rsidRPr="00D110AE" w:rsidRDefault="00732DDF" w:rsidP="00370E64">
            <w:pPr>
              <w:jc w:val="right"/>
              <w:rPr>
                <w:rFonts w:ascii="宋体" w:hAnsi="宋体" w:cs="Arial"/>
                <w:color w:val="000000"/>
                <w:sz w:val="22"/>
                <w:szCs w:val="22"/>
              </w:rPr>
            </w:pPr>
            <w:r w:rsidRPr="00D110AE">
              <w:rPr>
                <w:rFonts w:cs="Arial" w:hint="eastAsia"/>
                <w:color w:val="000000"/>
                <w:sz w:val="22"/>
                <w:szCs w:val="22"/>
              </w:rPr>
              <w:t>0.00</w:t>
            </w:r>
          </w:p>
        </w:tc>
        <w:tc>
          <w:tcPr>
            <w:tcW w:w="1237" w:type="dxa"/>
            <w:tcBorders>
              <w:top w:val="single" w:sz="4" w:space="0" w:color="auto"/>
              <w:left w:val="nil"/>
              <w:bottom w:val="single" w:sz="4" w:space="0" w:color="auto"/>
              <w:right w:val="single" w:sz="4" w:space="0" w:color="auto"/>
            </w:tcBorders>
            <w:vAlign w:val="center"/>
          </w:tcPr>
          <w:p w:rsidR="00732DDF" w:rsidRPr="00D110AE" w:rsidRDefault="000A74E6" w:rsidP="00370E64">
            <w:pPr>
              <w:jc w:val="right"/>
              <w:rPr>
                <w:rFonts w:ascii="宋体" w:hAnsi="宋体" w:cs="Arial"/>
                <w:color w:val="000000"/>
                <w:sz w:val="22"/>
                <w:szCs w:val="22"/>
              </w:rPr>
            </w:pPr>
            <w:r w:rsidRPr="00D110AE">
              <w:rPr>
                <w:rFonts w:cs="Arial" w:hint="eastAsia"/>
                <w:color w:val="000000"/>
                <w:sz w:val="22"/>
                <w:szCs w:val="22"/>
              </w:rPr>
              <w:t>13,000.00</w:t>
            </w:r>
          </w:p>
        </w:tc>
        <w:tc>
          <w:tcPr>
            <w:tcW w:w="1173" w:type="dxa"/>
            <w:tcBorders>
              <w:top w:val="nil"/>
              <w:left w:val="nil"/>
              <w:bottom w:val="single" w:sz="4" w:space="0" w:color="auto"/>
              <w:right w:val="single" w:sz="4" w:space="0" w:color="auto"/>
            </w:tcBorders>
            <w:vAlign w:val="center"/>
          </w:tcPr>
          <w:p w:rsidR="00732DDF" w:rsidRPr="00D110AE" w:rsidRDefault="00732DDF" w:rsidP="00370E64">
            <w:pPr>
              <w:jc w:val="right"/>
              <w:rPr>
                <w:rFonts w:ascii="宋体" w:hAnsi="宋体" w:cs="Arial"/>
                <w:color w:val="000000"/>
                <w:sz w:val="22"/>
                <w:szCs w:val="22"/>
              </w:rPr>
            </w:pPr>
            <w:r w:rsidRPr="00D110AE">
              <w:rPr>
                <w:rFonts w:cs="Arial" w:hint="eastAsia"/>
                <w:color w:val="000000"/>
                <w:sz w:val="22"/>
                <w:szCs w:val="22"/>
              </w:rPr>
              <w:t>13</w:t>
            </w:r>
            <w:r w:rsidR="000A74E6" w:rsidRPr="00D110AE">
              <w:rPr>
                <w:rFonts w:cs="Arial" w:hint="eastAsia"/>
                <w:color w:val="000000"/>
                <w:sz w:val="22"/>
                <w:szCs w:val="22"/>
              </w:rPr>
              <w:t>,0</w:t>
            </w:r>
            <w:r w:rsidRPr="00D110AE">
              <w:rPr>
                <w:rFonts w:cs="Arial" w:hint="eastAsia"/>
                <w:color w:val="000000"/>
                <w:sz w:val="22"/>
                <w:szCs w:val="22"/>
              </w:rPr>
              <w:t>00.00</w:t>
            </w:r>
          </w:p>
        </w:tc>
        <w:tc>
          <w:tcPr>
            <w:tcW w:w="907" w:type="dxa"/>
            <w:tcBorders>
              <w:top w:val="nil"/>
              <w:left w:val="nil"/>
              <w:bottom w:val="single" w:sz="4" w:space="0" w:color="auto"/>
              <w:right w:val="single" w:sz="4" w:space="0" w:color="auto"/>
            </w:tcBorders>
            <w:vAlign w:val="center"/>
          </w:tcPr>
          <w:p w:rsidR="00732DDF" w:rsidRPr="00D110AE" w:rsidRDefault="00732DDF" w:rsidP="00370E64">
            <w:pPr>
              <w:jc w:val="right"/>
              <w:rPr>
                <w:rFonts w:ascii="宋体" w:hAnsi="宋体" w:cs="Arial"/>
                <w:color w:val="000000"/>
                <w:sz w:val="22"/>
                <w:szCs w:val="22"/>
              </w:rPr>
            </w:pPr>
            <w:r w:rsidRPr="00D110AE">
              <w:rPr>
                <w:rFonts w:cs="Arial" w:hint="eastAsia"/>
                <w:color w:val="000000"/>
                <w:sz w:val="22"/>
                <w:szCs w:val="22"/>
              </w:rPr>
              <w:t>0.00</w:t>
            </w:r>
          </w:p>
        </w:tc>
        <w:tc>
          <w:tcPr>
            <w:tcW w:w="1219" w:type="dxa"/>
            <w:tcBorders>
              <w:top w:val="nil"/>
              <w:left w:val="nil"/>
              <w:bottom w:val="single" w:sz="4" w:space="0" w:color="auto"/>
              <w:right w:val="single" w:sz="4" w:space="0" w:color="auto"/>
            </w:tcBorders>
            <w:vAlign w:val="center"/>
          </w:tcPr>
          <w:p w:rsidR="00732DDF" w:rsidRPr="00D110AE" w:rsidRDefault="00732DDF" w:rsidP="00370E64">
            <w:pPr>
              <w:jc w:val="right"/>
              <w:rPr>
                <w:rFonts w:ascii="宋体" w:hAnsi="宋体" w:cs="Arial"/>
                <w:color w:val="000000"/>
                <w:sz w:val="22"/>
                <w:szCs w:val="22"/>
              </w:rPr>
            </w:pPr>
            <w:r w:rsidRPr="00D110AE">
              <w:rPr>
                <w:rFonts w:cs="Arial" w:hint="eastAsia"/>
                <w:color w:val="000000"/>
                <w:sz w:val="22"/>
                <w:szCs w:val="22"/>
              </w:rPr>
              <w:t>13</w:t>
            </w:r>
            <w:r w:rsidR="000A74E6" w:rsidRPr="00D110AE">
              <w:rPr>
                <w:rFonts w:cs="Arial" w:hint="eastAsia"/>
                <w:color w:val="000000"/>
                <w:sz w:val="22"/>
                <w:szCs w:val="22"/>
              </w:rPr>
              <w:t>,0</w:t>
            </w:r>
            <w:r w:rsidRPr="00D110AE">
              <w:rPr>
                <w:rFonts w:cs="Arial" w:hint="eastAsia"/>
                <w:color w:val="000000"/>
                <w:sz w:val="22"/>
                <w:szCs w:val="22"/>
              </w:rPr>
              <w:t>00.00</w:t>
            </w:r>
          </w:p>
        </w:tc>
        <w:tc>
          <w:tcPr>
            <w:tcW w:w="861" w:type="dxa"/>
            <w:tcBorders>
              <w:top w:val="nil"/>
              <w:left w:val="nil"/>
              <w:bottom w:val="single" w:sz="4" w:space="0" w:color="auto"/>
              <w:right w:val="single" w:sz="4" w:space="0" w:color="auto"/>
            </w:tcBorders>
            <w:vAlign w:val="center"/>
          </w:tcPr>
          <w:p w:rsidR="00732DDF" w:rsidRPr="00D110AE" w:rsidRDefault="00732DDF" w:rsidP="00370E64">
            <w:pPr>
              <w:jc w:val="right"/>
              <w:rPr>
                <w:rFonts w:ascii="宋体" w:hAnsi="宋体" w:cs="Arial"/>
                <w:color w:val="000000"/>
                <w:sz w:val="22"/>
                <w:szCs w:val="22"/>
              </w:rPr>
            </w:pPr>
            <w:r w:rsidRPr="00D110AE">
              <w:rPr>
                <w:rFonts w:cs="Arial" w:hint="eastAsia"/>
                <w:color w:val="000000"/>
                <w:sz w:val="22"/>
                <w:szCs w:val="22"/>
              </w:rPr>
              <w:t>0.00</w:t>
            </w:r>
          </w:p>
        </w:tc>
        <w:tc>
          <w:tcPr>
            <w:tcW w:w="1020" w:type="dxa"/>
            <w:tcBorders>
              <w:top w:val="nil"/>
              <w:left w:val="nil"/>
              <w:bottom w:val="single" w:sz="4" w:space="0" w:color="auto"/>
              <w:right w:val="single" w:sz="4" w:space="0" w:color="auto"/>
            </w:tcBorders>
            <w:vAlign w:val="center"/>
          </w:tcPr>
          <w:p w:rsidR="00732DDF" w:rsidRPr="00D110AE" w:rsidRDefault="00732DDF" w:rsidP="00370E64">
            <w:pPr>
              <w:jc w:val="right"/>
              <w:rPr>
                <w:rFonts w:ascii="宋体" w:hAnsi="宋体" w:cs="Arial"/>
                <w:color w:val="000000"/>
                <w:sz w:val="22"/>
                <w:szCs w:val="22"/>
              </w:rPr>
            </w:pPr>
            <w:r w:rsidRPr="00D110AE">
              <w:rPr>
                <w:rFonts w:cs="Arial" w:hint="eastAsia"/>
                <w:color w:val="000000"/>
                <w:sz w:val="22"/>
                <w:szCs w:val="22"/>
              </w:rPr>
              <w:t>0.00</w:t>
            </w:r>
          </w:p>
        </w:tc>
        <w:tc>
          <w:tcPr>
            <w:tcW w:w="990" w:type="dxa"/>
            <w:tcBorders>
              <w:top w:val="nil"/>
              <w:left w:val="nil"/>
              <w:bottom w:val="single" w:sz="4" w:space="0" w:color="auto"/>
              <w:right w:val="single" w:sz="4" w:space="0" w:color="auto"/>
            </w:tcBorders>
            <w:vAlign w:val="center"/>
          </w:tcPr>
          <w:p w:rsidR="00732DDF" w:rsidRPr="00D110AE" w:rsidRDefault="00732DDF" w:rsidP="00370E64">
            <w:pPr>
              <w:jc w:val="right"/>
              <w:rPr>
                <w:rFonts w:ascii="宋体" w:hAnsi="宋体" w:cs="Arial"/>
                <w:color w:val="000000"/>
                <w:sz w:val="22"/>
                <w:szCs w:val="22"/>
              </w:rPr>
            </w:pPr>
            <w:r w:rsidRPr="00D110AE">
              <w:rPr>
                <w:rFonts w:cs="Arial" w:hint="eastAsia"/>
                <w:color w:val="000000"/>
                <w:sz w:val="22"/>
                <w:szCs w:val="22"/>
              </w:rPr>
              <w:t>0.00</w:t>
            </w:r>
          </w:p>
        </w:tc>
      </w:tr>
      <w:tr w:rsidR="00732DDF" w:rsidRPr="00D110AE" w:rsidTr="000A74E6">
        <w:trPr>
          <w:trHeight w:val="1030"/>
          <w:jc w:val="center"/>
        </w:trPr>
        <w:tc>
          <w:tcPr>
            <w:tcW w:w="1040" w:type="dxa"/>
            <w:tcBorders>
              <w:top w:val="nil"/>
              <w:left w:val="single" w:sz="4" w:space="0" w:color="auto"/>
              <w:bottom w:val="single" w:sz="4" w:space="0" w:color="auto"/>
              <w:right w:val="single" w:sz="4" w:space="0" w:color="auto"/>
            </w:tcBorders>
            <w:vAlign w:val="center"/>
          </w:tcPr>
          <w:p w:rsidR="00732DDF" w:rsidRPr="00D110AE" w:rsidRDefault="00732DDF">
            <w:pPr>
              <w:rPr>
                <w:rFonts w:ascii="宋体" w:hAnsi="宋体" w:cs="Arial"/>
                <w:color w:val="000000"/>
                <w:sz w:val="22"/>
                <w:szCs w:val="22"/>
              </w:rPr>
            </w:pPr>
            <w:r w:rsidRPr="00D110AE">
              <w:rPr>
                <w:rFonts w:cs="Arial" w:hint="eastAsia"/>
                <w:color w:val="000000"/>
                <w:sz w:val="22"/>
                <w:szCs w:val="22"/>
              </w:rPr>
              <w:t>229</w:t>
            </w:r>
          </w:p>
        </w:tc>
        <w:tc>
          <w:tcPr>
            <w:tcW w:w="1385" w:type="dxa"/>
            <w:tcBorders>
              <w:top w:val="nil"/>
              <w:left w:val="nil"/>
              <w:bottom w:val="single" w:sz="4" w:space="0" w:color="auto"/>
              <w:right w:val="single" w:sz="4" w:space="0" w:color="auto"/>
            </w:tcBorders>
            <w:vAlign w:val="center"/>
          </w:tcPr>
          <w:p w:rsidR="00732DDF" w:rsidRPr="00D110AE" w:rsidRDefault="00732DDF">
            <w:pPr>
              <w:rPr>
                <w:rFonts w:ascii="宋体" w:hAnsi="宋体" w:cs="Arial"/>
                <w:color w:val="000000"/>
                <w:sz w:val="22"/>
                <w:szCs w:val="22"/>
              </w:rPr>
            </w:pPr>
            <w:r w:rsidRPr="00D110AE">
              <w:rPr>
                <w:rFonts w:cs="Arial" w:hint="eastAsia"/>
                <w:color w:val="000000"/>
                <w:sz w:val="22"/>
                <w:szCs w:val="22"/>
              </w:rPr>
              <w:t>其他支出</w:t>
            </w:r>
          </w:p>
        </w:tc>
        <w:tc>
          <w:tcPr>
            <w:tcW w:w="765" w:type="dxa"/>
            <w:tcBorders>
              <w:top w:val="nil"/>
              <w:left w:val="nil"/>
              <w:bottom w:val="single" w:sz="4" w:space="0" w:color="auto"/>
              <w:right w:val="single" w:sz="4" w:space="0" w:color="auto"/>
            </w:tcBorders>
            <w:vAlign w:val="center"/>
          </w:tcPr>
          <w:p w:rsidR="00732DDF" w:rsidRPr="00D110AE" w:rsidRDefault="00732DDF">
            <w:pPr>
              <w:jc w:val="right"/>
              <w:rPr>
                <w:rFonts w:ascii="宋体" w:hAnsi="宋体" w:cs="Arial"/>
                <w:color w:val="000000"/>
                <w:sz w:val="22"/>
                <w:szCs w:val="22"/>
              </w:rPr>
            </w:pPr>
            <w:r w:rsidRPr="00D110AE">
              <w:rPr>
                <w:rFonts w:cs="Arial" w:hint="eastAsia"/>
                <w:color w:val="000000"/>
                <w:sz w:val="22"/>
                <w:szCs w:val="22"/>
              </w:rPr>
              <w:t>0.00</w:t>
            </w:r>
          </w:p>
        </w:tc>
        <w:tc>
          <w:tcPr>
            <w:tcW w:w="891" w:type="dxa"/>
            <w:tcBorders>
              <w:top w:val="nil"/>
              <w:left w:val="nil"/>
              <w:bottom w:val="single" w:sz="4" w:space="0" w:color="auto"/>
              <w:right w:val="single" w:sz="4" w:space="0" w:color="auto"/>
            </w:tcBorders>
            <w:vAlign w:val="center"/>
          </w:tcPr>
          <w:p w:rsidR="00732DDF" w:rsidRPr="00D110AE" w:rsidRDefault="00732DDF">
            <w:pPr>
              <w:jc w:val="right"/>
              <w:rPr>
                <w:rFonts w:ascii="宋体" w:hAnsi="宋体" w:cs="Arial"/>
                <w:color w:val="000000"/>
                <w:sz w:val="22"/>
                <w:szCs w:val="22"/>
              </w:rPr>
            </w:pPr>
            <w:r w:rsidRPr="00D110AE">
              <w:rPr>
                <w:rFonts w:cs="Arial" w:hint="eastAsia"/>
                <w:color w:val="000000"/>
                <w:sz w:val="22"/>
                <w:szCs w:val="22"/>
              </w:rPr>
              <w:t>0.00</w:t>
            </w:r>
          </w:p>
        </w:tc>
        <w:tc>
          <w:tcPr>
            <w:tcW w:w="992" w:type="dxa"/>
            <w:tcBorders>
              <w:top w:val="nil"/>
              <w:left w:val="nil"/>
              <w:bottom w:val="single" w:sz="4" w:space="0" w:color="auto"/>
              <w:right w:val="single" w:sz="4" w:space="0" w:color="auto"/>
            </w:tcBorders>
            <w:vAlign w:val="center"/>
          </w:tcPr>
          <w:p w:rsidR="00732DDF" w:rsidRPr="00D110AE" w:rsidRDefault="00732DDF">
            <w:pPr>
              <w:jc w:val="right"/>
              <w:rPr>
                <w:rFonts w:ascii="宋体" w:hAnsi="宋体" w:cs="Arial"/>
                <w:color w:val="000000"/>
                <w:sz w:val="22"/>
                <w:szCs w:val="22"/>
              </w:rPr>
            </w:pPr>
            <w:r w:rsidRPr="00D110AE">
              <w:rPr>
                <w:rFonts w:cs="Arial" w:hint="eastAsia"/>
                <w:color w:val="000000"/>
                <w:sz w:val="22"/>
                <w:szCs w:val="22"/>
              </w:rPr>
              <w:t>0.00</w:t>
            </w:r>
          </w:p>
        </w:tc>
        <w:tc>
          <w:tcPr>
            <w:tcW w:w="1237" w:type="dxa"/>
            <w:tcBorders>
              <w:top w:val="nil"/>
              <w:left w:val="nil"/>
              <w:bottom w:val="single" w:sz="4" w:space="0" w:color="auto"/>
              <w:right w:val="single" w:sz="4" w:space="0" w:color="auto"/>
            </w:tcBorders>
            <w:vAlign w:val="center"/>
          </w:tcPr>
          <w:p w:rsidR="00732DDF" w:rsidRPr="00D110AE" w:rsidRDefault="000A74E6">
            <w:pPr>
              <w:jc w:val="right"/>
              <w:rPr>
                <w:rFonts w:ascii="宋体" w:hAnsi="宋体" w:cs="Arial"/>
                <w:color w:val="000000"/>
                <w:sz w:val="22"/>
                <w:szCs w:val="22"/>
              </w:rPr>
            </w:pPr>
            <w:r w:rsidRPr="00D110AE">
              <w:rPr>
                <w:rFonts w:cs="Arial" w:hint="eastAsia"/>
                <w:color w:val="000000"/>
                <w:sz w:val="22"/>
                <w:szCs w:val="22"/>
              </w:rPr>
              <w:t>13,000.00</w:t>
            </w:r>
          </w:p>
        </w:tc>
        <w:tc>
          <w:tcPr>
            <w:tcW w:w="1173" w:type="dxa"/>
            <w:tcBorders>
              <w:top w:val="nil"/>
              <w:left w:val="nil"/>
              <w:bottom w:val="single" w:sz="4" w:space="0" w:color="auto"/>
              <w:right w:val="single" w:sz="4" w:space="0" w:color="auto"/>
            </w:tcBorders>
            <w:vAlign w:val="center"/>
          </w:tcPr>
          <w:p w:rsidR="00732DDF" w:rsidRPr="00D110AE" w:rsidRDefault="00732DDF">
            <w:pPr>
              <w:jc w:val="right"/>
              <w:rPr>
                <w:rFonts w:ascii="宋体" w:hAnsi="宋体" w:cs="Arial"/>
                <w:color w:val="000000"/>
                <w:sz w:val="22"/>
                <w:szCs w:val="22"/>
              </w:rPr>
            </w:pPr>
            <w:r w:rsidRPr="00D110AE">
              <w:rPr>
                <w:rFonts w:cs="Arial" w:hint="eastAsia"/>
                <w:color w:val="000000"/>
                <w:sz w:val="22"/>
                <w:szCs w:val="22"/>
              </w:rPr>
              <w:t>13</w:t>
            </w:r>
            <w:r w:rsidR="000A74E6" w:rsidRPr="00D110AE">
              <w:rPr>
                <w:rFonts w:cs="Arial" w:hint="eastAsia"/>
                <w:color w:val="000000"/>
                <w:sz w:val="22"/>
                <w:szCs w:val="22"/>
              </w:rPr>
              <w:t>,0</w:t>
            </w:r>
            <w:r w:rsidRPr="00D110AE">
              <w:rPr>
                <w:rFonts w:cs="Arial" w:hint="eastAsia"/>
                <w:color w:val="000000"/>
                <w:sz w:val="22"/>
                <w:szCs w:val="22"/>
              </w:rPr>
              <w:t>00.00</w:t>
            </w:r>
          </w:p>
        </w:tc>
        <w:tc>
          <w:tcPr>
            <w:tcW w:w="907" w:type="dxa"/>
            <w:tcBorders>
              <w:top w:val="nil"/>
              <w:left w:val="nil"/>
              <w:bottom w:val="single" w:sz="4" w:space="0" w:color="auto"/>
              <w:right w:val="single" w:sz="4" w:space="0" w:color="auto"/>
            </w:tcBorders>
            <w:vAlign w:val="center"/>
          </w:tcPr>
          <w:p w:rsidR="00732DDF" w:rsidRPr="00D110AE" w:rsidRDefault="00732DDF" w:rsidP="00732DDF">
            <w:pPr>
              <w:jc w:val="right"/>
              <w:rPr>
                <w:rFonts w:ascii="宋体" w:hAnsi="宋体" w:cs="Arial"/>
                <w:color w:val="000000"/>
                <w:sz w:val="22"/>
                <w:szCs w:val="22"/>
              </w:rPr>
            </w:pPr>
            <w:r w:rsidRPr="00D110AE">
              <w:rPr>
                <w:rFonts w:cs="Arial" w:hint="eastAsia"/>
                <w:color w:val="000000"/>
                <w:sz w:val="22"/>
                <w:szCs w:val="22"/>
              </w:rPr>
              <w:t>0.00</w:t>
            </w:r>
          </w:p>
        </w:tc>
        <w:tc>
          <w:tcPr>
            <w:tcW w:w="1219" w:type="dxa"/>
            <w:tcBorders>
              <w:top w:val="nil"/>
              <w:left w:val="nil"/>
              <w:bottom w:val="single" w:sz="4" w:space="0" w:color="auto"/>
              <w:right w:val="single" w:sz="4" w:space="0" w:color="auto"/>
            </w:tcBorders>
            <w:vAlign w:val="center"/>
          </w:tcPr>
          <w:p w:rsidR="00732DDF" w:rsidRPr="00D110AE" w:rsidRDefault="000A74E6" w:rsidP="00732DDF">
            <w:pPr>
              <w:jc w:val="right"/>
              <w:rPr>
                <w:rFonts w:ascii="宋体" w:hAnsi="宋体" w:cs="Arial"/>
                <w:color w:val="000000"/>
                <w:sz w:val="22"/>
                <w:szCs w:val="22"/>
              </w:rPr>
            </w:pPr>
            <w:r w:rsidRPr="00D110AE">
              <w:rPr>
                <w:rFonts w:cs="Arial" w:hint="eastAsia"/>
                <w:color w:val="000000"/>
                <w:sz w:val="22"/>
                <w:szCs w:val="22"/>
              </w:rPr>
              <w:t>13,0</w:t>
            </w:r>
            <w:r w:rsidR="00732DDF" w:rsidRPr="00D110AE">
              <w:rPr>
                <w:rFonts w:cs="Arial" w:hint="eastAsia"/>
                <w:color w:val="000000"/>
                <w:sz w:val="22"/>
                <w:szCs w:val="22"/>
              </w:rPr>
              <w:t>00.00</w:t>
            </w:r>
          </w:p>
        </w:tc>
        <w:tc>
          <w:tcPr>
            <w:tcW w:w="861" w:type="dxa"/>
            <w:tcBorders>
              <w:top w:val="nil"/>
              <w:left w:val="nil"/>
              <w:bottom w:val="single" w:sz="4" w:space="0" w:color="auto"/>
              <w:right w:val="single" w:sz="4" w:space="0" w:color="auto"/>
            </w:tcBorders>
            <w:vAlign w:val="center"/>
          </w:tcPr>
          <w:p w:rsidR="00732DDF" w:rsidRPr="00D110AE" w:rsidRDefault="00732DDF">
            <w:pPr>
              <w:jc w:val="right"/>
              <w:rPr>
                <w:rFonts w:ascii="宋体" w:hAnsi="宋体" w:cs="Arial"/>
                <w:color w:val="000000"/>
                <w:sz w:val="22"/>
                <w:szCs w:val="22"/>
              </w:rPr>
            </w:pPr>
            <w:r w:rsidRPr="00D110AE">
              <w:rPr>
                <w:rFonts w:cs="Arial" w:hint="eastAsia"/>
                <w:color w:val="000000"/>
                <w:sz w:val="22"/>
                <w:szCs w:val="22"/>
              </w:rPr>
              <w:t>0.00</w:t>
            </w:r>
          </w:p>
        </w:tc>
        <w:tc>
          <w:tcPr>
            <w:tcW w:w="1020" w:type="dxa"/>
            <w:tcBorders>
              <w:top w:val="nil"/>
              <w:left w:val="nil"/>
              <w:bottom w:val="single" w:sz="4" w:space="0" w:color="auto"/>
              <w:right w:val="single" w:sz="4" w:space="0" w:color="auto"/>
            </w:tcBorders>
            <w:vAlign w:val="center"/>
          </w:tcPr>
          <w:p w:rsidR="00732DDF" w:rsidRPr="00D110AE" w:rsidRDefault="00732DDF">
            <w:pPr>
              <w:jc w:val="right"/>
              <w:rPr>
                <w:rFonts w:ascii="宋体" w:hAnsi="宋体" w:cs="Arial"/>
                <w:color w:val="000000"/>
                <w:sz w:val="22"/>
                <w:szCs w:val="22"/>
              </w:rPr>
            </w:pPr>
            <w:r w:rsidRPr="00D110AE">
              <w:rPr>
                <w:rFonts w:cs="Arial" w:hint="eastAsia"/>
                <w:color w:val="000000"/>
                <w:sz w:val="22"/>
                <w:szCs w:val="22"/>
              </w:rPr>
              <w:t>0.00</w:t>
            </w:r>
          </w:p>
        </w:tc>
        <w:tc>
          <w:tcPr>
            <w:tcW w:w="990" w:type="dxa"/>
            <w:tcBorders>
              <w:top w:val="nil"/>
              <w:left w:val="nil"/>
              <w:bottom w:val="single" w:sz="4" w:space="0" w:color="auto"/>
              <w:right w:val="single" w:sz="4" w:space="0" w:color="auto"/>
            </w:tcBorders>
            <w:vAlign w:val="center"/>
          </w:tcPr>
          <w:p w:rsidR="00732DDF" w:rsidRPr="00D110AE" w:rsidRDefault="00732DDF">
            <w:pPr>
              <w:jc w:val="right"/>
              <w:rPr>
                <w:rFonts w:ascii="宋体" w:hAnsi="宋体" w:cs="Arial"/>
                <w:color w:val="000000"/>
                <w:sz w:val="22"/>
                <w:szCs w:val="22"/>
              </w:rPr>
            </w:pPr>
            <w:r w:rsidRPr="00D110AE">
              <w:rPr>
                <w:rFonts w:cs="Arial" w:hint="eastAsia"/>
                <w:color w:val="000000"/>
                <w:sz w:val="22"/>
                <w:szCs w:val="22"/>
              </w:rPr>
              <w:t>0.00</w:t>
            </w:r>
          </w:p>
        </w:tc>
      </w:tr>
      <w:tr w:rsidR="00732DDF" w:rsidRPr="00D110AE" w:rsidTr="00732DDF">
        <w:trPr>
          <w:trHeight w:val="285"/>
          <w:jc w:val="center"/>
        </w:trPr>
        <w:tc>
          <w:tcPr>
            <w:tcW w:w="1040" w:type="dxa"/>
            <w:tcBorders>
              <w:top w:val="nil"/>
              <w:left w:val="single" w:sz="4" w:space="0" w:color="auto"/>
              <w:bottom w:val="single" w:sz="4" w:space="0" w:color="auto"/>
              <w:right w:val="single" w:sz="4" w:space="0" w:color="auto"/>
            </w:tcBorders>
            <w:vAlign w:val="center"/>
          </w:tcPr>
          <w:p w:rsidR="00732DDF" w:rsidRPr="00D110AE" w:rsidRDefault="00732DDF">
            <w:pPr>
              <w:rPr>
                <w:rFonts w:ascii="宋体" w:hAnsi="宋体" w:cs="Arial"/>
                <w:color w:val="000000"/>
                <w:sz w:val="22"/>
                <w:szCs w:val="22"/>
              </w:rPr>
            </w:pPr>
            <w:r w:rsidRPr="00D110AE">
              <w:rPr>
                <w:rFonts w:cs="Arial" w:hint="eastAsia"/>
                <w:color w:val="000000"/>
                <w:sz w:val="22"/>
                <w:szCs w:val="22"/>
              </w:rPr>
              <w:t>22904</w:t>
            </w:r>
          </w:p>
        </w:tc>
        <w:tc>
          <w:tcPr>
            <w:tcW w:w="1385" w:type="dxa"/>
            <w:tcBorders>
              <w:top w:val="nil"/>
              <w:left w:val="nil"/>
              <w:bottom w:val="single" w:sz="4" w:space="0" w:color="auto"/>
              <w:right w:val="single" w:sz="4" w:space="0" w:color="auto"/>
            </w:tcBorders>
            <w:vAlign w:val="center"/>
          </w:tcPr>
          <w:p w:rsidR="00732DDF" w:rsidRPr="00D110AE" w:rsidRDefault="00732DDF">
            <w:pPr>
              <w:rPr>
                <w:rFonts w:ascii="宋体" w:hAnsi="宋体" w:cs="Arial"/>
                <w:color w:val="000000"/>
                <w:sz w:val="22"/>
                <w:szCs w:val="22"/>
              </w:rPr>
            </w:pPr>
            <w:r w:rsidRPr="00D110AE">
              <w:rPr>
                <w:rFonts w:cs="Arial" w:hint="eastAsia"/>
                <w:color w:val="000000"/>
                <w:sz w:val="22"/>
                <w:szCs w:val="22"/>
              </w:rPr>
              <w:t>其他政府性基金及对应专项债务收入安排的支出</w:t>
            </w:r>
          </w:p>
        </w:tc>
        <w:tc>
          <w:tcPr>
            <w:tcW w:w="765" w:type="dxa"/>
            <w:tcBorders>
              <w:top w:val="nil"/>
              <w:left w:val="nil"/>
              <w:bottom w:val="single" w:sz="4" w:space="0" w:color="auto"/>
              <w:right w:val="single" w:sz="4" w:space="0" w:color="auto"/>
            </w:tcBorders>
            <w:vAlign w:val="center"/>
          </w:tcPr>
          <w:p w:rsidR="00732DDF" w:rsidRPr="00D110AE" w:rsidRDefault="00732DDF">
            <w:pPr>
              <w:jc w:val="right"/>
              <w:rPr>
                <w:rFonts w:ascii="宋体" w:hAnsi="宋体" w:cs="Arial"/>
                <w:color w:val="000000"/>
                <w:sz w:val="22"/>
                <w:szCs w:val="22"/>
              </w:rPr>
            </w:pPr>
            <w:r w:rsidRPr="00D110AE">
              <w:rPr>
                <w:rFonts w:cs="Arial" w:hint="eastAsia"/>
                <w:color w:val="000000"/>
                <w:sz w:val="22"/>
                <w:szCs w:val="22"/>
              </w:rPr>
              <w:t>0.00</w:t>
            </w:r>
          </w:p>
        </w:tc>
        <w:tc>
          <w:tcPr>
            <w:tcW w:w="891" w:type="dxa"/>
            <w:tcBorders>
              <w:top w:val="nil"/>
              <w:left w:val="nil"/>
              <w:bottom w:val="single" w:sz="4" w:space="0" w:color="auto"/>
              <w:right w:val="single" w:sz="4" w:space="0" w:color="auto"/>
            </w:tcBorders>
            <w:vAlign w:val="center"/>
          </w:tcPr>
          <w:p w:rsidR="00732DDF" w:rsidRPr="00D110AE" w:rsidRDefault="00732DDF">
            <w:pPr>
              <w:jc w:val="right"/>
              <w:rPr>
                <w:rFonts w:ascii="宋体" w:hAnsi="宋体" w:cs="Arial"/>
                <w:color w:val="000000"/>
                <w:sz w:val="22"/>
                <w:szCs w:val="22"/>
              </w:rPr>
            </w:pPr>
            <w:r w:rsidRPr="00D110AE">
              <w:rPr>
                <w:rFonts w:cs="Arial" w:hint="eastAsia"/>
                <w:color w:val="000000"/>
                <w:sz w:val="22"/>
                <w:szCs w:val="22"/>
              </w:rPr>
              <w:t>0.00</w:t>
            </w:r>
          </w:p>
        </w:tc>
        <w:tc>
          <w:tcPr>
            <w:tcW w:w="992" w:type="dxa"/>
            <w:tcBorders>
              <w:top w:val="nil"/>
              <w:left w:val="nil"/>
              <w:bottom w:val="single" w:sz="4" w:space="0" w:color="auto"/>
              <w:right w:val="single" w:sz="4" w:space="0" w:color="auto"/>
            </w:tcBorders>
            <w:vAlign w:val="center"/>
          </w:tcPr>
          <w:p w:rsidR="00732DDF" w:rsidRPr="00D110AE" w:rsidRDefault="00732DDF">
            <w:pPr>
              <w:jc w:val="right"/>
              <w:rPr>
                <w:rFonts w:ascii="宋体" w:hAnsi="宋体" w:cs="Arial"/>
                <w:color w:val="000000"/>
                <w:sz w:val="22"/>
                <w:szCs w:val="22"/>
              </w:rPr>
            </w:pPr>
            <w:r w:rsidRPr="00D110AE">
              <w:rPr>
                <w:rFonts w:cs="Arial" w:hint="eastAsia"/>
                <w:color w:val="000000"/>
                <w:sz w:val="22"/>
                <w:szCs w:val="22"/>
              </w:rPr>
              <w:t>0.00</w:t>
            </w:r>
          </w:p>
        </w:tc>
        <w:tc>
          <w:tcPr>
            <w:tcW w:w="1237" w:type="dxa"/>
            <w:tcBorders>
              <w:top w:val="nil"/>
              <w:left w:val="nil"/>
              <w:bottom w:val="single" w:sz="4" w:space="0" w:color="auto"/>
              <w:right w:val="single" w:sz="4" w:space="0" w:color="auto"/>
            </w:tcBorders>
            <w:vAlign w:val="center"/>
          </w:tcPr>
          <w:p w:rsidR="00732DDF" w:rsidRPr="00D110AE" w:rsidRDefault="000A74E6">
            <w:pPr>
              <w:jc w:val="right"/>
              <w:rPr>
                <w:rFonts w:ascii="宋体" w:hAnsi="宋体" w:cs="Arial"/>
                <w:color w:val="000000"/>
                <w:sz w:val="22"/>
                <w:szCs w:val="22"/>
              </w:rPr>
            </w:pPr>
            <w:r w:rsidRPr="00D110AE">
              <w:rPr>
                <w:rFonts w:cs="Arial" w:hint="eastAsia"/>
                <w:color w:val="000000"/>
                <w:sz w:val="22"/>
                <w:szCs w:val="22"/>
              </w:rPr>
              <w:t>13,000.00</w:t>
            </w:r>
          </w:p>
        </w:tc>
        <w:tc>
          <w:tcPr>
            <w:tcW w:w="1173" w:type="dxa"/>
            <w:tcBorders>
              <w:top w:val="nil"/>
              <w:left w:val="nil"/>
              <w:bottom w:val="single" w:sz="4" w:space="0" w:color="auto"/>
              <w:right w:val="single" w:sz="4" w:space="0" w:color="auto"/>
            </w:tcBorders>
            <w:vAlign w:val="center"/>
          </w:tcPr>
          <w:p w:rsidR="00732DDF" w:rsidRPr="00D110AE" w:rsidRDefault="00732DDF" w:rsidP="000A74E6">
            <w:pPr>
              <w:jc w:val="right"/>
              <w:rPr>
                <w:rFonts w:ascii="宋体" w:hAnsi="宋体" w:cs="Arial"/>
                <w:color w:val="000000"/>
                <w:sz w:val="22"/>
                <w:szCs w:val="22"/>
              </w:rPr>
            </w:pPr>
            <w:r w:rsidRPr="00D110AE">
              <w:rPr>
                <w:rFonts w:cs="Arial" w:hint="eastAsia"/>
                <w:color w:val="000000"/>
                <w:sz w:val="22"/>
                <w:szCs w:val="22"/>
              </w:rPr>
              <w:t>13</w:t>
            </w:r>
            <w:r w:rsidR="000A74E6" w:rsidRPr="00D110AE">
              <w:rPr>
                <w:rFonts w:cs="Arial" w:hint="eastAsia"/>
                <w:color w:val="000000"/>
                <w:sz w:val="22"/>
                <w:szCs w:val="22"/>
              </w:rPr>
              <w:t>,</w:t>
            </w:r>
            <w:r w:rsidRPr="00D110AE">
              <w:rPr>
                <w:rFonts w:cs="Arial" w:hint="eastAsia"/>
                <w:color w:val="000000"/>
                <w:sz w:val="22"/>
                <w:szCs w:val="22"/>
              </w:rPr>
              <w:t>000.00</w:t>
            </w:r>
          </w:p>
        </w:tc>
        <w:tc>
          <w:tcPr>
            <w:tcW w:w="907" w:type="dxa"/>
            <w:tcBorders>
              <w:top w:val="nil"/>
              <w:left w:val="nil"/>
              <w:bottom w:val="single" w:sz="4" w:space="0" w:color="auto"/>
              <w:right w:val="single" w:sz="4" w:space="0" w:color="auto"/>
            </w:tcBorders>
            <w:vAlign w:val="center"/>
          </w:tcPr>
          <w:p w:rsidR="00732DDF" w:rsidRPr="00D110AE" w:rsidRDefault="00732DDF" w:rsidP="00732DDF">
            <w:pPr>
              <w:jc w:val="right"/>
              <w:rPr>
                <w:rFonts w:ascii="宋体" w:hAnsi="宋体" w:cs="Arial"/>
                <w:color w:val="000000"/>
                <w:sz w:val="22"/>
                <w:szCs w:val="22"/>
              </w:rPr>
            </w:pPr>
            <w:r w:rsidRPr="00D110AE">
              <w:rPr>
                <w:rFonts w:cs="Arial" w:hint="eastAsia"/>
                <w:color w:val="000000"/>
                <w:sz w:val="22"/>
                <w:szCs w:val="22"/>
              </w:rPr>
              <w:t>0.00</w:t>
            </w:r>
          </w:p>
        </w:tc>
        <w:tc>
          <w:tcPr>
            <w:tcW w:w="1219" w:type="dxa"/>
            <w:tcBorders>
              <w:top w:val="nil"/>
              <w:left w:val="nil"/>
              <w:bottom w:val="single" w:sz="4" w:space="0" w:color="auto"/>
              <w:right w:val="single" w:sz="4" w:space="0" w:color="auto"/>
            </w:tcBorders>
            <w:vAlign w:val="center"/>
          </w:tcPr>
          <w:p w:rsidR="00732DDF" w:rsidRPr="00D110AE" w:rsidRDefault="000A74E6" w:rsidP="00732DDF">
            <w:pPr>
              <w:jc w:val="right"/>
              <w:rPr>
                <w:rFonts w:ascii="宋体" w:hAnsi="宋体" w:cs="Arial"/>
                <w:color w:val="000000"/>
                <w:sz w:val="22"/>
                <w:szCs w:val="22"/>
              </w:rPr>
            </w:pPr>
            <w:r w:rsidRPr="00D110AE">
              <w:rPr>
                <w:rFonts w:cs="Arial" w:hint="eastAsia"/>
                <w:color w:val="000000"/>
                <w:sz w:val="22"/>
                <w:szCs w:val="22"/>
              </w:rPr>
              <w:t>13,0</w:t>
            </w:r>
            <w:r w:rsidR="00732DDF" w:rsidRPr="00D110AE">
              <w:rPr>
                <w:rFonts w:cs="Arial" w:hint="eastAsia"/>
                <w:color w:val="000000"/>
                <w:sz w:val="22"/>
                <w:szCs w:val="22"/>
              </w:rPr>
              <w:t>00.00</w:t>
            </w:r>
          </w:p>
        </w:tc>
        <w:tc>
          <w:tcPr>
            <w:tcW w:w="861" w:type="dxa"/>
            <w:tcBorders>
              <w:top w:val="nil"/>
              <w:left w:val="nil"/>
              <w:bottom w:val="single" w:sz="4" w:space="0" w:color="auto"/>
              <w:right w:val="single" w:sz="4" w:space="0" w:color="auto"/>
            </w:tcBorders>
            <w:vAlign w:val="center"/>
          </w:tcPr>
          <w:p w:rsidR="00732DDF" w:rsidRPr="00D110AE" w:rsidRDefault="00732DDF">
            <w:pPr>
              <w:jc w:val="right"/>
              <w:rPr>
                <w:rFonts w:ascii="宋体" w:hAnsi="宋体" w:cs="Arial"/>
                <w:color w:val="000000"/>
                <w:sz w:val="22"/>
                <w:szCs w:val="22"/>
              </w:rPr>
            </w:pPr>
            <w:r w:rsidRPr="00D110AE">
              <w:rPr>
                <w:rFonts w:cs="Arial" w:hint="eastAsia"/>
                <w:color w:val="000000"/>
                <w:sz w:val="22"/>
                <w:szCs w:val="22"/>
              </w:rPr>
              <w:t>0.00</w:t>
            </w:r>
          </w:p>
        </w:tc>
        <w:tc>
          <w:tcPr>
            <w:tcW w:w="1020" w:type="dxa"/>
            <w:tcBorders>
              <w:top w:val="nil"/>
              <w:left w:val="nil"/>
              <w:bottom w:val="single" w:sz="4" w:space="0" w:color="auto"/>
              <w:right w:val="single" w:sz="4" w:space="0" w:color="auto"/>
            </w:tcBorders>
            <w:vAlign w:val="center"/>
          </w:tcPr>
          <w:p w:rsidR="00732DDF" w:rsidRPr="00D110AE" w:rsidRDefault="00732DDF">
            <w:pPr>
              <w:jc w:val="right"/>
              <w:rPr>
                <w:rFonts w:ascii="宋体" w:hAnsi="宋体" w:cs="Arial"/>
                <w:color w:val="000000"/>
                <w:sz w:val="22"/>
                <w:szCs w:val="22"/>
              </w:rPr>
            </w:pPr>
            <w:r w:rsidRPr="00D110AE">
              <w:rPr>
                <w:rFonts w:cs="Arial" w:hint="eastAsia"/>
                <w:color w:val="000000"/>
                <w:sz w:val="22"/>
                <w:szCs w:val="22"/>
              </w:rPr>
              <w:t>0.00</w:t>
            </w:r>
          </w:p>
        </w:tc>
        <w:tc>
          <w:tcPr>
            <w:tcW w:w="990" w:type="dxa"/>
            <w:tcBorders>
              <w:top w:val="nil"/>
              <w:left w:val="nil"/>
              <w:bottom w:val="single" w:sz="4" w:space="0" w:color="auto"/>
              <w:right w:val="single" w:sz="4" w:space="0" w:color="auto"/>
            </w:tcBorders>
            <w:vAlign w:val="center"/>
          </w:tcPr>
          <w:p w:rsidR="00732DDF" w:rsidRPr="00D110AE" w:rsidRDefault="00732DDF">
            <w:pPr>
              <w:jc w:val="right"/>
              <w:rPr>
                <w:rFonts w:ascii="宋体" w:hAnsi="宋体" w:cs="Arial"/>
                <w:color w:val="000000"/>
                <w:sz w:val="22"/>
                <w:szCs w:val="22"/>
              </w:rPr>
            </w:pPr>
            <w:r w:rsidRPr="00D110AE">
              <w:rPr>
                <w:rFonts w:cs="Arial" w:hint="eastAsia"/>
                <w:color w:val="000000"/>
                <w:sz w:val="22"/>
                <w:szCs w:val="22"/>
              </w:rPr>
              <w:t>0.00</w:t>
            </w:r>
          </w:p>
        </w:tc>
      </w:tr>
      <w:tr w:rsidR="00732DDF" w:rsidRPr="00D110AE" w:rsidTr="00732DDF">
        <w:trPr>
          <w:trHeight w:val="285"/>
          <w:jc w:val="center"/>
        </w:trPr>
        <w:tc>
          <w:tcPr>
            <w:tcW w:w="1040" w:type="dxa"/>
            <w:tcBorders>
              <w:top w:val="nil"/>
              <w:left w:val="single" w:sz="4" w:space="0" w:color="auto"/>
              <w:bottom w:val="single" w:sz="4" w:space="0" w:color="auto"/>
              <w:right w:val="single" w:sz="4" w:space="0" w:color="auto"/>
            </w:tcBorders>
            <w:vAlign w:val="center"/>
          </w:tcPr>
          <w:p w:rsidR="00732DDF" w:rsidRPr="00D110AE" w:rsidRDefault="00732DDF">
            <w:pPr>
              <w:rPr>
                <w:rFonts w:ascii="宋体" w:hAnsi="宋体" w:cs="Arial"/>
                <w:color w:val="000000"/>
                <w:sz w:val="22"/>
                <w:szCs w:val="22"/>
              </w:rPr>
            </w:pPr>
            <w:r w:rsidRPr="00D110AE">
              <w:rPr>
                <w:rFonts w:cs="Arial" w:hint="eastAsia"/>
                <w:color w:val="000000"/>
                <w:sz w:val="22"/>
                <w:szCs w:val="22"/>
              </w:rPr>
              <w:t>2290402</w:t>
            </w:r>
          </w:p>
        </w:tc>
        <w:tc>
          <w:tcPr>
            <w:tcW w:w="1385" w:type="dxa"/>
            <w:tcBorders>
              <w:top w:val="nil"/>
              <w:left w:val="nil"/>
              <w:bottom w:val="single" w:sz="4" w:space="0" w:color="auto"/>
              <w:right w:val="single" w:sz="4" w:space="0" w:color="auto"/>
            </w:tcBorders>
            <w:vAlign w:val="center"/>
          </w:tcPr>
          <w:p w:rsidR="00732DDF" w:rsidRPr="00D110AE" w:rsidRDefault="00732DDF">
            <w:pPr>
              <w:rPr>
                <w:rFonts w:ascii="宋体" w:hAnsi="宋体" w:cs="Arial"/>
                <w:color w:val="000000"/>
                <w:sz w:val="22"/>
                <w:szCs w:val="22"/>
              </w:rPr>
            </w:pPr>
            <w:r w:rsidRPr="00D110AE">
              <w:rPr>
                <w:rFonts w:cs="Arial" w:hint="eastAsia"/>
                <w:color w:val="000000"/>
                <w:sz w:val="22"/>
                <w:szCs w:val="22"/>
              </w:rPr>
              <w:t xml:space="preserve">  </w:t>
            </w:r>
            <w:r w:rsidRPr="00D110AE">
              <w:rPr>
                <w:rFonts w:cs="Arial" w:hint="eastAsia"/>
                <w:color w:val="000000"/>
                <w:sz w:val="22"/>
                <w:szCs w:val="22"/>
              </w:rPr>
              <w:t>其他地方自行试点项目收益专项债券收入安排的支出</w:t>
            </w:r>
          </w:p>
        </w:tc>
        <w:tc>
          <w:tcPr>
            <w:tcW w:w="765" w:type="dxa"/>
            <w:tcBorders>
              <w:top w:val="nil"/>
              <w:left w:val="nil"/>
              <w:bottom w:val="single" w:sz="4" w:space="0" w:color="auto"/>
              <w:right w:val="single" w:sz="4" w:space="0" w:color="auto"/>
            </w:tcBorders>
            <w:vAlign w:val="center"/>
          </w:tcPr>
          <w:p w:rsidR="00732DDF" w:rsidRPr="00D110AE" w:rsidRDefault="00732DDF">
            <w:pPr>
              <w:jc w:val="right"/>
              <w:rPr>
                <w:rFonts w:ascii="宋体" w:hAnsi="宋体" w:cs="Arial"/>
                <w:color w:val="000000"/>
                <w:sz w:val="22"/>
                <w:szCs w:val="22"/>
              </w:rPr>
            </w:pPr>
            <w:r w:rsidRPr="00D110AE">
              <w:rPr>
                <w:rFonts w:cs="Arial" w:hint="eastAsia"/>
                <w:color w:val="000000"/>
                <w:sz w:val="22"/>
                <w:szCs w:val="22"/>
              </w:rPr>
              <w:t>0.00</w:t>
            </w:r>
          </w:p>
        </w:tc>
        <w:tc>
          <w:tcPr>
            <w:tcW w:w="891" w:type="dxa"/>
            <w:tcBorders>
              <w:top w:val="nil"/>
              <w:left w:val="nil"/>
              <w:bottom w:val="single" w:sz="4" w:space="0" w:color="auto"/>
              <w:right w:val="single" w:sz="4" w:space="0" w:color="auto"/>
            </w:tcBorders>
            <w:vAlign w:val="center"/>
          </w:tcPr>
          <w:p w:rsidR="00732DDF" w:rsidRPr="00D110AE" w:rsidRDefault="00732DDF">
            <w:pPr>
              <w:jc w:val="right"/>
              <w:rPr>
                <w:rFonts w:ascii="宋体" w:hAnsi="宋体" w:cs="Arial"/>
                <w:color w:val="000000"/>
                <w:sz w:val="22"/>
                <w:szCs w:val="22"/>
              </w:rPr>
            </w:pPr>
            <w:r w:rsidRPr="00D110AE">
              <w:rPr>
                <w:rFonts w:cs="Arial" w:hint="eastAsia"/>
                <w:color w:val="000000"/>
                <w:sz w:val="22"/>
                <w:szCs w:val="22"/>
              </w:rPr>
              <w:t>0.00</w:t>
            </w:r>
          </w:p>
        </w:tc>
        <w:tc>
          <w:tcPr>
            <w:tcW w:w="992" w:type="dxa"/>
            <w:tcBorders>
              <w:top w:val="nil"/>
              <w:left w:val="nil"/>
              <w:bottom w:val="single" w:sz="4" w:space="0" w:color="auto"/>
              <w:right w:val="single" w:sz="4" w:space="0" w:color="auto"/>
            </w:tcBorders>
            <w:vAlign w:val="center"/>
          </w:tcPr>
          <w:p w:rsidR="00732DDF" w:rsidRPr="00D110AE" w:rsidRDefault="00732DDF">
            <w:pPr>
              <w:jc w:val="right"/>
              <w:rPr>
                <w:rFonts w:ascii="宋体" w:hAnsi="宋体" w:cs="Arial"/>
                <w:color w:val="000000"/>
                <w:sz w:val="22"/>
                <w:szCs w:val="22"/>
              </w:rPr>
            </w:pPr>
            <w:r w:rsidRPr="00D110AE">
              <w:rPr>
                <w:rFonts w:cs="Arial" w:hint="eastAsia"/>
                <w:color w:val="000000"/>
                <w:sz w:val="22"/>
                <w:szCs w:val="22"/>
              </w:rPr>
              <w:t>0.00</w:t>
            </w:r>
          </w:p>
        </w:tc>
        <w:tc>
          <w:tcPr>
            <w:tcW w:w="1237" w:type="dxa"/>
            <w:tcBorders>
              <w:top w:val="nil"/>
              <w:left w:val="nil"/>
              <w:bottom w:val="single" w:sz="4" w:space="0" w:color="auto"/>
              <w:right w:val="single" w:sz="4" w:space="0" w:color="auto"/>
            </w:tcBorders>
            <w:vAlign w:val="center"/>
          </w:tcPr>
          <w:p w:rsidR="00732DDF" w:rsidRPr="00D110AE" w:rsidRDefault="000A74E6" w:rsidP="00732DDF">
            <w:pPr>
              <w:jc w:val="right"/>
              <w:rPr>
                <w:rFonts w:ascii="宋体" w:hAnsi="宋体" w:cs="Arial"/>
                <w:color w:val="000000"/>
                <w:sz w:val="22"/>
                <w:szCs w:val="22"/>
              </w:rPr>
            </w:pPr>
            <w:r w:rsidRPr="00D110AE">
              <w:rPr>
                <w:rFonts w:cs="Arial" w:hint="eastAsia"/>
                <w:color w:val="000000"/>
                <w:sz w:val="22"/>
                <w:szCs w:val="22"/>
              </w:rPr>
              <w:t>13,000.00</w:t>
            </w:r>
          </w:p>
        </w:tc>
        <w:tc>
          <w:tcPr>
            <w:tcW w:w="1173" w:type="dxa"/>
            <w:tcBorders>
              <w:top w:val="nil"/>
              <w:left w:val="nil"/>
              <w:bottom w:val="single" w:sz="4" w:space="0" w:color="auto"/>
              <w:right w:val="single" w:sz="4" w:space="0" w:color="auto"/>
            </w:tcBorders>
            <w:vAlign w:val="center"/>
          </w:tcPr>
          <w:p w:rsidR="00732DDF" w:rsidRPr="00D110AE" w:rsidRDefault="000A74E6">
            <w:pPr>
              <w:jc w:val="right"/>
              <w:rPr>
                <w:rFonts w:ascii="宋体" w:hAnsi="宋体" w:cs="Arial"/>
                <w:color w:val="000000"/>
                <w:sz w:val="22"/>
                <w:szCs w:val="22"/>
              </w:rPr>
            </w:pPr>
            <w:r w:rsidRPr="00D110AE">
              <w:rPr>
                <w:rFonts w:cs="Arial" w:hint="eastAsia"/>
                <w:color w:val="000000"/>
                <w:sz w:val="22"/>
                <w:szCs w:val="22"/>
              </w:rPr>
              <w:t>13,0</w:t>
            </w:r>
            <w:r w:rsidR="00732DDF" w:rsidRPr="00D110AE">
              <w:rPr>
                <w:rFonts w:cs="Arial" w:hint="eastAsia"/>
                <w:color w:val="000000"/>
                <w:sz w:val="22"/>
                <w:szCs w:val="22"/>
              </w:rPr>
              <w:t>00.00</w:t>
            </w:r>
          </w:p>
        </w:tc>
        <w:tc>
          <w:tcPr>
            <w:tcW w:w="907" w:type="dxa"/>
            <w:tcBorders>
              <w:top w:val="nil"/>
              <w:left w:val="nil"/>
              <w:bottom w:val="single" w:sz="4" w:space="0" w:color="auto"/>
              <w:right w:val="single" w:sz="4" w:space="0" w:color="auto"/>
            </w:tcBorders>
            <w:vAlign w:val="center"/>
          </w:tcPr>
          <w:p w:rsidR="00732DDF" w:rsidRPr="00D110AE" w:rsidRDefault="00732DDF" w:rsidP="00732DDF">
            <w:pPr>
              <w:jc w:val="right"/>
              <w:rPr>
                <w:rFonts w:ascii="宋体" w:hAnsi="宋体" w:cs="Arial"/>
                <w:color w:val="000000"/>
                <w:sz w:val="22"/>
                <w:szCs w:val="22"/>
              </w:rPr>
            </w:pPr>
            <w:r w:rsidRPr="00D110AE">
              <w:rPr>
                <w:rFonts w:cs="Arial" w:hint="eastAsia"/>
                <w:color w:val="000000"/>
                <w:sz w:val="22"/>
                <w:szCs w:val="22"/>
              </w:rPr>
              <w:t>0.00</w:t>
            </w:r>
          </w:p>
        </w:tc>
        <w:tc>
          <w:tcPr>
            <w:tcW w:w="1219" w:type="dxa"/>
            <w:tcBorders>
              <w:top w:val="nil"/>
              <w:left w:val="nil"/>
              <w:bottom w:val="single" w:sz="4" w:space="0" w:color="auto"/>
              <w:right w:val="single" w:sz="4" w:space="0" w:color="auto"/>
            </w:tcBorders>
            <w:vAlign w:val="center"/>
          </w:tcPr>
          <w:p w:rsidR="00732DDF" w:rsidRPr="00D110AE" w:rsidRDefault="000A74E6" w:rsidP="00732DDF">
            <w:pPr>
              <w:jc w:val="right"/>
              <w:rPr>
                <w:rFonts w:ascii="宋体" w:hAnsi="宋体" w:cs="Arial"/>
                <w:color w:val="000000"/>
                <w:sz w:val="22"/>
                <w:szCs w:val="22"/>
              </w:rPr>
            </w:pPr>
            <w:r w:rsidRPr="00D110AE">
              <w:rPr>
                <w:rFonts w:cs="Arial" w:hint="eastAsia"/>
                <w:color w:val="000000"/>
                <w:sz w:val="22"/>
                <w:szCs w:val="22"/>
              </w:rPr>
              <w:t>13,0</w:t>
            </w:r>
            <w:r w:rsidR="00732DDF" w:rsidRPr="00D110AE">
              <w:rPr>
                <w:rFonts w:cs="Arial" w:hint="eastAsia"/>
                <w:color w:val="000000"/>
                <w:sz w:val="22"/>
                <w:szCs w:val="22"/>
              </w:rPr>
              <w:t>00.00</w:t>
            </w:r>
          </w:p>
        </w:tc>
        <w:tc>
          <w:tcPr>
            <w:tcW w:w="861" w:type="dxa"/>
            <w:tcBorders>
              <w:top w:val="nil"/>
              <w:left w:val="nil"/>
              <w:bottom w:val="single" w:sz="4" w:space="0" w:color="auto"/>
              <w:right w:val="single" w:sz="4" w:space="0" w:color="auto"/>
            </w:tcBorders>
            <w:vAlign w:val="center"/>
          </w:tcPr>
          <w:p w:rsidR="00732DDF" w:rsidRPr="00D110AE" w:rsidRDefault="00732DDF">
            <w:pPr>
              <w:jc w:val="right"/>
              <w:rPr>
                <w:rFonts w:ascii="宋体" w:hAnsi="宋体" w:cs="Arial"/>
                <w:color w:val="000000"/>
                <w:sz w:val="22"/>
                <w:szCs w:val="22"/>
              </w:rPr>
            </w:pPr>
            <w:r w:rsidRPr="00D110AE">
              <w:rPr>
                <w:rFonts w:cs="Arial" w:hint="eastAsia"/>
                <w:color w:val="000000"/>
                <w:sz w:val="22"/>
                <w:szCs w:val="22"/>
              </w:rPr>
              <w:t>0.00</w:t>
            </w:r>
          </w:p>
        </w:tc>
        <w:tc>
          <w:tcPr>
            <w:tcW w:w="1020" w:type="dxa"/>
            <w:tcBorders>
              <w:top w:val="nil"/>
              <w:left w:val="nil"/>
              <w:bottom w:val="single" w:sz="4" w:space="0" w:color="auto"/>
              <w:right w:val="single" w:sz="4" w:space="0" w:color="auto"/>
            </w:tcBorders>
            <w:vAlign w:val="center"/>
          </w:tcPr>
          <w:p w:rsidR="00732DDF" w:rsidRPr="00D110AE" w:rsidRDefault="00732DDF">
            <w:pPr>
              <w:jc w:val="right"/>
              <w:rPr>
                <w:rFonts w:ascii="宋体" w:hAnsi="宋体" w:cs="Arial"/>
                <w:color w:val="000000"/>
                <w:sz w:val="22"/>
                <w:szCs w:val="22"/>
              </w:rPr>
            </w:pPr>
            <w:r w:rsidRPr="00D110AE">
              <w:rPr>
                <w:rFonts w:cs="Arial" w:hint="eastAsia"/>
                <w:color w:val="000000"/>
                <w:sz w:val="22"/>
                <w:szCs w:val="22"/>
              </w:rPr>
              <w:t>0.00</w:t>
            </w:r>
          </w:p>
        </w:tc>
        <w:tc>
          <w:tcPr>
            <w:tcW w:w="990" w:type="dxa"/>
            <w:tcBorders>
              <w:top w:val="nil"/>
              <w:left w:val="nil"/>
              <w:bottom w:val="single" w:sz="4" w:space="0" w:color="auto"/>
              <w:right w:val="single" w:sz="4" w:space="0" w:color="auto"/>
            </w:tcBorders>
            <w:vAlign w:val="center"/>
          </w:tcPr>
          <w:p w:rsidR="00732DDF" w:rsidRPr="00D110AE" w:rsidRDefault="00732DDF">
            <w:pPr>
              <w:jc w:val="right"/>
              <w:rPr>
                <w:rFonts w:ascii="宋体" w:hAnsi="宋体" w:cs="Arial"/>
                <w:color w:val="000000"/>
                <w:sz w:val="22"/>
                <w:szCs w:val="22"/>
              </w:rPr>
            </w:pPr>
            <w:r w:rsidRPr="00D110AE">
              <w:rPr>
                <w:rFonts w:cs="Arial" w:hint="eastAsia"/>
                <w:color w:val="000000"/>
                <w:sz w:val="22"/>
                <w:szCs w:val="22"/>
              </w:rPr>
              <w:t>0.00</w:t>
            </w:r>
          </w:p>
        </w:tc>
      </w:tr>
    </w:tbl>
    <w:p w:rsidR="00FB04A4" w:rsidRPr="00D110AE" w:rsidRDefault="00BD5FCB">
      <w:pPr>
        <w:spacing w:line="560" w:lineRule="exact"/>
        <w:ind w:firstLine="420"/>
      </w:pPr>
      <w:r w:rsidRPr="00D110AE">
        <w:rPr>
          <w:rFonts w:hint="eastAsia"/>
        </w:rPr>
        <w:t>注：本表反映部门本年度政府性基金预算财政拨款收入支出及结转和结余情况。</w:t>
      </w:r>
    </w:p>
    <w:tbl>
      <w:tblPr>
        <w:tblW w:w="13520" w:type="dxa"/>
        <w:tblLayout w:type="fixed"/>
        <w:tblCellMar>
          <w:top w:w="15" w:type="dxa"/>
          <w:left w:w="15" w:type="dxa"/>
          <w:bottom w:w="15" w:type="dxa"/>
          <w:right w:w="15" w:type="dxa"/>
        </w:tblCellMar>
        <w:tblLook w:val="04A0" w:firstRow="1" w:lastRow="0" w:firstColumn="1" w:lastColumn="0" w:noHBand="0" w:noVBand="1"/>
      </w:tblPr>
      <w:tblGrid>
        <w:gridCol w:w="1318"/>
        <w:gridCol w:w="1292"/>
        <w:gridCol w:w="2249"/>
        <w:gridCol w:w="3242"/>
        <w:gridCol w:w="1344"/>
        <w:gridCol w:w="4075"/>
      </w:tblGrid>
      <w:tr w:rsidR="00FB04A4" w:rsidRPr="00D110AE">
        <w:trPr>
          <w:trHeight w:val="768"/>
        </w:trPr>
        <w:tc>
          <w:tcPr>
            <w:tcW w:w="13520" w:type="dxa"/>
            <w:gridSpan w:val="6"/>
            <w:shd w:val="clear" w:color="auto" w:fill="FFFFFF"/>
            <w:vAlign w:val="center"/>
          </w:tcPr>
          <w:p w:rsidR="00FB04A4" w:rsidRPr="00D110AE" w:rsidRDefault="00BD5FCB">
            <w:pPr>
              <w:widowControl/>
              <w:jc w:val="center"/>
              <w:textAlignment w:val="center"/>
              <w:rPr>
                <w:rFonts w:ascii="华文中宋" w:eastAsia="华文中宋" w:hAnsi="华文中宋" w:cs="华文中宋"/>
                <w:color w:val="000000"/>
                <w:sz w:val="32"/>
                <w:szCs w:val="32"/>
              </w:rPr>
            </w:pPr>
            <w:r w:rsidRPr="00D110AE">
              <w:rPr>
                <w:rFonts w:ascii="华文中宋" w:eastAsia="华文中宋" w:hAnsi="华文中宋" w:cs="华文中宋" w:hint="eastAsia"/>
                <w:color w:val="000000"/>
                <w:kern w:val="0"/>
                <w:sz w:val="32"/>
                <w:szCs w:val="32"/>
                <w:lang w:bidi="ar"/>
              </w:rPr>
              <w:lastRenderedPageBreak/>
              <w:t>表九：国有资本经营预算财政拨款支出决算表</w:t>
            </w:r>
          </w:p>
        </w:tc>
      </w:tr>
      <w:tr w:rsidR="00FB04A4" w:rsidRPr="00D110AE">
        <w:trPr>
          <w:trHeight w:val="350"/>
        </w:trPr>
        <w:tc>
          <w:tcPr>
            <w:tcW w:w="1318" w:type="dxa"/>
            <w:shd w:val="clear" w:color="auto" w:fill="FFFFFF"/>
            <w:vAlign w:val="center"/>
          </w:tcPr>
          <w:p w:rsidR="00FB04A4" w:rsidRPr="00D110AE" w:rsidRDefault="00BD5FCB">
            <w:pPr>
              <w:widowControl/>
              <w:jc w:val="left"/>
              <w:textAlignment w:val="center"/>
              <w:rPr>
                <w:rFonts w:ascii="宋体" w:hAnsi="宋体" w:cs="宋体"/>
                <w:color w:val="000000"/>
                <w:sz w:val="20"/>
                <w:szCs w:val="20"/>
              </w:rPr>
            </w:pPr>
            <w:r w:rsidRPr="00D110AE">
              <w:rPr>
                <w:rFonts w:ascii="宋体" w:hAnsi="宋体" w:cs="宋体" w:hint="eastAsia"/>
                <w:color w:val="000000"/>
                <w:kern w:val="0"/>
                <w:sz w:val="20"/>
                <w:szCs w:val="20"/>
                <w:lang w:bidi="ar"/>
              </w:rPr>
              <w:t>部门：</w:t>
            </w:r>
          </w:p>
        </w:tc>
        <w:tc>
          <w:tcPr>
            <w:tcW w:w="1292" w:type="dxa"/>
            <w:shd w:val="clear" w:color="auto" w:fill="FFFFFF"/>
            <w:vAlign w:val="center"/>
          </w:tcPr>
          <w:p w:rsidR="00FB04A4" w:rsidRPr="00D110AE" w:rsidRDefault="00FB04A4">
            <w:pPr>
              <w:jc w:val="center"/>
              <w:rPr>
                <w:rFonts w:ascii="宋体" w:hAnsi="宋体" w:cs="宋体"/>
                <w:color w:val="000000"/>
                <w:sz w:val="20"/>
                <w:szCs w:val="20"/>
              </w:rPr>
            </w:pPr>
          </w:p>
        </w:tc>
        <w:tc>
          <w:tcPr>
            <w:tcW w:w="2249" w:type="dxa"/>
            <w:shd w:val="clear" w:color="auto" w:fill="FFFFFF"/>
            <w:vAlign w:val="center"/>
          </w:tcPr>
          <w:p w:rsidR="00FB04A4" w:rsidRPr="00D110AE" w:rsidRDefault="00FB04A4">
            <w:pPr>
              <w:jc w:val="center"/>
              <w:rPr>
                <w:rFonts w:ascii="宋体" w:hAnsi="宋体" w:cs="宋体"/>
                <w:color w:val="000000"/>
                <w:sz w:val="20"/>
                <w:szCs w:val="20"/>
              </w:rPr>
            </w:pPr>
          </w:p>
        </w:tc>
        <w:tc>
          <w:tcPr>
            <w:tcW w:w="3242" w:type="dxa"/>
            <w:tcBorders>
              <w:bottom w:val="single" w:sz="12" w:space="0" w:color="000000"/>
            </w:tcBorders>
            <w:shd w:val="clear" w:color="auto" w:fill="FFFFFF"/>
            <w:vAlign w:val="center"/>
          </w:tcPr>
          <w:p w:rsidR="00FB04A4" w:rsidRPr="00D110AE" w:rsidRDefault="00FB04A4">
            <w:pPr>
              <w:rPr>
                <w:rFonts w:ascii="宋体" w:hAnsi="宋体" w:cs="宋体"/>
                <w:color w:val="000000"/>
                <w:sz w:val="20"/>
                <w:szCs w:val="20"/>
              </w:rPr>
            </w:pPr>
          </w:p>
        </w:tc>
        <w:tc>
          <w:tcPr>
            <w:tcW w:w="1344" w:type="dxa"/>
            <w:tcBorders>
              <w:bottom w:val="single" w:sz="12" w:space="0" w:color="000000"/>
            </w:tcBorders>
            <w:shd w:val="clear" w:color="auto" w:fill="FFFFFF"/>
            <w:vAlign w:val="center"/>
          </w:tcPr>
          <w:p w:rsidR="00FB04A4" w:rsidRPr="00D110AE" w:rsidRDefault="00FB04A4">
            <w:pPr>
              <w:rPr>
                <w:rFonts w:ascii="宋体" w:hAnsi="宋体" w:cs="宋体"/>
                <w:color w:val="000000"/>
                <w:sz w:val="20"/>
                <w:szCs w:val="20"/>
              </w:rPr>
            </w:pPr>
          </w:p>
        </w:tc>
        <w:tc>
          <w:tcPr>
            <w:tcW w:w="4075" w:type="dxa"/>
            <w:shd w:val="clear" w:color="auto" w:fill="FFFFFF"/>
            <w:vAlign w:val="center"/>
          </w:tcPr>
          <w:p w:rsidR="00FB04A4" w:rsidRPr="00D110AE" w:rsidRDefault="00BD5FCB">
            <w:pPr>
              <w:widowControl/>
              <w:jc w:val="right"/>
              <w:textAlignment w:val="center"/>
              <w:rPr>
                <w:rFonts w:ascii="宋体" w:hAnsi="宋体" w:cs="宋体"/>
                <w:color w:val="000000"/>
                <w:sz w:val="20"/>
                <w:szCs w:val="20"/>
              </w:rPr>
            </w:pPr>
            <w:r w:rsidRPr="00D110AE">
              <w:rPr>
                <w:rFonts w:ascii="宋体" w:hAnsi="宋体" w:cs="宋体" w:hint="eastAsia"/>
                <w:color w:val="000000"/>
                <w:kern w:val="0"/>
                <w:sz w:val="20"/>
                <w:szCs w:val="20"/>
                <w:lang w:bidi="ar"/>
              </w:rPr>
              <w:t>单位：万元</w:t>
            </w:r>
          </w:p>
        </w:tc>
      </w:tr>
      <w:tr w:rsidR="00FB04A4" w:rsidRPr="00D110AE">
        <w:trPr>
          <w:trHeight w:val="460"/>
        </w:trPr>
        <w:tc>
          <w:tcPr>
            <w:tcW w:w="4859" w:type="dxa"/>
            <w:gridSpan w:val="3"/>
            <w:tcBorders>
              <w:top w:val="single" w:sz="12" w:space="0" w:color="000000"/>
              <w:left w:val="single" w:sz="12" w:space="0" w:color="000000"/>
              <w:bottom w:val="single" w:sz="4" w:space="0" w:color="000000"/>
              <w:right w:val="single" w:sz="4" w:space="0" w:color="000000"/>
            </w:tcBorders>
            <w:shd w:val="clear" w:color="auto" w:fill="auto"/>
            <w:vAlign w:val="center"/>
          </w:tcPr>
          <w:p w:rsidR="00FB04A4" w:rsidRPr="00D110AE" w:rsidRDefault="00BD5FCB">
            <w:pPr>
              <w:widowControl/>
              <w:jc w:val="center"/>
              <w:textAlignment w:val="center"/>
              <w:rPr>
                <w:rFonts w:ascii="宋体" w:hAnsi="宋体" w:cs="宋体"/>
                <w:color w:val="000000"/>
                <w:sz w:val="24"/>
              </w:rPr>
            </w:pPr>
            <w:r w:rsidRPr="00D110AE">
              <w:rPr>
                <w:rFonts w:ascii="宋体" w:hAnsi="宋体" w:cs="宋体" w:hint="eastAsia"/>
                <w:color w:val="000000"/>
                <w:kern w:val="0"/>
                <w:sz w:val="24"/>
                <w:lang w:bidi="ar"/>
              </w:rPr>
              <w:t xml:space="preserve">项 </w:t>
            </w:r>
            <w:r w:rsidRPr="00D110AE">
              <w:rPr>
                <w:rStyle w:val="font11"/>
                <w:rFonts w:hint="default"/>
                <w:lang w:bidi="ar"/>
              </w:rPr>
              <w:t xml:space="preserve">   </w:t>
            </w:r>
            <w:r w:rsidRPr="00D110AE">
              <w:rPr>
                <w:rStyle w:val="font01"/>
                <w:rFonts w:hint="default"/>
                <w:lang w:bidi="ar"/>
              </w:rPr>
              <w:t>目</w:t>
            </w:r>
          </w:p>
        </w:tc>
        <w:tc>
          <w:tcPr>
            <w:tcW w:w="8661" w:type="dxa"/>
            <w:gridSpan w:val="3"/>
            <w:tcBorders>
              <w:top w:val="single" w:sz="12" w:space="0" w:color="000000"/>
              <w:left w:val="single" w:sz="4" w:space="0" w:color="000000"/>
              <w:bottom w:val="single" w:sz="4" w:space="0" w:color="000000"/>
              <w:right w:val="single" w:sz="4" w:space="0" w:color="000000"/>
            </w:tcBorders>
            <w:shd w:val="clear" w:color="auto" w:fill="auto"/>
            <w:vAlign w:val="center"/>
          </w:tcPr>
          <w:p w:rsidR="00FB04A4" w:rsidRPr="00D110AE" w:rsidRDefault="00BD5FCB">
            <w:pPr>
              <w:widowControl/>
              <w:jc w:val="center"/>
              <w:textAlignment w:val="center"/>
              <w:rPr>
                <w:rFonts w:ascii="宋体" w:hAnsi="宋体" w:cs="宋体"/>
                <w:color w:val="000000"/>
                <w:sz w:val="24"/>
              </w:rPr>
            </w:pPr>
            <w:r w:rsidRPr="00D110AE">
              <w:rPr>
                <w:rFonts w:ascii="宋体" w:hAnsi="宋体" w:cs="宋体" w:hint="eastAsia"/>
                <w:color w:val="000000"/>
                <w:kern w:val="0"/>
                <w:sz w:val="24"/>
                <w:lang w:bidi="ar"/>
              </w:rPr>
              <w:t>本年支出</w:t>
            </w:r>
          </w:p>
        </w:tc>
      </w:tr>
      <w:tr w:rsidR="00FB04A4" w:rsidRPr="00D110AE">
        <w:trPr>
          <w:trHeight w:val="440"/>
        </w:trPr>
        <w:tc>
          <w:tcPr>
            <w:tcW w:w="2610"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FB04A4" w:rsidRPr="00D110AE" w:rsidRDefault="00BD5FCB">
            <w:pPr>
              <w:widowControl/>
              <w:jc w:val="center"/>
              <w:textAlignment w:val="center"/>
              <w:rPr>
                <w:rFonts w:ascii="宋体" w:hAnsi="宋体" w:cs="宋体"/>
                <w:color w:val="000000"/>
                <w:sz w:val="24"/>
              </w:rPr>
            </w:pPr>
            <w:r w:rsidRPr="00D110AE">
              <w:rPr>
                <w:rFonts w:ascii="宋体" w:hAnsi="宋体" w:cs="宋体" w:hint="eastAsia"/>
                <w:color w:val="000000"/>
                <w:kern w:val="0"/>
                <w:sz w:val="24"/>
                <w:lang w:bidi="ar"/>
              </w:rPr>
              <w:t>功能分类科目编码</w:t>
            </w:r>
          </w:p>
        </w:tc>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04A4" w:rsidRPr="00D110AE" w:rsidRDefault="00BD5FCB">
            <w:pPr>
              <w:widowControl/>
              <w:jc w:val="center"/>
              <w:textAlignment w:val="center"/>
              <w:rPr>
                <w:rFonts w:ascii="宋体" w:hAnsi="宋体" w:cs="宋体"/>
                <w:color w:val="000000"/>
                <w:sz w:val="24"/>
              </w:rPr>
            </w:pPr>
            <w:r w:rsidRPr="00D110AE">
              <w:rPr>
                <w:rFonts w:ascii="宋体" w:hAnsi="宋体" w:cs="宋体" w:hint="eastAsia"/>
                <w:color w:val="000000"/>
                <w:kern w:val="0"/>
                <w:sz w:val="24"/>
                <w:lang w:bidi="ar"/>
              </w:rPr>
              <w:t>科目名称</w:t>
            </w:r>
          </w:p>
        </w:tc>
        <w:tc>
          <w:tcPr>
            <w:tcW w:w="3242" w:type="dxa"/>
            <w:vMerge w:val="restart"/>
            <w:tcBorders>
              <w:left w:val="single" w:sz="4" w:space="0" w:color="000000"/>
              <w:bottom w:val="single" w:sz="4" w:space="0" w:color="000000"/>
              <w:right w:val="single" w:sz="4" w:space="0" w:color="000000"/>
            </w:tcBorders>
            <w:shd w:val="clear" w:color="auto" w:fill="auto"/>
            <w:vAlign w:val="center"/>
          </w:tcPr>
          <w:p w:rsidR="00FB04A4" w:rsidRPr="00D110AE" w:rsidRDefault="00BD5FCB">
            <w:pPr>
              <w:widowControl/>
              <w:jc w:val="center"/>
              <w:textAlignment w:val="center"/>
              <w:rPr>
                <w:rFonts w:ascii="宋体" w:hAnsi="宋体" w:cs="宋体"/>
                <w:color w:val="000000"/>
                <w:sz w:val="24"/>
              </w:rPr>
            </w:pPr>
            <w:r w:rsidRPr="00D110AE">
              <w:rPr>
                <w:rFonts w:ascii="宋体" w:hAnsi="宋体" w:cs="宋体" w:hint="eastAsia"/>
                <w:color w:val="000000"/>
                <w:kern w:val="0"/>
                <w:sz w:val="24"/>
                <w:lang w:bidi="ar"/>
              </w:rPr>
              <w:t>合计</w:t>
            </w:r>
          </w:p>
        </w:tc>
        <w:tc>
          <w:tcPr>
            <w:tcW w:w="1344" w:type="dxa"/>
            <w:vMerge w:val="restart"/>
            <w:tcBorders>
              <w:left w:val="single" w:sz="4" w:space="0" w:color="000000"/>
              <w:bottom w:val="single" w:sz="4" w:space="0" w:color="000000"/>
              <w:right w:val="single" w:sz="4" w:space="0" w:color="000000"/>
            </w:tcBorders>
            <w:shd w:val="clear" w:color="auto" w:fill="auto"/>
            <w:vAlign w:val="center"/>
          </w:tcPr>
          <w:p w:rsidR="00FB04A4" w:rsidRPr="00D110AE" w:rsidRDefault="00BD5FCB">
            <w:pPr>
              <w:widowControl/>
              <w:jc w:val="center"/>
              <w:textAlignment w:val="center"/>
              <w:rPr>
                <w:rFonts w:ascii="宋体" w:hAnsi="宋体" w:cs="宋体"/>
                <w:color w:val="000000"/>
                <w:sz w:val="24"/>
              </w:rPr>
            </w:pPr>
            <w:r w:rsidRPr="00D110AE">
              <w:rPr>
                <w:rFonts w:ascii="宋体" w:hAnsi="宋体" w:cs="宋体" w:hint="eastAsia"/>
                <w:color w:val="000000"/>
                <w:kern w:val="0"/>
                <w:sz w:val="24"/>
                <w:lang w:bidi="ar"/>
              </w:rPr>
              <w:t xml:space="preserve">基本支出  </w:t>
            </w:r>
          </w:p>
        </w:tc>
        <w:tc>
          <w:tcPr>
            <w:tcW w:w="40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04A4" w:rsidRPr="00D110AE" w:rsidRDefault="00BD5FCB">
            <w:pPr>
              <w:widowControl/>
              <w:jc w:val="center"/>
              <w:textAlignment w:val="center"/>
              <w:rPr>
                <w:rFonts w:ascii="宋体" w:hAnsi="宋体" w:cs="宋体"/>
                <w:color w:val="000000"/>
                <w:sz w:val="24"/>
              </w:rPr>
            </w:pPr>
            <w:r w:rsidRPr="00D110AE">
              <w:rPr>
                <w:rFonts w:ascii="宋体" w:hAnsi="宋体" w:cs="宋体" w:hint="eastAsia"/>
                <w:color w:val="000000"/>
                <w:kern w:val="0"/>
                <w:sz w:val="24"/>
                <w:lang w:bidi="ar"/>
              </w:rPr>
              <w:t>项目支出</w:t>
            </w:r>
          </w:p>
        </w:tc>
      </w:tr>
      <w:tr w:rsidR="00FB04A4" w:rsidRPr="00D110AE">
        <w:trPr>
          <w:trHeight w:val="440"/>
        </w:trPr>
        <w:tc>
          <w:tcPr>
            <w:tcW w:w="2610"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rsidR="00FB04A4" w:rsidRPr="00D110AE" w:rsidRDefault="00FB04A4">
            <w:pPr>
              <w:jc w:val="center"/>
              <w:rPr>
                <w:rFonts w:ascii="宋体" w:hAnsi="宋体" w:cs="宋体"/>
                <w:color w:val="000000"/>
                <w:sz w:val="24"/>
              </w:rPr>
            </w:pPr>
          </w:p>
        </w:tc>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04A4" w:rsidRPr="00D110AE" w:rsidRDefault="00FB04A4">
            <w:pPr>
              <w:jc w:val="center"/>
              <w:rPr>
                <w:rFonts w:ascii="宋体" w:hAnsi="宋体" w:cs="宋体"/>
                <w:color w:val="000000"/>
                <w:sz w:val="24"/>
              </w:rPr>
            </w:pPr>
          </w:p>
        </w:tc>
        <w:tc>
          <w:tcPr>
            <w:tcW w:w="3242" w:type="dxa"/>
            <w:vMerge/>
            <w:tcBorders>
              <w:left w:val="single" w:sz="4" w:space="0" w:color="000000"/>
              <w:bottom w:val="single" w:sz="4" w:space="0" w:color="000000"/>
              <w:right w:val="single" w:sz="4" w:space="0" w:color="000000"/>
            </w:tcBorders>
            <w:shd w:val="clear" w:color="auto" w:fill="auto"/>
            <w:vAlign w:val="center"/>
          </w:tcPr>
          <w:p w:rsidR="00FB04A4" w:rsidRPr="00D110AE" w:rsidRDefault="00FB04A4">
            <w:pPr>
              <w:jc w:val="center"/>
              <w:rPr>
                <w:rFonts w:ascii="宋体" w:hAnsi="宋体" w:cs="宋体"/>
                <w:color w:val="000000"/>
                <w:sz w:val="24"/>
              </w:rPr>
            </w:pPr>
          </w:p>
        </w:tc>
        <w:tc>
          <w:tcPr>
            <w:tcW w:w="1344" w:type="dxa"/>
            <w:vMerge/>
            <w:tcBorders>
              <w:left w:val="single" w:sz="4" w:space="0" w:color="000000"/>
              <w:bottom w:val="single" w:sz="4" w:space="0" w:color="000000"/>
              <w:right w:val="single" w:sz="4" w:space="0" w:color="000000"/>
            </w:tcBorders>
            <w:shd w:val="clear" w:color="auto" w:fill="auto"/>
            <w:vAlign w:val="center"/>
          </w:tcPr>
          <w:p w:rsidR="00FB04A4" w:rsidRPr="00D110AE" w:rsidRDefault="00FB04A4">
            <w:pPr>
              <w:jc w:val="center"/>
              <w:rPr>
                <w:rFonts w:ascii="宋体" w:hAnsi="宋体" w:cs="宋体"/>
                <w:color w:val="000000"/>
                <w:sz w:val="24"/>
              </w:rPr>
            </w:pPr>
          </w:p>
        </w:tc>
        <w:tc>
          <w:tcPr>
            <w:tcW w:w="40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04A4" w:rsidRPr="00D110AE" w:rsidRDefault="00FB04A4">
            <w:pPr>
              <w:jc w:val="center"/>
              <w:rPr>
                <w:rFonts w:ascii="宋体" w:hAnsi="宋体" w:cs="宋体"/>
                <w:color w:val="000000"/>
                <w:sz w:val="24"/>
              </w:rPr>
            </w:pPr>
          </w:p>
        </w:tc>
      </w:tr>
      <w:tr w:rsidR="00FB04A4" w:rsidRPr="00D110AE">
        <w:trPr>
          <w:trHeight w:val="440"/>
        </w:trPr>
        <w:tc>
          <w:tcPr>
            <w:tcW w:w="2610"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rsidR="00FB04A4" w:rsidRPr="00D110AE" w:rsidRDefault="00FB04A4">
            <w:pPr>
              <w:jc w:val="center"/>
              <w:rPr>
                <w:rFonts w:ascii="宋体" w:hAnsi="宋体" w:cs="宋体"/>
                <w:color w:val="000000"/>
                <w:sz w:val="24"/>
              </w:rPr>
            </w:pPr>
          </w:p>
        </w:tc>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04A4" w:rsidRPr="00D110AE" w:rsidRDefault="00FB04A4">
            <w:pPr>
              <w:jc w:val="center"/>
              <w:rPr>
                <w:rFonts w:ascii="宋体" w:hAnsi="宋体" w:cs="宋体"/>
                <w:color w:val="000000"/>
                <w:sz w:val="24"/>
              </w:rPr>
            </w:pPr>
          </w:p>
        </w:tc>
        <w:tc>
          <w:tcPr>
            <w:tcW w:w="3242" w:type="dxa"/>
            <w:vMerge/>
            <w:tcBorders>
              <w:left w:val="single" w:sz="4" w:space="0" w:color="000000"/>
              <w:bottom w:val="single" w:sz="4" w:space="0" w:color="000000"/>
              <w:right w:val="single" w:sz="4" w:space="0" w:color="000000"/>
            </w:tcBorders>
            <w:shd w:val="clear" w:color="auto" w:fill="auto"/>
            <w:vAlign w:val="center"/>
          </w:tcPr>
          <w:p w:rsidR="00FB04A4" w:rsidRPr="00D110AE" w:rsidRDefault="00FB04A4">
            <w:pPr>
              <w:jc w:val="center"/>
              <w:rPr>
                <w:rFonts w:ascii="宋体" w:hAnsi="宋体" w:cs="宋体"/>
                <w:color w:val="000000"/>
                <w:sz w:val="24"/>
              </w:rPr>
            </w:pPr>
          </w:p>
        </w:tc>
        <w:tc>
          <w:tcPr>
            <w:tcW w:w="1344" w:type="dxa"/>
            <w:vMerge/>
            <w:tcBorders>
              <w:left w:val="single" w:sz="4" w:space="0" w:color="000000"/>
              <w:bottom w:val="single" w:sz="4" w:space="0" w:color="000000"/>
              <w:right w:val="single" w:sz="4" w:space="0" w:color="000000"/>
            </w:tcBorders>
            <w:shd w:val="clear" w:color="auto" w:fill="auto"/>
            <w:vAlign w:val="center"/>
          </w:tcPr>
          <w:p w:rsidR="00FB04A4" w:rsidRPr="00D110AE" w:rsidRDefault="00FB04A4">
            <w:pPr>
              <w:jc w:val="center"/>
              <w:rPr>
                <w:rFonts w:ascii="宋体" w:hAnsi="宋体" w:cs="宋体"/>
                <w:color w:val="000000"/>
                <w:sz w:val="24"/>
              </w:rPr>
            </w:pPr>
          </w:p>
        </w:tc>
        <w:tc>
          <w:tcPr>
            <w:tcW w:w="40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04A4" w:rsidRPr="00D110AE" w:rsidRDefault="00FB04A4">
            <w:pPr>
              <w:jc w:val="center"/>
              <w:rPr>
                <w:rFonts w:ascii="宋体" w:hAnsi="宋体" w:cs="宋体"/>
                <w:color w:val="000000"/>
                <w:sz w:val="24"/>
              </w:rPr>
            </w:pPr>
          </w:p>
        </w:tc>
      </w:tr>
      <w:tr w:rsidR="00FB04A4" w:rsidRPr="00D110AE">
        <w:trPr>
          <w:trHeight w:val="440"/>
        </w:trPr>
        <w:tc>
          <w:tcPr>
            <w:tcW w:w="485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FB04A4" w:rsidRPr="00D110AE" w:rsidRDefault="00BD5FCB">
            <w:pPr>
              <w:widowControl/>
              <w:jc w:val="center"/>
              <w:textAlignment w:val="center"/>
              <w:rPr>
                <w:rFonts w:ascii="宋体" w:hAnsi="宋体" w:cs="宋体"/>
                <w:color w:val="000000"/>
                <w:sz w:val="24"/>
              </w:rPr>
            </w:pPr>
            <w:r w:rsidRPr="00D110AE">
              <w:rPr>
                <w:rFonts w:ascii="宋体" w:hAnsi="宋体" w:cs="宋体" w:hint="eastAsia"/>
                <w:color w:val="000000"/>
                <w:kern w:val="0"/>
                <w:sz w:val="24"/>
                <w:lang w:bidi="ar"/>
              </w:rPr>
              <w:t>栏次</w:t>
            </w: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4A4" w:rsidRPr="00D110AE" w:rsidRDefault="00BD5FCB">
            <w:pPr>
              <w:widowControl/>
              <w:jc w:val="center"/>
              <w:textAlignment w:val="center"/>
              <w:rPr>
                <w:rFonts w:ascii="宋体" w:hAnsi="宋体" w:cs="宋体"/>
                <w:color w:val="000000"/>
                <w:sz w:val="24"/>
              </w:rPr>
            </w:pPr>
            <w:r w:rsidRPr="00D110AE">
              <w:rPr>
                <w:rFonts w:ascii="宋体" w:hAnsi="宋体" w:cs="宋体" w:hint="eastAsia"/>
                <w:color w:val="000000"/>
                <w:kern w:val="0"/>
                <w:sz w:val="24"/>
                <w:lang w:bidi="ar"/>
              </w:rPr>
              <w:t>1</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4A4" w:rsidRPr="00D110AE" w:rsidRDefault="00BD5FCB">
            <w:pPr>
              <w:widowControl/>
              <w:jc w:val="center"/>
              <w:textAlignment w:val="center"/>
              <w:rPr>
                <w:rFonts w:ascii="宋体" w:hAnsi="宋体" w:cs="宋体"/>
                <w:color w:val="000000"/>
                <w:sz w:val="24"/>
              </w:rPr>
            </w:pPr>
            <w:r w:rsidRPr="00D110AE">
              <w:rPr>
                <w:rFonts w:ascii="宋体" w:hAnsi="宋体" w:cs="宋体" w:hint="eastAsia"/>
                <w:color w:val="000000"/>
                <w:kern w:val="0"/>
                <w:sz w:val="24"/>
                <w:lang w:bidi="ar"/>
              </w:rPr>
              <w:t>2</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4A4" w:rsidRPr="00D110AE" w:rsidRDefault="00BD5FCB">
            <w:pPr>
              <w:widowControl/>
              <w:jc w:val="center"/>
              <w:textAlignment w:val="center"/>
              <w:rPr>
                <w:rFonts w:ascii="宋体" w:hAnsi="宋体" w:cs="宋体"/>
                <w:color w:val="000000"/>
                <w:sz w:val="24"/>
              </w:rPr>
            </w:pPr>
            <w:r w:rsidRPr="00D110AE">
              <w:rPr>
                <w:rFonts w:ascii="宋体" w:hAnsi="宋体" w:cs="宋体" w:hint="eastAsia"/>
                <w:color w:val="000000"/>
                <w:kern w:val="0"/>
                <w:sz w:val="24"/>
                <w:lang w:bidi="ar"/>
              </w:rPr>
              <w:t>3</w:t>
            </w:r>
          </w:p>
        </w:tc>
      </w:tr>
      <w:tr w:rsidR="00FB04A4" w:rsidRPr="00D110AE">
        <w:trPr>
          <w:trHeight w:val="440"/>
        </w:trPr>
        <w:tc>
          <w:tcPr>
            <w:tcW w:w="4859" w:type="dxa"/>
            <w:gridSpan w:val="3"/>
            <w:tcBorders>
              <w:left w:val="single" w:sz="12" w:space="0" w:color="000000"/>
              <w:bottom w:val="single" w:sz="4" w:space="0" w:color="000000"/>
              <w:right w:val="single" w:sz="4" w:space="0" w:color="000000"/>
            </w:tcBorders>
            <w:shd w:val="clear" w:color="auto" w:fill="auto"/>
            <w:vAlign w:val="center"/>
          </w:tcPr>
          <w:p w:rsidR="00FB04A4" w:rsidRPr="00D110AE" w:rsidRDefault="00BD5FCB">
            <w:pPr>
              <w:widowControl/>
              <w:jc w:val="center"/>
              <w:textAlignment w:val="center"/>
              <w:rPr>
                <w:rFonts w:ascii="宋体" w:hAnsi="宋体" w:cs="宋体"/>
                <w:color w:val="000000"/>
                <w:sz w:val="24"/>
              </w:rPr>
            </w:pPr>
            <w:r w:rsidRPr="00D110AE">
              <w:rPr>
                <w:rFonts w:ascii="宋体" w:hAnsi="宋体" w:cs="宋体" w:hint="eastAsia"/>
                <w:color w:val="000000"/>
                <w:kern w:val="0"/>
                <w:sz w:val="24"/>
                <w:lang w:bidi="ar"/>
              </w:rPr>
              <w:t>合计</w:t>
            </w: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4A4" w:rsidRPr="00D110AE" w:rsidRDefault="00FB04A4">
            <w:pPr>
              <w:jc w:val="cente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4A4" w:rsidRPr="00D110AE" w:rsidRDefault="00FB04A4">
            <w:pPr>
              <w:jc w:val="cente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4A4" w:rsidRPr="00D110AE" w:rsidRDefault="00FB04A4">
            <w:pPr>
              <w:jc w:val="center"/>
              <w:rPr>
                <w:rFonts w:ascii="宋体" w:hAnsi="宋体" w:cs="宋体"/>
                <w:color w:val="000000"/>
                <w:sz w:val="24"/>
              </w:rPr>
            </w:pPr>
          </w:p>
        </w:tc>
      </w:tr>
      <w:tr w:rsidR="00FB04A4" w:rsidRPr="00D110AE">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FB04A4" w:rsidRPr="00D110AE" w:rsidRDefault="00FB04A4">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4A4" w:rsidRPr="00D110AE" w:rsidRDefault="00FB04A4">
            <w:pPr>
              <w:rPr>
                <w:rFonts w:ascii="宋体" w:hAnsi="宋体" w:cs="宋体"/>
                <w:color w:val="000000"/>
                <w:sz w:val="20"/>
                <w:szCs w:val="20"/>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4A4" w:rsidRPr="00D110AE" w:rsidRDefault="00FB04A4">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4A4" w:rsidRPr="00D110AE" w:rsidRDefault="00FB04A4">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4A4" w:rsidRPr="00D110AE" w:rsidRDefault="00FB04A4">
            <w:pPr>
              <w:rPr>
                <w:rFonts w:ascii="宋体" w:hAnsi="宋体" w:cs="宋体"/>
                <w:color w:val="000000"/>
                <w:sz w:val="24"/>
              </w:rPr>
            </w:pPr>
          </w:p>
        </w:tc>
      </w:tr>
      <w:tr w:rsidR="00FB04A4" w:rsidRPr="00D110AE">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FB04A4" w:rsidRPr="00D110AE" w:rsidRDefault="00FB04A4">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4A4" w:rsidRPr="00D110AE" w:rsidRDefault="00FB04A4">
            <w:pPr>
              <w:rPr>
                <w:rFonts w:ascii="宋体" w:hAnsi="宋体" w:cs="宋体"/>
                <w:color w:val="000000"/>
                <w:sz w:val="24"/>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4A4" w:rsidRPr="00D110AE" w:rsidRDefault="00FB04A4">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4A4" w:rsidRPr="00D110AE" w:rsidRDefault="00FB04A4">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4A4" w:rsidRPr="00D110AE" w:rsidRDefault="00FB04A4">
            <w:pPr>
              <w:rPr>
                <w:rFonts w:ascii="宋体" w:hAnsi="宋体" w:cs="宋体"/>
                <w:color w:val="000000"/>
                <w:sz w:val="24"/>
              </w:rPr>
            </w:pPr>
          </w:p>
        </w:tc>
      </w:tr>
      <w:tr w:rsidR="00FB04A4" w:rsidRPr="00D110AE">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FB04A4" w:rsidRPr="00D110AE" w:rsidRDefault="00FB04A4">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4A4" w:rsidRPr="00D110AE" w:rsidRDefault="00FB04A4">
            <w:pPr>
              <w:rPr>
                <w:rFonts w:ascii="宋体" w:hAnsi="宋体" w:cs="宋体"/>
                <w:color w:val="000000"/>
                <w:sz w:val="20"/>
                <w:szCs w:val="20"/>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4A4" w:rsidRPr="00D110AE" w:rsidRDefault="00FB04A4">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4A4" w:rsidRPr="00D110AE" w:rsidRDefault="00FB04A4">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4A4" w:rsidRPr="00D110AE" w:rsidRDefault="00FB04A4">
            <w:pPr>
              <w:rPr>
                <w:rFonts w:ascii="宋体" w:hAnsi="宋体" w:cs="宋体"/>
                <w:color w:val="000000"/>
                <w:sz w:val="24"/>
              </w:rPr>
            </w:pPr>
          </w:p>
        </w:tc>
      </w:tr>
      <w:tr w:rsidR="00FB04A4" w:rsidRPr="00D110AE">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FB04A4" w:rsidRPr="00D110AE" w:rsidRDefault="00FB04A4">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4A4" w:rsidRPr="00D110AE" w:rsidRDefault="00FB04A4">
            <w:pPr>
              <w:rPr>
                <w:rFonts w:ascii="宋体" w:hAnsi="宋体" w:cs="宋体"/>
                <w:color w:val="000000"/>
                <w:sz w:val="24"/>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4A4" w:rsidRPr="00D110AE" w:rsidRDefault="00FB04A4">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4A4" w:rsidRPr="00D110AE" w:rsidRDefault="00FB04A4">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4A4" w:rsidRPr="00D110AE" w:rsidRDefault="00FB04A4">
            <w:pPr>
              <w:rPr>
                <w:rFonts w:ascii="宋体" w:hAnsi="宋体" w:cs="宋体"/>
                <w:color w:val="000000"/>
                <w:sz w:val="24"/>
              </w:rPr>
            </w:pPr>
          </w:p>
        </w:tc>
      </w:tr>
      <w:tr w:rsidR="00FB04A4" w:rsidRPr="00D110AE">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FB04A4" w:rsidRPr="00D110AE" w:rsidRDefault="00FB04A4">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4A4" w:rsidRPr="00D110AE" w:rsidRDefault="00FB04A4">
            <w:pPr>
              <w:rPr>
                <w:rFonts w:ascii="宋体" w:hAnsi="宋体" w:cs="宋体"/>
                <w:color w:val="000000"/>
                <w:sz w:val="24"/>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4A4" w:rsidRPr="00D110AE" w:rsidRDefault="00FB04A4">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4A4" w:rsidRPr="00D110AE" w:rsidRDefault="00FB04A4">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4A4" w:rsidRPr="00D110AE" w:rsidRDefault="00FB04A4">
            <w:pPr>
              <w:rPr>
                <w:rFonts w:ascii="宋体" w:hAnsi="宋体" w:cs="宋体"/>
                <w:color w:val="000000"/>
                <w:sz w:val="24"/>
              </w:rPr>
            </w:pPr>
          </w:p>
        </w:tc>
      </w:tr>
      <w:tr w:rsidR="00FB04A4" w:rsidRPr="00D110AE">
        <w:trPr>
          <w:trHeight w:val="440"/>
        </w:trPr>
        <w:tc>
          <w:tcPr>
            <w:tcW w:w="2610" w:type="dxa"/>
            <w:gridSpan w:val="2"/>
            <w:tcBorders>
              <w:top w:val="single" w:sz="4" w:space="0" w:color="000000"/>
              <w:left w:val="single" w:sz="12" w:space="0" w:color="000000"/>
              <w:bottom w:val="single" w:sz="12" w:space="0" w:color="000000"/>
              <w:right w:val="single" w:sz="4" w:space="0" w:color="000000"/>
            </w:tcBorders>
            <w:shd w:val="clear" w:color="auto" w:fill="auto"/>
            <w:vAlign w:val="center"/>
          </w:tcPr>
          <w:p w:rsidR="00FB04A4" w:rsidRPr="00D110AE" w:rsidRDefault="00FB04A4">
            <w:pPr>
              <w:jc w:val="center"/>
              <w:rPr>
                <w:rFonts w:ascii="宋体" w:hAnsi="宋体" w:cs="宋体"/>
                <w:color w:val="000000"/>
                <w:sz w:val="24"/>
              </w:rPr>
            </w:pPr>
          </w:p>
        </w:tc>
        <w:tc>
          <w:tcPr>
            <w:tcW w:w="224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B04A4" w:rsidRPr="00D110AE" w:rsidRDefault="00FB04A4">
            <w:pPr>
              <w:rPr>
                <w:rFonts w:ascii="宋体" w:hAnsi="宋体" w:cs="宋体"/>
                <w:color w:val="000000"/>
                <w:sz w:val="24"/>
              </w:rPr>
            </w:pPr>
          </w:p>
        </w:tc>
        <w:tc>
          <w:tcPr>
            <w:tcW w:w="324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B04A4" w:rsidRPr="00D110AE" w:rsidRDefault="00FB04A4">
            <w:pPr>
              <w:rPr>
                <w:rFonts w:ascii="宋体" w:hAnsi="宋体" w:cs="宋体"/>
                <w:color w:val="000000"/>
                <w:sz w:val="24"/>
              </w:rPr>
            </w:pPr>
          </w:p>
        </w:tc>
        <w:tc>
          <w:tcPr>
            <w:tcW w:w="134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B04A4" w:rsidRPr="00D110AE" w:rsidRDefault="00FB04A4">
            <w:pPr>
              <w:rPr>
                <w:rFonts w:ascii="宋体" w:hAnsi="宋体" w:cs="宋体"/>
                <w:color w:val="000000"/>
                <w:sz w:val="24"/>
              </w:rPr>
            </w:pPr>
          </w:p>
        </w:tc>
        <w:tc>
          <w:tcPr>
            <w:tcW w:w="407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B04A4" w:rsidRPr="00D110AE" w:rsidRDefault="00FB04A4">
            <w:pPr>
              <w:rPr>
                <w:rFonts w:ascii="宋体" w:hAnsi="宋体" w:cs="宋体"/>
                <w:color w:val="000000"/>
                <w:sz w:val="24"/>
              </w:rPr>
            </w:pPr>
          </w:p>
        </w:tc>
      </w:tr>
      <w:tr w:rsidR="00FB04A4" w:rsidRPr="00D110AE">
        <w:trPr>
          <w:trHeight w:val="798"/>
        </w:trPr>
        <w:tc>
          <w:tcPr>
            <w:tcW w:w="13520" w:type="dxa"/>
            <w:gridSpan w:val="6"/>
            <w:tcBorders>
              <w:top w:val="single" w:sz="12" w:space="0" w:color="000000"/>
            </w:tcBorders>
            <w:shd w:val="clear" w:color="auto" w:fill="auto"/>
            <w:vAlign w:val="center"/>
          </w:tcPr>
          <w:p w:rsidR="00732DDF" w:rsidRPr="00D110AE" w:rsidRDefault="00BD5FCB">
            <w:pPr>
              <w:widowControl/>
              <w:jc w:val="left"/>
              <w:textAlignment w:val="center"/>
              <w:rPr>
                <w:rFonts w:ascii="宋体" w:hAnsi="宋体" w:cs="宋体"/>
                <w:color w:val="000000"/>
                <w:kern w:val="0"/>
                <w:sz w:val="24"/>
                <w:lang w:bidi="ar"/>
              </w:rPr>
            </w:pPr>
            <w:r w:rsidRPr="00D110AE">
              <w:rPr>
                <w:rFonts w:ascii="宋体" w:hAnsi="宋体" w:cs="宋体" w:hint="eastAsia"/>
                <w:color w:val="000000"/>
                <w:kern w:val="0"/>
                <w:sz w:val="24"/>
                <w:lang w:bidi="ar"/>
              </w:rPr>
              <w:t>注：</w:t>
            </w:r>
            <w:r w:rsidR="000F60F4" w:rsidRPr="00D110AE">
              <w:rPr>
                <w:rFonts w:ascii="宋体" w:hAnsi="宋体" w:cs="宋体" w:hint="eastAsia"/>
                <w:color w:val="000000"/>
                <w:kern w:val="0"/>
                <w:sz w:val="24"/>
                <w:lang w:bidi="ar"/>
              </w:rPr>
              <w:t>1.</w:t>
            </w:r>
            <w:r w:rsidRPr="00D110AE">
              <w:rPr>
                <w:rFonts w:ascii="宋体" w:hAnsi="宋体" w:cs="宋体" w:hint="eastAsia"/>
                <w:color w:val="000000"/>
                <w:kern w:val="0"/>
                <w:sz w:val="24"/>
                <w:lang w:bidi="ar"/>
              </w:rPr>
              <w:t>本表反映部门本年度国有资本经营预算财政拨款支出情况。</w:t>
            </w:r>
          </w:p>
          <w:p w:rsidR="00FB04A4" w:rsidRPr="00D110AE" w:rsidRDefault="00732DDF" w:rsidP="00732DDF">
            <w:pPr>
              <w:widowControl/>
              <w:jc w:val="left"/>
              <w:textAlignment w:val="center"/>
              <w:rPr>
                <w:rFonts w:ascii="宋体" w:hAnsi="宋体" w:cs="宋体"/>
                <w:color w:val="000000"/>
                <w:kern w:val="0"/>
                <w:sz w:val="24"/>
                <w:lang w:bidi="ar"/>
              </w:rPr>
            </w:pPr>
            <w:r w:rsidRPr="00D110AE">
              <w:rPr>
                <w:rFonts w:ascii="宋体" w:hAnsi="宋体" w:cs="宋体" w:hint="eastAsia"/>
                <w:color w:val="000000"/>
                <w:kern w:val="0"/>
                <w:sz w:val="24"/>
                <w:lang w:bidi="ar"/>
              </w:rPr>
              <w:t>说明：本单位没有国有资本经营预算财政拨款收入，也没有国有资本经营预算财政拨款安排的支出，故本表无数据。</w:t>
            </w:r>
          </w:p>
        </w:tc>
      </w:tr>
    </w:tbl>
    <w:p w:rsidR="00FB04A4" w:rsidRPr="00D110AE" w:rsidRDefault="00FB04A4">
      <w:pPr>
        <w:spacing w:line="560" w:lineRule="exact"/>
        <w:ind w:firstLine="420"/>
        <w:sectPr w:rsidR="00FB04A4" w:rsidRPr="00D110AE">
          <w:pgSz w:w="16838" w:h="11906" w:orient="landscape"/>
          <w:pgMar w:top="1797" w:right="1440" w:bottom="1797" w:left="1440" w:header="851" w:footer="992" w:gutter="0"/>
          <w:pgNumType w:fmt="numberInDash"/>
          <w:cols w:space="720"/>
          <w:docGrid w:type="lines" w:linePitch="312"/>
        </w:sectPr>
      </w:pPr>
    </w:p>
    <w:p w:rsidR="00FB04A4" w:rsidRPr="00D110AE" w:rsidRDefault="00BD5FCB">
      <w:pPr>
        <w:spacing w:line="580" w:lineRule="exact"/>
        <w:rPr>
          <w:rFonts w:ascii="仿宋_GB2312" w:eastAsia="仿宋_GB2312"/>
          <w:b/>
          <w:sz w:val="32"/>
          <w:szCs w:val="32"/>
        </w:rPr>
      </w:pPr>
      <w:r w:rsidRPr="00D110AE">
        <w:rPr>
          <w:rFonts w:ascii="仿宋_GB2312" w:eastAsia="仿宋_GB2312" w:hint="eastAsia"/>
          <w:b/>
          <w:sz w:val="32"/>
          <w:szCs w:val="32"/>
        </w:rPr>
        <w:lastRenderedPageBreak/>
        <w:t>第三部分：</w:t>
      </w:r>
      <w:r w:rsidR="000F60F4" w:rsidRPr="00D110AE">
        <w:rPr>
          <w:rFonts w:ascii="仿宋_GB2312" w:eastAsia="仿宋_GB2312" w:hAnsi="黑体" w:hint="eastAsia"/>
          <w:b/>
          <w:bCs/>
          <w:color w:val="000000"/>
          <w:sz w:val="32"/>
          <w:szCs w:val="32"/>
        </w:rPr>
        <w:t>柳州职业技术学院</w:t>
      </w:r>
      <w:r w:rsidRPr="00D110AE">
        <w:rPr>
          <w:rFonts w:ascii="仿宋_GB2312" w:eastAsia="仿宋_GB2312" w:hint="eastAsia"/>
          <w:b/>
          <w:sz w:val="32"/>
          <w:szCs w:val="32"/>
        </w:rPr>
        <w:t>2020年度部门决算情况说明</w:t>
      </w:r>
    </w:p>
    <w:p w:rsidR="00FB04A4" w:rsidRPr="00D110AE" w:rsidRDefault="00BD5FCB">
      <w:pPr>
        <w:autoSpaceDE w:val="0"/>
        <w:autoSpaceDN w:val="0"/>
        <w:adjustRightInd w:val="0"/>
        <w:spacing w:line="580" w:lineRule="exact"/>
        <w:ind w:firstLineChars="200" w:firstLine="643"/>
        <w:jc w:val="left"/>
        <w:rPr>
          <w:rFonts w:ascii="仿宋_GB2312" w:eastAsia="仿宋_GB2312" w:cs="仿宋_GB2312"/>
          <w:b/>
          <w:kern w:val="0"/>
          <w:sz w:val="32"/>
          <w:szCs w:val="32"/>
        </w:rPr>
      </w:pPr>
      <w:r w:rsidRPr="00D110AE">
        <w:rPr>
          <w:rFonts w:ascii="仿宋_GB2312" w:eastAsia="仿宋_GB2312" w:cs="仿宋_GB2312" w:hint="eastAsia"/>
          <w:b/>
          <w:kern w:val="0"/>
          <w:sz w:val="32"/>
          <w:szCs w:val="32"/>
        </w:rPr>
        <w:t>一、</w:t>
      </w:r>
      <w:r w:rsidRPr="00D110AE">
        <w:rPr>
          <w:rFonts w:eastAsia="仿宋_GB2312" w:hint="eastAsia"/>
          <w:b/>
          <w:kern w:val="0"/>
          <w:sz w:val="32"/>
          <w:szCs w:val="32"/>
        </w:rPr>
        <w:t>2020</w:t>
      </w:r>
      <w:r w:rsidRPr="00D110AE">
        <w:rPr>
          <w:rFonts w:ascii="仿宋_GB2312" w:eastAsia="仿宋_GB2312" w:cs="仿宋_GB2312" w:hint="eastAsia"/>
          <w:b/>
          <w:kern w:val="0"/>
          <w:sz w:val="32"/>
          <w:szCs w:val="32"/>
        </w:rPr>
        <w:t>年度收入支出决算总体情况</w:t>
      </w:r>
    </w:p>
    <w:p w:rsidR="007D1874" w:rsidRPr="00D110AE" w:rsidRDefault="00BD5FCB" w:rsidP="000A74E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D110AE">
        <w:rPr>
          <w:rFonts w:ascii="仿宋_GB2312" w:eastAsia="仿宋_GB2312" w:cs="仿宋_GB2312" w:hint="eastAsia"/>
          <w:bCs/>
          <w:kern w:val="0"/>
          <w:sz w:val="32"/>
          <w:szCs w:val="32"/>
        </w:rPr>
        <w:t>2020年度收入总计</w:t>
      </w:r>
      <w:r w:rsidR="007D1874" w:rsidRPr="00D110AE">
        <w:rPr>
          <w:rFonts w:ascii="仿宋_GB2312" w:eastAsia="仿宋_GB2312" w:cs="仿宋_GB2312"/>
          <w:bCs/>
          <w:kern w:val="0"/>
          <w:sz w:val="32"/>
          <w:szCs w:val="32"/>
        </w:rPr>
        <w:t>42</w:t>
      </w:r>
      <w:r w:rsidR="000A74E6" w:rsidRPr="00D110AE">
        <w:rPr>
          <w:rFonts w:ascii="仿宋_GB2312" w:eastAsia="仿宋_GB2312" w:cs="仿宋_GB2312" w:hint="eastAsia"/>
          <w:bCs/>
          <w:kern w:val="0"/>
          <w:sz w:val="32"/>
          <w:szCs w:val="32"/>
        </w:rPr>
        <w:t>,</w:t>
      </w:r>
      <w:r w:rsidR="007D1874" w:rsidRPr="00D110AE">
        <w:rPr>
          <w:rFonts w:ascii="仿宋_GB2312" w:eastAsia="仿宋_GB2312" w:cs="仿宋_GB2312"/>
          <w:bCs/>
          <w:kern w:val="0"/>
          <w:sz w:val="32"/>
          <w:szCs w:val="32"/>
        </w:rPr>
        <w:t>710.63</w:t>
      </w:r>
      <w:r w:rsidRPr="00D110AE">
        <w:rPr>
          <w:rFonts w:ascii="仿宋_GB2312" w:eastAsia="仿宋_GB2312" w:cs="仿宋_GB2312" w:hint="eastAsia"/>
          <w:bCs/>
          <w:kern w:val="0"/>
          <w:sz w:val="32"/>
          <w:szCs w:val="32"/>
        </w:rPr>
        <w:t>万元，支出总计</w:t>
      </w:r>
      <w:r w:rsidR="007D1874" w:rsidRPr="00D110AE">
        <w:rPr>
          <w:rFonts w:ascii="仿宋_GB2312" w:eastAsia="仿宋_GB2312" w:cs="仿宋_GB2312"/>
          <w:bCs/>
          <w:kern w:val="0"/>
          <w:sz w:val="32"/>
          <w:szCs w:val="32"/>
        </w:rPr>
        <w:t>41</w:t>
      </w:r>
      <w:r w:rsidR="000A74E6" w:rsidRPr="00D110AE">
        <w:rPr>
          <w:rFonts w:ascii="仿宋_GB2312" w:eastAsia="仿宋_GB2312" w:cs="仿宋_GB2312" w:hint="eastAsia"/>
          <w:bCs/>
          <w:kern w:val="0"/>
          <w:sz w:val="32"/>
          <w:szCs w:val="32"/>
        </w:rPr>
        <w:t>,</w:t>
      </w:r>
      <w:r w:rsidR="007D1874" w:rsidRPr="00D110AE">
        <w:rPr>
          <w:rFonts w:ascii="仿宋_GB2312" w:eastAsia="仿宋_GB2312" w:cs="仿宋_GB2312"/>
          <w:bCs/>
          <w:kern w:val="0"/>
          <w:sz w:val="32"/>
          <w:szCs w:val="32"/>
        </w:rPr>
        <w:t>803.74</w:t>
      </w:r>
      <w:r w:rsidRPr="00D110AE">
        <w:rPr>
          <w:rFonts w:ascii="仿宋_GB2312" w:eastAsia="仿宋_GB2312" w:cs="仿宋_GB2312" w:hint="eastAsia"/>
          <w:bCs/>
          <w:kern w:val="0"/>
          <w:sz w:val="32"/>
          <w:szCs w:val="32"/>
        </w:rPr>
        <w:t>万元，与2019年相比，收、</w:t>
      </w:r>
      <w:proofErr w:type="gramStart"/>
      <w:r w:rsidRPr="00D110AE">
        <w:rPr>
          <w:rFonts w:ascii="仿宋_GB2312" w:eastAsia="仿宋_GB2312" w:cs="仿宋_GB2312" w:hint="eastAsia"/>
          <w:bCs/>
          <w:kern w:val="0"/>
          <w:sz w:val="32"/>
          <w:szCs w:val="32"/>
        </w:rPr>
        <w:t>支分别</w:t>
      </w:r>
      <w:proofErr w:type="gramEnd"/>
      <w:r w:rsidRPr="00D110AE">
        <w:rPr>
          <w:rFonts w:ascii="仿宋_GB2312" w:eastAsia="仿宋_GB2312" w:cs="仿宋_GB2312" w:hint="eastAsia"/>
          <w:bCs/>
          <w:kern w:val="0"/>
          <w:sz w:val="32"/>
          <w:szCs w:val="32"/>
        </w:rPr>
        <w:t>增加</w:t>
      </w:r>
      <w:r w:rsidR="005F7624" w:rsidRPr="00D110AE">
        <w:rPr>
          <w:rFonts w:ascii="仿宋_GB2312" w:eastAsia="仿宋_GB2312" w:cs="仿宋_GB2312"/>
          <w:bCs/>
          <w:kern w:val="0"/>
          <w:sz w:val="32"/>
          <w:szCs w:val="32"/>
        </w:rPr>
        <w:t>8</w:t>
      </w:r>
      <w:r w:rsidR="000A74E6" w:rsidRPr="00D110AE">
        <w:rPr>
          <w:rFonts w:ascii="仿宋_GB2312" w:eastAsia="仿宋_GB2312" w:cs="仿宋_GB2312" w:hint="eastAsia"/>
          <w:bCs/>
          <w:kern w:val="0"/>
          <w:sz w:val="32"/>
          <w:szCs w:val="32"/>
        </w:rPr>
        <w:t>,</w:t>
      </w:r>
      <w:r w:rsidR="005F7624" w:rsidRPr="00D110AE">
        <w:rPr>
          <w:rFonts w:ascii="仿宋_GB2312" w:eastAsia="仿宋_GB2312" w:cs="仿宋_GB2312"/>
          <w:bCs/>
          <w:kern w:val="0"/>
          <w:sz w:val="32"/>
          <w:szCs w:val="32"/>
        </w:rPr>
        <w:t>731.94</w:t>
      </w:r>
      <w:r w:rsidR="005B404B" w:rsidRPr="00D110AE">
        <w:rPr>
          <w:rFonts w:ascii="仿宋_GB2312" w:eastAsia="仿宋_GB2312" w:cs="仿宋_GB2312"/>
          <w:bCs/>
          <w:kern w:val="0"/>
          <w:sz w:val="32"/>
          <w:szCs w:val="32"/>
        </w:rPr>
        <w:t>万元</w:t>
      </w:r>
      <w:r w:rsidR="005B404B" w:rsidRPr="00D110AE">
        <w:rPr>
          <w:rFonts w:ascii="仿宋_GB2312" w:eastAsia="仿宋_GB2312" w:cs="仿宋_GB2312" w:hint="eastAsia"/>
          <w:bCs/>
          <w:kern w:val="0"/>
          <w:sz w:val="32"/>
          <w:szCs w:val="32"/>
        </w:rPr>
        <w:t>、6</w:t>
      </w:r>
      <w:r w:rsidR="000A74E6" w:rsidRPr="00D110AE">
        <w:rPr>
          <w:rFonts w:ascii="仿宋_GB2312" w:eastAsia="仿宋_GB2312" w:cs="仿宋_GB2312" w:hint="eastAsia"/>
          <w:bCs/>
          <w:kern w:val="0"/>
          <w:sz w:val="32"/>
          <w:szCs w:val="32"/>
        </w:rPr>
        <w:t>,</w:t>
      </w:r>
      <w:r w:rsidR="005B404B" w:rsidRPr="00D110AE">
        <w:rPr>
          <w:rFonts w:ascii="仿宋_GB2312" w:eastAsia="仿宋_GB2312" w:cs="仿宋_GB2312" w:hint="eastAsia"/>
          <w:bCs/>
          <w:kern w:val="0"/>
          <w:sz w:val="32"/>
          <w:szCs w:val="32"/>
        </w:rPr>
        <w:t>928.51万元</w:t>
      </w:r>
      <w:r w:rsidR="000A74E6" w:rsidRPr="00D110AE">
        <w:rPr>
          <w:rFonts w:ascii="仿宋_GB2312" w:eastAsia="仿宋_GB2312" w:cs="仿宋_GB2312" w:hint="eastAsia"/>
          <w:bCs/>
          <w:kern w:val="0"/>
          <w:sz w:val="32"/>
          <w:szCs w:val="32"/>
        </w:rPr>
        <w:t>，</w:t>
      </w:r>
      <w:r w:rsidRPr="00D110AE">
        <w:rPr>
          <w:rFonts w:ascii="仿宋_GB2312" w:eastAsia="仿宋_GB2312" w:cs="仿宋_GB2312" w:hint="eastAsia"/>
          <w:bCs/>
          <w:kern w:val="0"/>
          <w:sz w:val="32"/>
          <w:szCs w:val="32"/>
        </w:rPr>
        <w:t>分别增长</w:t>
      </w:r>
      <w:r w:rsidR="005F7624" w:rsidRPr="00D110AE">
        <w:rPr>
          <w:rFonts w:ascii="仿宋_GB2312" w:eastAsia="仿宋_GB2312" w:cs="仿宋_GB2312" w:hint="eastAsia"/>
          <w:bCs/>
          <w:kern w:val="0"/>
          <w:sz w:val="32"/>
          <w:szCs w:val="32"/>
        </w:rPr>
        <w:t>25.7</w:t>
      </w:r>
      <w:r w:rsidRPr="00D110AE">
        <w:rPr>
          <w:rFonts w:ascii="仿宋_GB2312" w:eastAsia="仿宋_GB2312" w:cs="仿宋_GB2312" w:hint="eastAsia"/>
          <w:bCs/>
          <w:kern w:val="0"/>
          <w:sz w:val="32"/>
          <w:szCs w:val="32"/>
        </w:rPr>
        <w:t>%</w:t>
      </w:r>
      <w:r w:rsidR="005F7624" w:rsidRPr="00D110AE">
        <w:rPr>
          <w:rFonts w:ascii="仿宋_GB2312" w:eastAsia="仿宋_GB2312" w:cs="仿宋_GB2312" w:hint="eastAsia"/>
          <w:bCs/>
          <w:kern w:val="0"/>
          <w:sz w:val="32"/>
          <w:szCs w:val="32"/>
        </w:rPr>
        <w:t>、</w:t>
      </w:r>
      <w:r w:rsidR="005B404B" w:rsidRPr="00D110AE">
        <w:rPr>
          <w:rFonts w:ascii="仿宋_GB2312" w:eastAsia="仿宋_GB2312" w:cs="仿宋_GB2312" w:hint="eastAsia"/>
          <w:bCs/>
          <w:kern w:val="0"/>
          <w:sz w:val="32"/>
          <w:szCs w:val="32"/>
        </w:rPr>
        <w:t>19.87%</w:t>
      </w:r>
    </w:p>
    <w:p w:rsidR="00FB04A4" w:rsidRPr="00D110AE" w:rsidRDefault="00BD5FCB" w:rsidP="00AA74CF">
      <w:pPr>
        <w:autoSpaceDE w:val="0"/>
        <w:autoSpaceDN w:val="0"/>
        <w:adjustRightInd w:val="0"/>
        <w:spacing w:line="580" w:lineRule="exact"/>
        <w:ind w:firstLineChars="200" w:firstLine="643"/>
        <w:jc w:val="left"/>
        <w:rPr>
          <w:rFonts w:ascii="仿宋_GB2312" w:eastAsia="仿宋_GB2312" w:cs="仿宋_GB2312"/>
          <w:b/>
          <w:kern w:val="0"/>
          <w:sz w:val="32"/>
          <w:szCs w:val="32"/>
        </w:rPr>
      </w:pPr>
      <w:r w:rsidRPr="00D110AE">
        <w:rPr>
          <w:rFonts w:ascii="仿宋_GB2312" w:eastAsia="仿宋_GB2312" w:cs="仿宋_GB2312" w:hint="eastAsia"/>
          <w:b/>
          <w:kern w:val="0"/>
          <w:sz w:val="32"/>
          <w:szCs w:val="32"/>
        </w:rPr>
        <w:t>二、</w:t>
      </w:r>
      <w:r w:rsidRPr="00D110AE">
        <w:rPr>
          <w:rFonts w:eastAsia="仿宋_GB2312" w:hint="eastAsia"/>
          <w:b/>
          <w:kern w:val="0"/>
          <w:sz w:val="32"/>
          <w:szCs w:val="32"/>
        </w:rPr>
        <w:t>2020</w:t>
      </w:r>
      <w:r w:rsidRPr="00D110AE">
        <w:rPr>
          <w:rFonts w:ascii="仿宋_GB2312" w:eastAsia="仿宋_GB2312" w:cs="仿宋_GB2312" w:hint="eastAsia"/>
          <w:b/>
          <w:kern w:val="0"/>
          <w:sz w:val="32"/>
          <w:szCs w:val="32"/>
        </w:rPr>
        <w:t>年度收入决算情况</w:t>
      </w:r>
    </w:p>
    <w:p w:rsidR="007D1874" w:rsidRPr="00D110AE" w:rsidRDefault="00BD5FCB" w:rsidP="000A74E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D110AE">
        <w:rPr>
          <w:rFonts w:ascii="仿宋_GB2312" w:eastAsia="仿宋_GB2312" w:cs="仿宋_GB2312" w:hint="eastAsia"/>
          <w:bCs/>
          <w:kern w:val="0"/>
          <w:sz w:val="32"/>
          <w:szCs w:val="32"/>
        </w:rPr>
        <w:t>本年收入总计</w:t>
      </w:r>
      <w:r w:rsidR="007D1874" w:rsidRPr="00D110AE">
        <w:rPr>
          <w:rFonts w:ascii="仿宋_GB2312" w:eastAsia="仿宋_GB2312" w:cs="仿宋_GB2312"/>
          <w:bCs/>
          <w:kern w:val="0"/>
          <w:sz w:val="32"/>
          <w:szCs w:val="32"/>
        </w:rPr>
        <w:t>42</w:t>
      </w:r>
      <w:r w:rsidR="00980912" w:rsidRPr="00D110AE">
        <w:rPr>
          <w:rFonts w:ascii="仿宋_GB2312" w:eastAsia="仿宋_GB2312" w:cs="仿宋_GB2312" w:hint="eastAsia"/>
          <w:bCs/>
          <w:kern w:val="0"/>
          <w:sz w:val="32"/>
          <w:szCs w:val="32"/>
        </w:rPr>
        <w:t>,</w:t>
      </w:r>
      <w:r w:rsidR="007D1874" w:rsidRPr="00D110AE">
        <w:rPr>
          <w:rFonts w:ascii="仿宋_GB2312" w:eastAsia="仿宋_GB2312" w:cs="仿宋_GB2312"/>
          <w:bCs/>
          <w:kern w:val="0"/>
          <w:sz w:val="32"/>
          <w:szCs w:val="32"/>
        </w:rPr>
        <w:t>710.63</w:t>
      </w:r>
      <w:r w:rsidRPr="00D110AE">
        <w:rPr>
          <w:rFonts w:ascii="仿宋_GB2312" w:eastAsia="仿宋_GB2312" w:cs="仿宋_GB2312" w:hint="eastAsia"/>
          <w:bCs/>
          <w:kern w:val="0"/>
          <w:sz w:val="32"/>
          <w:szCs w:val="32"/>
        </w:rPr>
        <w:t>万元，其中：一般公共预算财政拨款收入</w:t>
      </w:r>
      <w:r w:rsidR="00910D05" w:rsidRPr="00D110AE">
        <w:rPr>
          <w:rFonts w:ascii="仿宋_GB2312" w:eastAsia="仿宋_GB2312" w:cs="仿宋_GB2312" w:hint="eastAsia"/>
          <w:bCs/>
          <w:kern w:val="0"/>
          <w:sz w:val="32"/>
          <w:szCs w:val="32"/>
        </w:rPr>
        <w:t>18</w:t>
      </w:r>
      <w:r w:rsidR="00980912" w:rsidRPr="00D110AE">
        <w:rPr>
          <w:rFonts w:ascii="仿宋_GB2312" w:eastAsia="仿宋_GB2312" w:cs="仿宋_GB2312" w:hint="eastAsia"/>
          <w:bCs/>
          <w:kern w:val="0"/>
          <w:sz w:val="32"/>
          <w:szCs w:val="32"/>
        </w:rPr>
        <w:t>,</w:t>
      </w:r>
      <w:r w:rsidR="00910D05" w:rsidRPr="00D110AE">
        <w:rPr>
          <w:rFonts w:ascii="仿宋_GB2312" w:eastAsia="仿宋_GB2312" w:cs="仿宋_GB2312" w:hint="eastAsia"/>
          <w:bCs/>
          <w:kern w:val="0"/>
          <w:sz w:val="32"/>
          <w:szCs w:val="32"/>
        </w:rPr>
        <w:t>4</w:t>
      </w:r>
      <w:r w:rsidR="007D1874" w:rsidRPr="00D110AE">
        <w:rPr>
          <w:rFonts w:ascii="仿宋_GB2312" w:eastAsia="仿宋_GB2312" w:cs="仿宋_GB2312" w:hint="eastAsia"/>
          <w:bCs/>
          <w:kern w:val="0"/>
          <w:sz w:val="32"/>
          <w:szCs w:val="32"/>
        </w:rPr>
        <w:t>98.97</w:t>
      </w:r>
      <w:r w:rsidRPr="00D110AE">
        <w:rPr>
          <w:rFonts w:ascii="仿宋_GB2312" w:eastAsia="仿宋_GB2312" w:cs="仿宋_GB2312" w:hint="eastAsia"/>
          <w:bCs/>
          <w:kern w:val="0"/>
          <w:sz w:val="32"/>
          <w:szCs w:val="32"/>
        </w:rPr>
        <w:t>万元；占比</w:t>
      </w:r>
      <w:r w:rsidR="00910D05" w:rsidRPr="00D110AE">
        <w:rPr>
          <w:rFonts w:ascii="仿宋_GB2312" w:eastAsia="仿宋_GB2312" w:cs="仿宋_GB2312" w:hint="eastAsia"/>
          <w:bCs/>
          <w:kern w:val="0"/>
          <w:sz w:val="32"/>
          <w:szCs w:val="32"/>
        </w:rPr>
        <w:t>43</w:t>
      </w:r>
      <w:r w:rsidR="00C45FEE" w:rsidRPr="00D110AE">
        <w:rPr>
          <w:rFonts w:ascii="仿宋_GB2312" w:eastAsia="仿宋_GB2312" w:cs="仿宋_GB2312" w:hint="eastAsia"/>
          <w:bCs/>
          <w:kern w:val="0"/>
          <w:sz w:val="32"/>
          <w:szCs w:val="32"/>
        </w:rPr>
        <w:t>.3</w:t>
      </w:r>
      <w:r w:rsidR="00910D05" w:rsidRPr="00D110AE">
        <w:rPr>
          <w:rFonts w:ascii="仿宋_GB2312" w:eastAsia="仿宋_GB2312" w:cs="仿宋_GB2312" w:hint="eastAsia"/>
          <w:bCs/>
          <w:kern w:val="0"/>
          <w:sz w:val="32"/>
          <w:szCs w:val="32"/>
        </w:rPr>
        <w:t>%</w:t>
      </w:r>
      <w:r w:rsidRPr="00D110AE">
        <w:rPr>
          <w:rFonts w:ascii="仿宋_GB2312" w:eastAsia="仿宋_GB2312" w:cs="仿宋_GB2312" w:hint="eastAsia"/>
          <w:bCs/>
          <w:kern w:val="0"/>
          <w:sz w:val="32"/>
          <w:szCs w:val="32"/>
        </w:rPr>
        <w:t> </w:t>
      </w:r>
      <w:r w:rsidRPr="00D110AE">
        <w:rPr>
          <w:rFonts w:ascii="仿宋_GB2312" w:eastAsia="仿宋_GB2312" w:cs="仿宋_GB2312" w:hint="eastAsia"/>
          <w:bCs/>
          <w:kern w:val="0"/>
          <w:sz w:val="32"/>
          <w:szCs w:val="32"/>
        </w:rPr>
        <w:t>；政府基金预算财政拨款收入</w:t>
      </w:r>
      <w:r w:rsidR="007D1874" w:rsidRPr="00D110AE">
        <w:rPr>
          <w:rFonts w:ascii="仿宋_GB2312" w:eastAsia="仿宋_GB2312" w:cs="仿宋_GB2312" w:hint="eastAsia"/>
          <w:bCs/>
          <w:kern w:val="0"/>
          <w:sz w:val="32"/>
          <w:szCs w:val="32"/>
        </w:rPr>
        <w:t>13</w:t>
      </w:r>
      <w:r w:rsidR="00980912" w:rsidRPr="00D110AE">
        <w:rPr>
          <w:rFonts w:ascii="仿宋_GB2312" w:eastAsia="仿宋_GB2312" w:cs="仿宋_GB2312" w:hint="eastAsia"/>
          <w:bCs/>
          <w:kern w:val="0"/>
          <w:sz w:val="32"/>
          <w:szCs w:val="32"/>
        </w:rPr>
        <w:t>,</w:t>
      </w:r>
      <w:r w:rsidR="00114493" w:rsidRPr="00D110AE">
        <w:rPr>
          <w:rFonts w:ascii="仿宋_GB2312" w:eastAsia="仿宋_GB2312" w:cs="仿宋_GB2312" w:hint="eastAsia"/>
          <w:bCs/>
          <w:kern w:val="0"/>
          <w:sz w:val="32"/>
          <w:szCs w:val="32"/>
        </w:rPr>
        <w:t>000</w:t>
      </w:r>
      <w:r w:rsidRPr="00D110AE">
        <w:rPr>
          <w:rFonts w:ascii="仿宋_GB2312" w:eastAsia="仿宋_GB2312" w:cs="仿宋_GB2312" w:hint="eastAsia"/>
          <w:bCs/>
          <w:kern w:val="0"/>
          <w:sz w:val="32"/>
          <w:szCs w:val="32"/>
        </w:rPr>
        <w:t>万元；占比</w:t>
      </w:r>
      <w:r w:rsidR="00980912" w:rsidRPr="00D110AE">
        <w:rPr>
          <w:rFonts w:ascii="仿宋_GB2312" w:eastAsia="仿宋_GB2312" w:cs="仿宋_GB2312" w:hint="eastAsia"/>
          <w:bCs/>
          <w:kern w:val="0"/>
          <w:sz w:val="32"/>
          <w:szCs w:val="32"/>
        </w:rPr>
        <w:t>30.4</w:t>
      </w:r>
      <w:r w:rsidR="00910D05" w:rsidRPr="00D110AE">
        <w:rPr>
          <w:rFonts w:ascii="仿宋_GB2312" w:eastAsia="仿宋_GB2312" w:cs="仿宋_GB2312" w:hint="eastAsia"/>
          <w:bCs/>
          <w:kern w:val="0"/>
          <w:sz w:val="32"/>
          <w:szCs w:val="32"/>
        </w:rPr>
        <w:t>%</w:t>
      </w:r>
      <w:r w:rsidRPr="00D110AE">
        <w:rPr>
          <w:rFonts w:ascii="仿宋_GB2312" w:eastAsia="仿宋_GB2312" w:cs="仿宋_GB2312" w:hint="eastAsia"/>
          <w:bCs/>
          <w:kern w:val="0"/>
          <w:sz w:val="32"/>
          <w:szCs w:val="32"/>
        </w:rPr>
        <w:t>；上级补助收入</w:t>
      </w:r>
      <w:r w:rsidR="007D1874" w:rsidRPr="00D110AE">
        <w:rPr>
          <w:rFonts w:ascii="仿宋_GB2312" w:eastAsia="仿宋_GB2312" w:cs="仿宋_GB2312" w:hint="eastAsia"/>
          <w:bCs/>
          <w:kern w:val="0"/>
          <w:sz w:val="32"/>
          <w:szCs w:val="32"/>
        </w:rPr>
        <w:t>914.71</w:t>
      </w:r>
      <w:r w:rsidRPr="00D110AE">
        <w:rPr>
          <w:rFonts w:ascii="仿宋_GB2312" w:eastAsia="仿宋_GB2312" w:cs="仿宋_GB2312" w:hint="eastAsia"/>
          <w:bCs/>
          <w:kern w:val="0"/>
          <w:sz w:val="32"/>
          <w:szCs w:val="32"/>
        </w:rPr>
        <w:t>万元，占比</w:t>
      </w:r>
      <w:r w:rsidR="00980912" w:rsidRPr="00D110AE">
        <w:rPr>
          <w:rFonts w:ascii="仿宋_GB2312" w:eastAsia="仿宋_GB2312" w:cs="仿宋_GB2312" w:hint="eastAsia"/>
          <w:bCs/>
          <w:kern w:val="0"/>
          <w:sz w:val="32"/>
          <w:szCs w:val="32"/>
        </w:rPr>
        <w:t>2</w:t>
      </w:r>
      <w:r w:rsidR="006A5FBC" w:rsidRPr="00D110AE">
        <w:rPr>
          <w:rFonts w:ascii="仿宋_GB2312" w:eastAsia="仿宋_GB2312" w:cs="仿宋_GB2312" w:hint="eastAsia"/>
          <w:bCs/>
          <w:kern w:val="0"/>
          <w:sz w:val="32"/>
          <w:szCs w:val="32"/>
        </w:rPr>
        <w:t>.</w:t>
      </w:r>
      <w:r w:rsidR="005F7624" w:rsidRPr="00D110AE">
        <w:rPr>
          <w:rFonts w:ascii="仿宋_GB2312" w:eastAsia="仿宋_GB2312" w:cs="仿宋_GB2312" w:hint="eastAsia"/>
          <w:bCs/>
          <w:kern w:val="0"/>
          <w:sz w:val="32"/>
          <w:szCs w:val="32"/>
        </w:rPr>
        <w:t>1</w:t>
      </w:r>
      <w:r w:rsidR="00910D05" w:rsidRPr="00D110AE">
        <w:rPr>
          <w:rFonts w:ascii="仿宋_GB2312" w:eastAsia="仿宋_GB2312" w:cs="仿宋_GB2312" w:hint="eastAsia"/>
          <w:bCs/>
          <w:kern w:val="0"/>
          <w:sz w:val="32"/>
          <w:szCs w:val="32"/>
        </w:rPr>
        <w:t>%</w:t>
      </w:r>
      <w:r w:rsidRPr="00D110AE">
        <w:rPr>
          <w:rFonts w:ascii="仿宋_GB2312" w:eastAsia="仿宋_GB2312" w:cs="仿宋_GB2312" w:hint="eastAsia"/>
          <w:bCs/>
          <w:kern w:val="0"/>
          <w:sz w:val="32"/>
          <w:szCs w:val="32"/>
        </w:rPr>
        <w:t xml:space="preserve"> ；事业收入</w:t>
      </w:r>
      <w:r w:rsidR="007D1874" w:rsidRPr="00D110AE">
        <w:rPr>
          <w:rFonts w:ascii="仿宋_GB2312" w:eastAsia="仿宋_GB2312" w:cs="仿宋_GB2312" w:hint="eastAsia"/>
          <w:bCs/>
          <w:kern w:val="0"/>
          <w:sz w:val="32"/>
          <w:szCs w:val="32"/>
        </w:rPr>
        <w:t>10</w:t>
      </w:r>
      <w:r w:rsidR="00980912" w:rsidRPr="00D110AE">
        <w:rPr>
          <w:rFonts w:ascii="仿宋_GB2312" w:eastAsia="仿宋_GB2312" w:cs="仿宋_GB2312" w:hint="eastAsia"/>
          <w:bCs/>
          <w:kern w:val="0"/>
          <w:sz w:val="32"/>
          <w:szCs w:val="32"/>
        </w:rPr>
        <w:t>,</w:t>
      </w:r>
      <w:r w:rsidR="007D1874" w:rsidRPr="00D110AE">
        <w:rPr>
          <w:rFonts w:ascii="仿宋_GB2312" w:eastAsia="仿宋_GB2312" w:cs="仿宋_GB2312" w:hint="eastAsia"/>
          <w:bCs/>
          <w:kern w:val="0"/>
          <w:sz w:val="32"/>
          <w:szCs w:val="32"/>
        </w:rPr>
        <w:t>214.63</w:t>
      </w:r>
      <w:r w:rsidRPr="00D110AE">
        <w:rPr>
          <w:rFonts w:ascii="仿宋_GB2312" w:eastAsia="仿宋_GB2312" w:cs="仿宋_GB2312" w:hint="eastAsia"/>
          <w:bCs/>
          <w:kern w:val="0"/>
          <w:sz w:val="32"/>
          <w:szCs w:val="32"/>
        </w:rPr>
        <w:t>万元，占比</w:t>
      </w:r>
      <w:r w:rsidR="00980912" w:rsidRPr="00D110AE">
        <w:rPr>
          <w:rFonts w:ascii="仿宋_GB2312" w:eastAsia="仿宋_GB2312" w:cs="仿宋_GB2312" w:hint="eastAsia"/>
          <w:bCs/>
          <w:kern w:val="0"/>
          <w:sz w:val="32"/>
          <w:szCs w:val="32"/>
        </w:rPr>
        <w:t>2</w:t>
      </w:r>
      <w:r w:rsidR="005F7624" w:rsidRPr="00D110AE">
        <w:rPr>
          <w:rFonts w:ascii="仿宋_GB2312" w:eastAsia="仿宋_GB2312" w:cs="仿宋_GB2312" w:hint="eastAsia"/>
          <w:bCs/>
          <w:kern w:val="0"/>
          <w:sz w:val="32"/>
          <w:szCs w:val="32"/>
        </w:rPr>
        <w:t>4</w:t>
      </w:r>
      <w:r w:rsidR="00910D05" w:rsidRPr="00D110AE">
        <w:rPr>
          <w:rFonts w:ascii="仿宋_GB2312" w:eastAsia="仿宋_GB2312" w:cs="仿宋_GB2312" w:hint="eastAsia"/>
          <w:bCs/>
          <w:kern w:val="0"/>
          <w:sz w:val="32"/>
          <w:szCs w:val="32"/>
        </w:rPr>
        <w:t>%</w:t>
      </w:r>
      <w:r w:rsidRPr="00D110AE">
        <w:rPr>
          <w:rFonts w:ascii="仿宋_GB2312" w:eastAsia="仿宋_GB2312" w:cs="仿宋_GB2312" w:hint="eastAsia"/>
          <w:bCs/>
          <w:kern w:val="0"/>
          <w:sz w:val="32"/>
          <w:szCs w:val="32"/>
        </w:rPr>
        <w:t xml:space="preserve"> ；其他收入</w:t>
      </w:r>
      <w:r w:rsidR="007D1874" w:rsidRPr="00D110AE">
        <w:rPr>
          <w:rFonts w:ascii="仿宋_GB2312" w:eastAsia="仿宋_GB2312" w:cs="仿宋_GB2312" w:hint="eastAsia"/>
          <w:bCs/>
          <w:kern w:val="0"/>
          <w:sz w:val="32"/>
          <w:szCs w:val="32"/>
        </w:rPr>
        <w:t>82.32</w:t>
      </w:r>
      <w:r w:rsidRPr="00D110AE">
        <w:rPr>
          <w:rFonts w:ascii="仿宋_GB2312" w:eastAsia="仿宋_GB2312" w:cs="仿宋_GB2312" w:hint="eastAsia"/>
          <w:bCs/>
          <w:kern w:val="0"/>
          <w:sz w:val="32"/>
          <w:szCs w:val="32"/>
        </w:rPr>
        <w:t>万元，占比</w:t>
      </w:r>
      <w:r w:rsidR="00980912" w:rsidRPr="00D110AE">
        <w:rPr>
          <w:rFonts w:ascii="仿宋_GB2312" w:eastAsia="仿宋_GB2312" w:cs="仿宋_GB2312" w:hint="eastAsia"/>
          <w:bCs/>
          <w:kern w:val="0"/>
          <w:sz w:val="32"/>
          <w:szCs w:val="32"/>
        </w:rPr>
        <w:t>0.2</w:t>
      </w:r>
      <w:r w:rsidR="00910D05" w:rsidRPr="00D110AE">
        <w:rPr>
          <w:rFonts w:ascii="仿宋_GB2312" w:eastAsia="仿宋_GB2312" w:cs="仿宋_GB2312" w:hint="eastAsia"/>
          <w:bCs/>
          <w:kern w:val="0"/>
          <w:sz w:val="32"/>
          <w:szCs w:val="32"/>
        </w:rPr>
        <w:t>%</w:t>
      </w:r>
      <w:r w:rsidRPr="00D110AE">
        <w:rPr>
          <w:rFonts w:ascii="仿宋_GB2312" w:eastAsia="仿宋_GB2312" w:cs="仿宋_GB2312" w:hint="eastAsia"/>
          <w:bCs/>
          <w:kern w:val="0"/>
          <w:sz w:val="32"/>
          <w:szCs w:val="32"/>
        </w:rPr>
        <w:t>。</w:t>
      </w:r>
    </w:p>
    <w:p w:rsidR="00FB04A4" w:rsidRPr="00D110AE" w:rsidRDefault="00BD5FCB">
      <w:pPr>
        <w:autoSpaceDE w:val="0"/>
        <w:autoSpaceDN w:val="0"/>
        <w:adjustRightInd w:val="0"/>
        <w:spacing w:line="580" w:lineRule="exact"/>
        <w:ind w:firstLineChars="200" w:firstLine="643"/>
        <w:jc w:val="left"/>
        <w:rPr>
          <w:rFonts w:ascii="仿宋_GB2312" w:eastAsia="仿宋_GB2312" w:cs="仿宋_GB2312"/>
          <w:b/>
          <w:kern w:val="0"/>
          <w:sz w:val="32"/>
          <w:szCs w:val="32"/>
        </w:rPr>
      </w:pPr>
      <w:r w:rsidRPr="00D110AE">
        <w:rPr>
          <w:rFonts w:ascii="仿宋_GB2312" w:eastAsia="仿宋_GB2312" w:cs="仿宋_GB2312" w:hint="eastAsia"/>
          <w:b/>
          <w:kern w:val="0"/>
          <w:sz w:val="32"/>
          <w:szCs w:val="32"/>
        </w:rPr>
        <w:t>三、</w:t>
      </w:r>
      <w:r w:rsidRPr="00D110AE">
        <w:rPr>
          <w:rFonts w:eastAsia="仿宋_GB2312" w:hint="eastAsia"/>
          <w:b/>
          <w:kern w:val="0"/>
          <w:sz w:val="32"/>
          <w:szCs w:val="32"/>
        </w:rPr>
        <w:t>2020</w:t>
      </w:r>
      <w:r w:rsidRPr="00D110AE">
        <w:rPr>
          <w:rFonts w:ascii="仿宋_GB2312" w:eastAsia="仿宋_GB2312" w:cs="仿宋_GB2312" w:hint="eastAsia"/>
          <w:b/>
          <w:kern w:val="0"/>
          <w:sz w:val="32"/>
          <w:szCs w:val="32"/>
        </w:rPr>
        <w:t>年度支出决算情况</w:t>
      </w:r>
    </w:p>
    <w:p w:rsidR="007D1874" w:rsidRPr="00D110AE" w:rsidRDefault="00BD5FCB" w:rsidP="000A74E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D110AE">
        <w:rPr>
          <w:rFonts w:ascii="仿宋_GB2312" w:eastAsia="仿宋_GB2312" w:cs="仿宋_GB2312" w:hint="eastAsia"/>
          <w:bCs/>
          <w:kern w:val="0"/>
          <w:sz w:val="32"/>
          <w:szCs w:val="32"/>
        </w:rPr>
        <w:t>本年支出合计</w:t>
      </w:r>
      <w:r w:rsidR="007D1874" w:rsidRPr="00D110AE">
        <w:rPr>
          <w:rFonts w:ascii="仿宋_GB2312" w:eastAsia="仿宋_GB2312" w:cs="仿宋_GB2312" w:hint="eastAsia"/>
          <w:bCs/>
          <w:kern w:val="0"/>
          <w:sz w:val="32"/>
          <w:szCs w:val="32"/>
        </w:rPr>
        <w:t>41</w:t>
      </w:r>
      <w:r w:rsidR="005F7624" w:rsidRPr="00D110AE">
        <w:rPr>
          <w:rFonts w:ascii="仿宋_GB2312" w:eastAsia="仿宋_GB2312" w:cs="仿宋_GB2312" w:hint="eastAsia"/>
          <w:bCs/>
          <w:kern w:val="0"/>
          <w:sz w:val="32"/>
          <w:szCs w:val="32"/>
        </w:rPr>
        <w:t>,</w:t>
      </w:r>
      <w:r w:rsidR="007D1874" w:rsidRPr="00D110AE">
        <w:rPr>
          <w:rFonts w:ascii="仿宋_GB2312" w:eastAsia="仿宋_GB2312" w:cs="仿宋_GB2312" w:hint="eastAsia"/>
          <w:bCs/>
          <w:kern w:val="0"/>
          <w:sz w:val="32"/>
          <w:szCs w:val="32"/>
        </w:rPr>
        <w:t>803.74</w:t>
      </w:r>
      <w:r w:rsidRPr="00D110AE">
        <w:rPr>
          <w:rFonts w:ascii="仿宋_GB2312" w:eastAsia="仿宋_GB2312" w:cs="仿宋_GB2312" w:hint="eastAsia"/>
          <w:bCs/>
          <w:kern w:val="0"/>
          <w:sz w:val="32"/>
          <w:szCs w:val="32"/>
        </w:rPr>
        <w:t xml:space="preserve">万元，其中：基本支出 </w:t>
      </w:r>
      <w:r w:rsidR="007D1874" w:rsidRPr="00D110AE">
        <w:rPr>
          <w:rFonts w:ascii="仿宋_GB2312" w:eastAsia="仿宋_GB2312" w:cs="仿宋_GB2312" w:hint="eastAsia"/>
          <w:bCs/>
          <w:kern w:val="0"/>
          <w:sz w:val="32"/>
          <w:szCs w:val="32"/>
        </w:rPr>
        <w:t>19</w:t>
      </w:r>
      <w:r w:rsidR="005F7624" w:rsidRPr="00D110AE">
        <w:rPr>
          <w:rFonts w:ascii="仿宋_GB2312" w:eastAsia="仿宋_GB2312" w:cs="仿宋_GB2312" w:hint="eastAsia"/>
          <w:bCs/>
          <w:kern w:val="0"/>
          <w:sz w:val="32"/>
          <w:szCs w:val="32"/>
        </w:rPr>
        <w:t>,</w:t>
      </w:r>
      <w:r w:rsidR="007D1874" w:rsidRPr="00D110AE">
        <w:rPr>
          <w:rFonts w:ascii="仿宋_GB2312" w:eastAsia="仿宋_GB2312" w:cs="仿宋_GB2312" w:hint="eastAsia"/>
          <w:bCs/>
          <w:kern w:val="0"/>
          <w:sz w:val="32"/>
          <w:szCs w:val="32"/>
        </w:rPr>
        <w:t>929.37</w:t>
      </w:r>
      <w:r w:rsidRPr="00D110AE">
        <w:rPr>
          <w:rFonts w:ascii="仿宋_GB2312" w:eastAsia="仿宋_GB2312" w:cs="仿宋_GB2312" w:hint="eastAsia"/>
          <w:bCs/>
          <w:kern w:val="0"/>
          <w:sz w:val="32"/>
          <w:szCs w:val="32"/>
        </w:rPr>
        <w:t>万元，占</w:t>
      </w:r>
      <w:r w:rsidR="00910D05" w:rsidRPr="00D110AE">
        <w:rPr>
          <w:rFonts w:ascii="仿宋_GB2312" w:eastAsia="仿宋_GB2312" w:cs="仿宋_GB2312" w:hint="eastAsia"/>
          <w:bCs/>
          <w:kern w:val="0"/>
          <w:sz w:val="32"/>
          <w:szCs w:val="32"/>
        </w:rPr>
        <w:t>48</w:t>
      </w:r>
      <w:r w:rsidRPr="00D110AE">
        <w:rPr>
          <w:rFonts w:ascii="仿宋_GB2312" w:eastAsia="仿宋_GB2312" w:cs="仿宋_GB2312" w:hint="eastAsia"/>
          <w:bCs/>
          <w:kern w:val="0"/>
          <w:sz w:val="32"/>
          <w:szCs w:val="32"/>
        </w:rPr>
        <w:t>%；项目支出</w:t>
      </w:r>
      <w:r w:rsidR="007D1874" w:rsidRPr="00D110AE">
        <w:rPr>
          <w:rFonts w:ascii="仿宋_GB2312" w:eastAsia="仿宋_GB2312" w:cs="仿宋_GB2312" w:hint="eastAsia"/>
          <w:bCs/>
          <w:kern w:val="0"/>
          <w:sz w:val="32"/>
          <w:szCs w:val="32"/>
        </w:rPr>
        <w:t>21</w:t>
      </w:r>
      <w:r w:rsidR="005F7624" w:rsidRPr="00D110AE">
        <w:rPr>
          <w:rFonts w:ascii="仿宋_GB2312" w:eastAsia="仿宋_GB2312" w:cs="仿宋_GB2312" w:hint="eastAsia"/>
          <w:bCs/>
          <w:kern w:val="0"/>
          <w:sz w:val="32"/>
          <w:szCs w:val="32"/>
        </w:rPr>
        <w:t>,</w:t>
      </w:r>
      <w:r w:rsidR="007D1874" w:rsidRPr="00D110AE">
        <w:rPr>
          <w:rFonts w:ascii="仿宋_GB2312" w:eastAsia="仿宋_GB2312" w:cs="仿宋_GB2312" w:hint="eastAsia"/>
          <w:bCs/>
          <w:kern w:val="0"/>
          <w:sz w:val="32"/>
          <w:szCs w:val="32"/>
        </w:rPr>
        <w:t>874.37</w:t>
      </w:r>
      <w:r w:rsidRPr="00D110AE">
        <w:rPr>
          <w:rFonts w:ascii="仿宋_GB2312" w:eastAsia="仿宋_GB2312" w:cs="仿宋_GB2312" w:hint="eastAsia"/>
          <w:bCs/>
          <w:kern w:val="0"/>
          <w:sz w:val="32"/>
          <w:szCs w:val="32"/>
        </w:rPr>
        <w:t>万元，占</w:t>
      </w:r>
      <w:r w:rsidR="00910D05" w:rsidRPr="00D110AE">
        <w:rPr>
          <w:rFonts w:ascii="仿宋_GB2312" w:eastAsia="仿宋_GB2312" w:cs="仿宋_GB2312" w:hint="eastAsia"/>
          <w:bCs/>
          <w:kern w:val="0"/>
          <w:sz w:val="32"/>
          <w:szCs w:val="32"/>
        </w:rPr>
        <w:t>52</w:t>
      </w:r>
      <w:r w:rsidRPr="00D110AE">
        <w:rPr>
          <w:rFonts w:ascii="仿宋_GB2312" w:eastAsia="仿宋_GB2312" w:cs="仿宋_GB2312" w:hint="eastAsia"/>
          <w:bCs/>
          <w:kern w:val="0"/>
          <w:sz w:val="32"/>
          <w:szCs w:val="32"/>
        </w:rPr>
        <w:t>%</w:t>
      </w:r>
      <w:r w:rsidR="007D1874" w:rsidRPr="00D110AE">
        <w:rPr>
          <w:rFonts w:ascii="仿宋_GB2312" w:eastAsia="仿宋_GB2312" w:cs="仿宋_GB2312" w:hint="eastAsia"/>
          <w:bCs/>
          <w:kern w:val="0"/>
          <w:sz w:val="32"/>
          <w:szCs w:val="32"/>
        </w:rPr>
        <w:t>。</w:t>
      </w:r>
    </w:p>
    <w:p w:rsidR="00FB04A4" w:rsidRPr="00D110AE" w:rsidRDefault="00BD5FCB">
      <w:pPr>
        <w:autoSpaceDE w:val="0"/>
        <w:autoSpaceDN w:val="0"/>
        <w:adjustRightInd w:val="0"/>
        <w:spacing w:line="580" w:lineRule="exact"/>
        <w:ind w:firstLineChars="200" w:firstLine="643"/>
        <w:jc w:val="left"/>
        <w:rPr>
          <w:rFonts w:ascii="仿宋_GB2312" w:eastAsia="仿宋_GB2312" w:cs="仿宋_GB2312"/>
          <w:b/>
          <w:kern w:val="0"/>
          <w:sz w:val="32"/>
          <w:szCs w:val="32"/>
        </w:rPr>
      </w:pPr>
      <w:r w:rsidRPr="00D110AE">
        <w:rPr>
          <w:rFonts w:ascii="仿宋_GB2312" w:eastAsia="仿宋_GB2312" w:cs="仿宋_GB2312" w:hint="eastAsia"/>
          <w:b/>
          <w:kern w:val="0"/>
          <w:sz w:val="32"/>
          <w:szCs w:val="32"/>
        </w:rPr>
        <w:t>四、</w:t>
      </w:r>
      <w:r w:rsidRPr="00D110AE">
        <w:rPr>
          <w:rFonts w:eastAsia="仿宋_GB2312" w:hint="eastAsia"/>
          <w:b/>
          <w:kern w:val="0"/>
          <w:sz w:val="32"/>
          <w:szCs w:val="32"/>
        </w:rPr>
        <w:t>2020</w:t>
      </w:r>
      <w:r w:rsidRPr="00D110AE">
        <w:rPr>
          <w:rFonts w:ascii="仿宋_GB2312" w:eastAsia="仿宋_GB2312" w:cs="仿宋_GB2312" w:hint="eastAsia"/>
          <w:b/>
          <w:kern w:val="0"/>
          <w:sz w:val="32"/>
          <w:szCs w:val="32"/>
        </w:rPr>
        <w:t>年度财政拨款收入支出决算情况</w:t>
      </w:r>
    </w:p>
    <w:p w:rsidR="000A74E6" w:rsidRPr="00D110AE" w:rsidRDefault="00BD5FCB" w:rsidP="000A74E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D110AE">
        <w:rPr>
          <w:rFonts w:ascii="仿宋_GB2312" w:eastAsia="仿宋_GB2312" w:cs="仿宋_GB2312" w:hint="eastAsia"/>
          <w:bCs/>
          <w:kern w:val="0"/>
          <w:sz w:val="32"/>
          <w:szCs w:val="32"/>
        </w:rPr>
        <w:t>本部门 2020年度财政拨款收、支总决算</w:t>
      </w:r>
      <w:r w:rsidR="00BC338D" w:rsidRPr="00D110AE">
        <w:rPr>
          <w:rFonts w:ascii="仿宋_GB2312" w:eastAsia="仿宋_GB2312" w:cs="仿宋_GB2312" w:hint="eastAsia"/>
          <w:bCs/>
          <w:kern w:val="0"/>
          <w:sz w:val="32"/>
          <w:szCs w:val="32"/>
        </w:rPr>
        <w:t>31</w:t>
      </w:r>
      <w:r w:rsidR="000A74E6" w:rsidRPr="00D110AE">
        <w:rPr>
          <w:rFonts w:ascii="仿宋_GB2312" w:eastAsia="仿宋_GB2312" w:cs="仿宋_GB2312" w:hint="eastAsia"/>
          <w:bCs/>
          <w:kern w:val="0"/>
          <w:sz w:val="32"/>
          <w:szCs w:val="32"/>
        </w:rPr>
        <w:t>,</w:t>
      </w:r>
      <w:r w:rsidR="00BC338D" w:rsidRPr="00D110AE">
        <w:rPr>
          <w:rFonts w:ascii="仿宋_GB2312" w:eastAsia="仿宋_GB2312" w:cs="仿宋_GB2312" w:hint="eastAsia"/>
          <w:bCs/>
          <w:kern w:val="0"/>
          <w:sz w:val="32"/>
          <w:szCs w:val="32"/>
        </w:rPr>
        <w:t>498.97</w:t>
      </w:r>
      <w:r w:rsidRPr="00D110AE">
        <w:rPr>
          <w:rFonts w:ascii="仿宋_GB2312" w:eastAsia="仿宋_GB2312" w:cs="仿宋_GB2312" w:hint="eastAsia"/>
          <w:bCs/>
          <w:kern w:val="0"/>
          <w:sz w:val="32"/>
          <w:szCs w:val="32"/>
        </w:rPr>
        <w:t>万元、</w:t>
      </w:r>
      <w:r w:rsidR="00BC338D" w:rsidRPr="00D110AE">
        <w:rPr>
          <w:rFonts w:ascii="仿宋_GB2312" w:eastAsia="仿宋_GB2312" w:cs="仿宋_GB2312"/>
          <w:bCs/>
          <w:kern w:val="0"/>
          <w:sz w:val="32"/>
          <w:szCs w:val="32"/>
        </w:rPr>
        <w:t>31,573.29</w:t>
      </w:r>
      <w:r w:rsidRPr="00D110AE">
        <w:rPr>
          <w:rFonts w:ascii="仿宋_GB2312" w:eastAsia="仿宋_GB2312" w:cs="仿宋_GB2312" w:hint="eastAsia"/>
          <w:bCs/>
          <w:kern w:val="0"/>
          <w:sz w:val="32"/>
          <w:szCs w:val="32"/>
        </w:rPr>
        <w:t>万元。与 2019 年相比，财政拨款收、支总计各增加</w:t>
      </w:r>
      <w:r w:rsidR="00BC338D" w:rsidRPr="00D110AE">
        <w:rPr>
          <w:rFonts w:ascii="仿宋_GB2312" w:eastAsia="仿宋_GB2312" w:cs="仿宋_GB2312" w:hint="eastAsia"/>
          <w:bCs/>
          <w:kern w:val="0"/>
          <w:sz w:val="32"/>
          <w:szCs w:val="32"/>
        </w:rPr>
        <w:t>14</w:t>
      </w:r>
      <w:r w:rsidR="000A74E6" w:rsidRPr="00D110AE">
        <w:rPr>
          <w:rFonts w:ascii="仿宋_GB2312" w:eastAsia="仿宋_GB2312" w:cs="仿宋_GB2312" w:hint="eastAsia"/>
          <w:bCs/>
          <w:kern w:val="0"/>
          <w:sz w:val="32"/>
          <w:szCs w:val="32"/>
        </w:rPr>
        <w:t>,</w:t>
      </w:r>
      <w:r w:rsidR="00BC338D" w:rsidRPr="00D110AE">
        <w:rPr>
          <w:rFonts w:ascii="仿宋_GB2312" w:eastAsia="仿宋_GB2312" w:cs="仿宋_GB2312" w:hint="eastAsia"/>
          <w:bCs/>
          <w:kern w:val="0"/>
          <w:sz w:val="32"/>
          <w:szCs w:val="32"/>
        </w:rPr>
        <w:t>834.57</w:t>
      </w:r>
      <w:r w:rsidRPr="00D110AE">
        <w:rPr>
          <w:rFonts w:ascii="仿宋_GB2312" w:eastAsia="仿宋_GB2312" w:cs="仿宋_GB2312" w:hint="eastAsia"/>
          <w:bCs/>
          <w:kern w:val="0"/>
          <w:sz w:val="32"/>
          <w:szCs w:val="32"/>
        </w:rPr>
        <w:t>万元</w:t>
      </w:r>
      <w:r w:rsidR="00BC338D" w:rsidRPr="00D110AE">
        <w:rPr>
          <w:rFonts w:ascii="仿宋_GB2312" w:eastAsia="仿宋_GB2312" w:cs="仿宋_GB2312" w:hint="eastAsia"/>
          <w:bCs/>
          <w:kern w:val="0"/>
          <w:sz w:val="32"/>
          <w:szCs w:val="32"/>
        </w:rPr>
        <w:t>、</w:t>
      </w:r>
      <w:r w:rsidR="005B404B" w:rsidRPr="00D110AE">
        <w:rPr>
          <w:rFonts w:ascii="仿宋_GB2312" w:eastAsia="仿宋_GB2312" w:cs="仿宋_GB2312" w:hint="eastAsia"/>
          <w:bCs/>
          <w:kern w:val="0"/>
          <w:sz w:val="32"/>
          <w:szCs w:val="32"/>
        </w:rPr>
        <w:t>14</w:t>
      </w:r>
      <w:r w:rsidR="000A74E6" w:rsidRPr="00D110AE">
        <w:rPr>
          <w:rFonts w:ascii="仿宋_GB2312" w:eastAsia="仿宋_GB2312" w:cs="仿宋_GB2312" w:hint="eastAsia"/>
          <w:bCs/>
          <w:kern w:val="0"/>
          <w:sz w:val="32"/>
          <w:szCs w:val="32"/>
        </w:rPr>
        <w:t>,</w:t>
      </w:r>
      <w:r w:rsidR="005B404B" w:rsidRPr="00D110AE">
        <w:rPr>
          <w:rFonts w:ascii="仿宋_GB2312" w:eastAsia="仿宋_GB2312" w:cs="仿宋_GB2312" w:hint="eastAsia"/>
          <w:bCs/>
          <w:kern w:val="0"/>
          <w:sz w:val="32"/>
          <w:szCs w:val="32"/>
        </w:rPr>
        <w:t>705.19</w:t>
      </w:r>
      <w:r w:rsidR="00BC338D" w:rsidRPr="00D110AE">
        <w:rPr>
          <w:rFonts w:ascii="仿宋_GB2312" w:eastAsia="仿宋_GB2312" w:cs="仿宋_GB2312" w:hint="eastAsia"/>
          <w:bCs/>
          <w:kern w:val="0"/>
          <w:sz w:val="32"/>
          <w:szCs w:val="32"/>
        </w:rPr>
        <w:t>万元</w:t>
      </w:r>
      <w:r w:rsidRPr="00D110AE">
        <w:rPr>
          <w:rFonts w:ascii="仿宋_GB2312" w:eastAsia="仿宋_GB2312" w:cs="仿宋_GB2312" w:hint="eastAsia"/>
          <w:bCs/>
          <w:kern w:val="0"/>
          <w:sz w:val="32"/>
          <w:szCs w:val="32"/>
        </w:rPr>
        <w:t>，增长</w:t>
      </w:r>
      <w:r w:rsidR="005B404B" w:rsidRPr="00D110AE">
        <w:rPr>
          <w:rFonts w:ascii="仿宋_GB2312" w:eastAsia="仿宋_GB2312" w:cs="仿宋_GB2312" w:hint="eastAsia"/>
          <w:bCs/>
          <w:kern w:val="0"/>
          <w:sz w:val="32"/>
          <w:szCs w:val="32"/>
        </w:rPr>
        <w:t>89.1%、87.2</w:t>
      </w:r>
      <w:r w:rsidRPr="00D110AE">
        <w:rPr>
          <w:rFonts w:ascii="仿宋_GB2312" w:eastAsia="仿宋_GB2312" w:cs="仿宋_GB2312" w:hint="eastAsia"/>
          <w:bCs/>
          <w:kern w:val="0"/>
          <w:sz w:val="32"/>
          <w:szCs w:val="32"/>
        </w:rPr>
        <w:t>%。</w:t>
      </w:r>
    </w:p>
    <w:p w:rsidR="00FB04A4" w:rsidRPr="00D110AE" w:rsidRDefault="00BD5FCB">
      <w:pPr>
        <w:autoSpaceDE w:val="0"/>
        <w:autoSpaceDN w:val="0"/>
        <w:adjustRightInd w:val="0"/>
        <w:spacing w:line="580" w:lineRule="exact"/>
        <w:ind w:firstLineChars="200" w:firstLine="643"/>
        <w:jc w:val="left"/>
        <w:rPr>
          <w:rFonts w:eastAsia="仿宋_GB2312"/>
          <w:b/>
          <w:kern w:val="0"/>
          <w:sz w:val="32"/>
          <w:szCs w:val="32"/>
        </w:rPr>
      </w:pPr>
      <w:r w:rsidRPr="00D110AE">
        <w:rPr>
          <w:rFonts w:ascii="仿宋_GB2312" w:eastAsia="仿宋_GB2312" w:cs="仿宋_GB2312" w:hint="eastAsia"/>
          <w:b/>
          <w:kern w:val="0"/>
          <w:sz w:val="32"/>
          <w:szCs w:val="32"/>
        </w:rPr>
        <w:t>五、</w:t>
      </w:r>
      <w:r w:rsidRPr="00D110AE">
        <w:rPr>
          <w:rFonts w:eastAsia="仿宋_GB2312" w:hint="eastAsia"/>
          <w:b/>
          <w:kern w:val="0"/>
          <w:sz w:val="32"/>
          <w:szCs w:val="32"/>
        </w:rPr>
        <w:t>2020</w:t>
      </w:r>
      <w:r w:rsidRPr="00D110AE">
        <w:rPr>
          <w:rFonts w:eastAsia="仿宋_GB2312" w:hint="eastAsia"/>
          <w:b/>
          <w:kern w:val="0"/>
          <w:sz w:val="32"/>
          <w:szCs w:val="32"/>
        </w:rPr>
        <w:t>年度一般公共预算财政拨款支出决算情况</w:t>
      </w:r>
    </w:p>
    <w:p w:rsidR="00FB04A4" w:rsidRPr="00D110AE" w:rsidRDefault="00BD5FCB">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D110AE">
        <w:rPr>
          <w:rFonts w:ascii="仿宋_GB2312" w:eastAsia="仿宋_GB2312" w:cs="仿宋_GB2312" w:hint="eastAsia"/>
          <w:bCs/>
          <w:kern w:val="0"/>
          <w:sz w:val="32"/>
          <w:szCs w:val="32"/>
        </w:rPr>
        <w:t xml:space="preserve">（一）财政拨款支出决算情况。 </w:t>
      </w:r>
    </w:p>
    <w:p w:rsidR="00FB04A4" w:rsidRPr="00D110AE" w:rsidRDefault="00BD5FCB">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D110AE">
        <w:rPr>
          <w:rFonts w:ascii="仿宋_GB2312" w:eastAsia="仿宋_GB2312" w:cs="仿宋_GB2312" w:hint="eastAsia"/>
          <w:bCs/>
          <w:kern w:val="0"/>
          <w:sz w:val="32"/>
          <w:szCs w:val="32"/>
        </w:rPr>
        <w:t>2020年度财政拨款支出</w:t>
      </w:r>
      <w:r w:rsidR="005B404B" w:rsidRPr="00D110AE">
        <w:rPr>
          <w:rFonts w:ascii="仿宋_GB2312" w:eastAsia="仿宋_GB2312" w:cs="仿宋_GB2312" w:hint="eastAsia"/>
          <w:bCs/>
          <w:kern w:val="0"/>
          <w:sz w:val="32"/>
          <w:szCs w:val="32"/>
        </w:rPr>
        <w:t>18</w:t>
      </w:r>
      <w:r w:rsidR="005B404B" w:rsidRPr="00D110AE">
        <w:rPr>
          <w:rFonts w:ascii="仿宋_GB2312" w:eastAsia="仿宋_GB2312" w:cs="仿宋_GB2312"/>
          <w:bCs/>
          <w:kern w:val="0"/>
          <w:sz w:val="32"/>
          <w:szCs w:val="32"/>
        </w:rPr>
        <w:t>,573.29</w:t>
      </w:r>
      <w:r w:rsidRPr="00D110AE">
        <w:rPr>
          <w:rFonts w:ascii="仿宋_GB2312" w:eastAsia="仿宋_GB2312" w:cs="仿宋_GB2312" w:hint="eastAsia"/>
          <w:bCs/>
          <w:kern w:val="0"/>
          <w:sz w:val="32"/>
          <w:szCs w:val="32"/>
        </w:rPr>
        <w:t xml:space="preserve">万元，占本年支出合计的 </w:t>
      </w:r>
      <w:r w:rsidR="00F13992" w:rsidRPr="00D110AE">
        <w:rPr>
          <w:rFonts w:ascii="仿宋_GB2312" w:eastAsia="仿宋_GB2312" w:cs="仿宋_GB2312" w:hint="eastAsia"/>
          <w:bCs/>
          <w:kern w:val="0"/>
          <w:sz w:val="32"/>
          <w:szCs w:val="32"/>
        </w:rPr>
        <w:t>44.4</w:t>
      </w:r>
      <w:r w:rsidRPr="00D110AE">
        <w:rPr>
          <w:rFonts w:ascii="仿宋_GB2312" w:eastAsia="仿宋_GB2312" w:cs="仿宋_GB2312" w:hint="eastAsia"/>
          <w:bCs/>
          <w:kern w:val="0"/>
          <w:sz w:val="32"/>
          <w:szCs w:val="32"/>
        </w:rPr>
        <w:t>%。与 2019 年相比，财政拨款支出增</w:t>
      </w:r>
      <w:r w:rsidR="004B3646" w:rsidRPr="00D110AE">
        <w:rPr>
          <w:rFonts w:ascii="仿宋_GB2312" w:eastAsia="仿宋_GB2312" w:cs="仿宋_GB2312" w:hint="eastAsia"/>
          <w:bCs/>
          <w:kern w:val="0"/>
          <w:sz w:val="32"/>
          <w:szCs w:val="32"/>
        </w:rPr>
        <w:t>加</w:t>
      </w:r>
      <w:r w:rsidRPr="00D110AE">
        <w:rPr>
          <w:rFonts w:ascii="仿宋_GB2312" w:eastAsia="仿宋_GB2312" w:cs="仿宋_GB2312" w:hint="eastAsia"/>
          <w:bCs/>
          <w:kern w:val="0"/>
          <w:sz w:val="32"/>
          <w:szCs w:val="32"/>
        </w:rPr>
        <w:t xml:space="preserve"> </w:t>
      </w:r>
      <w:r w:rsidR="004B3646" w:rsidRPr="00D110AE">
        <w:rPr>
          <w:rFonts w:ascii="仿宋_GB2312" w:eastAsia="仿宋_GB2312" w:cs="仿宋_GB2312" w:hint="eastAsia"/>
          <w:bCs/>
          <w:kern w:val="0"/>
          <w:sz w:val="32"/>
          <w:szCs w:val="32"/>
        </w:rPr>
        <w:t>1</w:t>
      </w:r>
      <w:r w:rsidR="000A74E6" w:rsidRPr="00D110AE">
        <w:rPr>
          <w:rFonts w:ascii="仿宋_GB2312" w:eastAsia="仿宋_GB2312" w:cs="仿宋_GB2312" w:hint="eastAsia"/>
          <w:bCs/>
          <w:kern w:val="0"/>
          <w:sz w:val="32"/>
          <w:szCs w:val="32"/>
        </w:rPr>
        <w:t>,</w:t>
      </w:r>
      <w:r w:rsidR="004B3646" w:rsidRPr="00D110AE">
        <w:rPr>
          <w:rFonts w:ascii="仿宋_GB2312" w:eastAsia="仿宋_GB2312" w:cs="仿宋_GB2312" w:hint="eastAsia"/>
          <w:bCs/>
          <w:kern w:val="0"/>
          <w:sz w:val="32"/>
          <w:szCs w:val="32"/>
        </w:rPr>
        <w:t>705.19</w:t>
      </w:r>
      <w:r w:rsidRPr="00D110AE">
        <w:rPr>
          <w:rFonts w:ascii="仿宋_GB2312" w:eastAsia="仿宋_GB2312" w:cs="仿宋_GB2312" w:hint="eastAsia"/>
          <w:bCs/>
          <w:kern w:val="0"/>
          <w:sz w:val="32"/>
          <w:szCs w:val="32"/>
        </w:rPr>
        <w:t>万元，增加</w:t>
      </w:r>
      <w:r w:rsidR="004B3646" w:rsidRPr="00D110AE">
        <w:rPr>
          <w:rFonts w:ascii="仿宋_GB2312" w:eastAsia="仿宋_GB2312" w:cs="仿宋_GB2312" w:hint="eastAsia"/>
          <w:bCs/>
          <w:kern w:val="0"/>
          <w:sz w:val="32"/>
          <w:szCs w:val="32"/>
        </w:rPr>
        <w:t>10.1</w:t>
      </w:r>
      <w:r w:rsidRPr="00D110AE">
        <w:rPr>
          <w:rFonts w:ascii="仿宋_GB2312" w:eastAsia="仿宋_GB2312" w:cs="仿宋_GB2312" w:hint="eastAsia"/>
          <w:bCs/>
          <w:kern w:val="0"/>
          <w:sz w:val="32"/>
          <w:szCs w:val="32"/>
        </w:rPr>
        <w:t>%。</w:t>
      </w:r>
    </w:p>
    <w:p w:rsidR="00FB04A4" w:rsidRPr="00D110AE" w:rsidRDefault="00BD5FCB">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D110AE">
        <w:rPr>
          <w:rFonts w:ascii="仿宋_GB2312" w:eastAsia="仿宋_GB2312" w:cs="仿宋_GB2312" w:hint="eastAsia"/>
          <w:bCs/>
          <w:kern w:val="0"/>
          <w:sz w:val="32"/>
          <w:szCs w:val="32"/>
        </w:rPr>
        <w:lastRenderedPageBreak/>
        <w:t>（二）财政拨款支出决算结构情况</w:t>
      </w:r>
    </w:p>
    <w:p w:rsidR="00FB04A4" w:rsidRPr="00D110AE" w:rsidRDefault="00BD5FCB">
      <w:pPr>
        <w:autoSpaceDE w:val="0"/>
        <w:autoSpaceDN w:val="0"/>
        <w:adjustRightInd w:val="0"/>
        <w:spacing w:line="580" w:lineRule="exact"/>
        <w:jc w:val="left"/>
        <w:rPr>
          <w:rFonts w:ascii="仿宋_GB2312" w:eastAsia="仿宋_GB2312" w:cs="仿宋_GB2312"/>
          <w:bCs/>
          <w:kern w:val="0"/>
          <w:sz w:val="32"/>
          <w:szCs w:val="32"/>
        </w:rPr>
      </w:pPr>
      <w:r w:rsidRPr="00D110AE">
        <w:rPr>
          <w:rFonts w:ascii="仿宋_GB2312" w:eastAsia="仿宋_GB2312" w:cs="仿宋_GB2312" w:hint="eastAsia"/>
          <w:bCs/>
          <w:kern w:val="0"/>
          <w:sz w:val="32"/>
          <w:szCs w:val="32"/>
        </w:rPr>
        <w:t xml:space="preserve">     2020 年度财政拨款支出</w:t>
      </w:r>
      <w:r w:rsidR="00345409" w:rsidRPr="00D110AE">
        <w:rPr>
          <w:rFonts w:ascii="仿宋_GB2312" w:eastAsia="仿宋_GB2312" w:cs="仿宋_GB2312" w:hint="eastAsia"/>
          <w:bCs/>
          <w:kern w:val="0"/>
          <w:sz w:val="32"/>
          <w:szCs w:val="32"/>
        </w:rPr>
        <w:t>18</w:t>
      </w:r>
      <w:r w:rsidR="000A74E6" w:rsidRPr="00D110AE">
        <w:rPr>
          <w:rFonts w:ascii="仿宋_GB2312" w:eastAsia="仿宋_GB2312" w:cs="仿宋_GB2312" w:hint="eastAsia"/>
          <w:bCs/>
          <w:kern w:val="0"/>
          <w:sz w:val="32"/>
          <w:szCs w:val="32"/>
        </w:rPr>
        <w:t>,</w:t>
      </w:r>
      <w:r w:rsidR="00345409" w:rsidRPr="00D110AE">
        <w:rPr>
          <w:rFonts w:ascii="仿宋_GB2312" w:eastAsia="仿宋_GB2312" w:cs="仿宋_GB2312" w:hint="eastAsia"/>
          <w:bCs/>
          <w:kern w:val="0"/>
          <w:sz w:val="32"/>
          <w:szCs w:val="32"/>
        </w:rPr>
        <w:t>573.</w:t>
      </w:r>
      <w:r w:rsidR="005977CF" w:rsidRPr="00D110AE">
        <w:rPr>
          <w:rFonts w:ascii="仿宋_GB2312" w:eastAsia="仿宋_GB2312" w:cs="仿宋_GB2312" w:hint="eastAsia"/>
          <w:bCs/>
          <w:kern w:val="0"/>
          <w:sz w:val="32"/>
          <w:szCs w:val="32"/>
        </w:rPr>
        <w:t>2</w:t>
      </w:r>
      <w:r w:rsidR="00345409" w:rsidRPr="00D110AE">
        <w:rPr>
          <w:rFonts w:ascii="仿宋_GB2312" w:eastAsia="仿宋_GB2312" w:cs="仿宋_GB2312" w:hint="eastAsia"/>
          <w:bCs/>
          <w:kern w:val="0"/>
          <w:sz w:val="32"/>
          <w:szCs w:val="32"/>
        </w:rPr>
        <w:t>9</w:t>
      </w:r>
      <w:r w:rsidRPr="00D110AE">
        <w:rPr>
          <w:rFonts w:ascii="仿宋_GB2312" w:eastAsia="仿宋_GB2312" w:cs="仿宋_GB2312" w:hint="eastAsia"/>
          <w:bCs/>
          <w:kern w:val="0"/>
          <w:sz w:val="32"/>
          <w:szCs w:val="32"/>
        </w:rPr>
        <w:t>万元，主要用于以下方面：</w:t>
      </w:r>
      <w:r w:rsidR="005977CF" w:rsidRPr="00D110AE">
        <w:rPr>
          <w:rFonts w:ascii="仿宋_GB2312" w:eastAsia="仿宋_GB2312" w:cs="仿宋_GB2312" w:hint="eastAsia"/>
          <w:bCs/>
          <w:kern w:val="0"/>
          <w:sz w:val="32"/>
          <w:szCs w:val="32"/>
        </w:rPr>
        <w:t>教育</w:t>
      </w:r>
      <w:r w:rsidRPr="00D110AE">
        <w:rPr>
          <w:rFonts w:ascii="仿宋_GB2312" w:eastAsia="仿宋_GB2312" w:cs="仿宋_GB2312" w:hint="eastAsia"/>
          <w:bCs/>
          <w:kern w:val="0"/>
          <w:sz w:val="32"/>
          <w:szCs w:val="32"/>
        </w:rPr>
        <w:t>支出</w:t>
      </w:r>
      <w:r w:rsidR="00FA6540" w:rsidRPr="00D110AE">
        <w:rPr>
          <w:rFonts w:ascii="仿宋_GB2312" w:eastAsia="仿宋_GB2312" w:cs="仿宋_GB2312" w:hint="eastAsia"/>
          <w:bCs/>
          <w:kern w:val="0"/>
          <w:sz w:val="32"/>
          <w:szCs w:val="32"/>
        </w:rPr>
        <w:t>18</w:t>
      </w:r>
      <w:r w:rsidR="000A74E6" w:rsidRPr="00D110AE">
        <w:rPr>
          <w:rFonts w:ascii="仿宋_GB2312" w:eastAsia="仿宋_GB2312" w:cs="仿宋_GB2312" w:hint="eastAsia"/>
          <w:bCs/>
          <w:kern w:val="0"/>
          <w:sz w:val="32"/>
          <w:szCs w:val="32"/>
        </w:rPr>
        <w:t>,</w:t>
      </w:r>
      <w:r w:rsidR="00FA6540" w:rsidRPr="00D110AE">
        <w:rPr>
          <w:rFonts w:ascii="仿宋_GB2312" w:eastAsia="仿宋_GB2312" w:cs="仿宋_GB2312" w:hint="eastAsia"/>
          <w:bCs/>
          <w:kern w:val="0"/>
          <w:sz w:val="32"/>
          <w:szCs w:val="32"/>
        </w:rPr>
        <w:t>536.54</w:t>
      </w:r>
      <w:r w:rsidRPr="00D110AE">
        <w:rPr>
          <w:rFonts w:ascii="仿宋_GB2312" w:eastAsia="仿宋_GB2312" w:cs="仿宋_GB2312" w:hint="eastAsia"/>
          <w:bCs/>
          <w:kern w:val="0"/>
          <w:sz w:val="32"/>
          <w:szCs w:val="32"/>
        </w:rPr>
        <w:t>万元，占</w:t>
      </w:r>
      <w:r w:rsidR="005977CF" w:rsidRPr="00D110AE">
        <w:rPr>
          <w:rFonts w:ascii="仿宋_GB2312" w:eastAsia="仿宋_GB2312" w:cs="仿宋_GB2312" w:hint="eastAsia"/>
          <w:bCs/>
          <w:kern w:val="0"/>
          <w:sz w:val="32"/>
          <w:szCs w:val="32"/>
        </w:rPr>
        <w:t>99.</w:t>
      </w:r>
      <w:r w:rsidR="00B51FB9" w:rsidRPr="00D110AE">
        <w:rPr>
          <w:rFonts w:ascii="仿宋_GB2312" w:eastAsia="仿宋_GB2312" w:cs="仿宋_GB2312" w:hint="eastAsia"/>
          <w:bCs/>
          <w:kern w:val="0"/>
          <w:sz w:val="32"/>
          <w:szCs w:val="32"/>
        </w:rPr>
        <w:t>8</w:t>
      </w:r>
      <w:r w:rsidRPr="00D110AE">
        <w:rPr>
          <w:rFonts w:ascii="仿宋_GB2312" w:eastAsia="仿宋_GB2312" w:cs="仿宋_GB2312" w:hint="eastAsia"/>
          <w:bCs/>
          <w:kern w:val="0"/>
          <w:sz w:val="32"/>
          <w:szCs w:val="32"/>
        </w:rPr>
        <w:t>%</w:t>
      </w:r>
      <w:r w:rsidR="005977CF" w:rsidRPr="00D110AE">
        <w:rPr>
          <w:rFonts w:ascii="仿宋_GB2312" w:eastAsia="仿宋_GB2312" w:cs="仿宋_GB2312" w:hint="eastAsia"/>
          <w:bCs/>
          <w:kern w:val="0"/>
          <w:sz w:val="32"/>
          <w:szCs w:val="32"/>
        </w:rPr>
        <w:t>；科学技术</w:t>
      </w:r>
      <w:r w:rsidRPr="00D110AE">
        <w:rPr>
          <w:rFonts w:ascii="仿宋_GB2312" w:eastAsia="仿宋_GB2312" w:cs="仿宋_GB2312" w:hint="eastAsia"/>
          <w:bCs/>
          <w:kern w:val="0"/>
          <w:sz w:val="32"/>
          <w:szCs w:val="32"/>
        </w:rPr>
        <w:t>支出</w:t>
      </w:r>
      <w:r w:rsidR="00FA6540" w:rsidRPr="00D110AE">
        <w:rPr>
          <w:rFonts w:ascii="仿宋_GB2312" w:eastAsia="仿宋_GB2312" w:cs="仿宋_GB2312" w:hint="eastAsia"/>
          <w:bCs/>
          <w:kern w:val="0"/>
          <w:sz w:val="32"/>
          <w:szCs w:val="32"/>
        </w:rPr>
        <w:t>6.55</w:t>
      </w:r>
      <w:r w:rsidRPr="00D110AE">
        <w:rPr>
          <w:rFonts w:ascii="仿宋_GB2312" w:eastAsia="仿宋_GB2312" w:cs="仿宋_GB2312" w:hint="eastAsia"/>
          <w:bCs/>
          <w:kern w:val="0"/>
          <w:sz w:val="32"/>
          <w:szCs w:val="32"/>
        </w:rPr>
        <w:t>万元，占</w:t>
      </w:r>
      <w:r w:rsidR="005977CF" w:rsidRPr="00D110AE">
        <w:rPr>
          <w:rFonts w:ascii="仿宋_GB2312" w:eastAsia="仿宋_GB2312" w:cs="仿宋_GB2312" w:hint="eastAsia"/>
          <w:bCs/>
          <w:kern w:val="0"/>
          <w:sz w:val="32"/>
          <w:szCs w:val="32"/>
        </w:rPr>
        <w:t>0</w:t>
      </w:r>
      <w:r w:rsidR="00B51FB9" w:rsidRPr="00D110AE">
        <w:rPr>
          <w:rFonts w:ascii="仿宋_GB2312" w:eastAsia="仿宋_GB2312" w:cs="仿宋_GB2312" w:hint="eastAsia"/>
          <w:bCs/>
          <w:kern w:val="0"/>
          <w:sz w:val="32"/>
          <w:szCs w:val="32"/>
        </w:rPr>
        <w:t>.04</w:t>
      </w:r>
      <w:r w:rsidRPr="00D110AE">
        <w:rPr>
          <w:rFonts w:ascii="仿宋_GB2312" w:eastAsia="仿宋_GB2312" w:cs="仿宋_GB2312" w:hint="eastAsia"/>
          <w:bCs/>
          <w:kern w:val="0"/>
          <w:sz w:val="32"/>
          <w:szCs w:val="32"/>
        </w:rPr>
        <w:t>%</w:t>
      </w:r>
      <w:r w:rsidR="005977CF" w:rsidRPr="00D110AE">
        <w:rPr>
          <w:rFonts w:ascii="仿宋_GB2312" w:eastAsia="仿宋_GB2312" w:cs="仿宋_GB2312" w:hint="eastAsia"/>
          <w:bCs/>
          <w:kern w:val="0"/>
          <w:sz w:val="32"/>
          <w:szCs w:val="32"/>
        </w:rPr>
        <w:t>；文化旅游体育与传媒</w:t>
      </w:r>
      <w:r w:rsidRPr="00D110AE">
        <w:rPr>
          <w:rFonts w:ascii="仿宋_GB2312" w:eastAsia="仿宋_GB2312" w:cs="仿宋_GB2312" w:hint="eastAsia"/>
          <w:bCs/>
          <w:kern w:val="0"/>
          <w:sz w:val="32"/>
          <w:szCs w:val="32"/>
        </w:rPr>
        <w:t>支出</w:t>
      </w:r>
      <w:r w:rsidR="00FA6540" w:rsidRPr="00D110AE">
        <w:rPr>
          <w:rFonts w:ascii="仿宋_GB2312" w:eastAsia="仿宋_GB2312" w:cs="仿宋_GB2312" w:hint="eastAsia"/>
          <w:bCs/>
          <w:kern w:val="0"/>
          <w:sz w:val="32"/>
          <w:szCs w:val="32"/>
        </w:rPr>
        <w:t>10</w:t>
      </w:r>
      <w:r w:rsidRPr="00D110AE">
        <w:rPr>
          <w:rFonts w:ascii="仿宋_GB2312" w:eastAsia="仿宋_GB2312" w:cs="仿宋_GB2312" w:hint="eastAsia"/>
          <w:bCs/>
          <w:kern w:val="0"/>
          <w:sz w:val="32"/>
          <w:szCs w:val="32"/>
        </w:rPr>
        <w:t xml:space="preserve"> 万元，占</w:t>
      </w:r>
      <w:r w:rsidR="00B51FB9" w:rsidRPr="00D110AE">
        <w:rPr>
          <w:rFonts w:ascii="仿宋_GB2312" w:eastAsia="仿宋_GB2312" w:cs="仿宋_GB2312" w:hint="eastAsia"/>
          <w:bCs/>
          <w:kern w:val="0"/>
          <w:sz w:val="32"/>
          <w:szCs w:val="32"/>
        </w:rPr>
        <w:t>0.05</w:t>
      </w:r>
      <w:r w:rsidRPr="00D110AE">
        <w:rPr>
          <w:rFonts w:ascii="仿宋_GB2312" w:eastAsia="仿宋_GB2312" w:cs="仿宋_GB2312" w:hint="eastAsia"/>
          <w:bCs/>
          <w:kern w:val="0"/>
          <w:sz w:val="32"/>
          <w:szCs w:val="32"/>
        </w:rPr>
        <w:t>%；</w:t>
      </w:r>
      <w:r w:rsidR="005977CF" w:rsidRPr="00D110AE">
        <w:rPr>
          <w:rFonts w:ascii="仿宋_GB2312" w:eastAsia="仿宋_GB2312" w:cs="仿宋_GB2312" w:hint="eastAsia"/>
          <w:bCs/>
          <w:kern w:val="0"/>
          <w:sz w:val="32"/>
          <w:szCs w:val="32"/>
        </w:rPr>
        <w:t>卫生健康支出0.86万元，占</w:t>
      </w:r>
      <w:r w:rsidR="00B51FB9" w:rsidRPr="00D110AE">
        <w:rPr>
          <w:rFonts w:ascii="仿宋_GB2312" w:eastAsia="仿宋_GB2312" w:cs="仿宋_GB2312" w:hint="eastAsia"/>
          <w:bCs/>
          <w:kern w:val="0"/>
          <w:sz w:val="32"/>
          <w:szCs w:val="32"/>
        </w:rPr>
        <w:t>0.01</w:t>
      </w:r>
      <w:r w:rsidR="005977CF" w:rsidRPr="00D110AE">
        <w:rPr>
          <w:rFonts w:ascii="仿宋_GB2312" w:eastAsia="仿宋_GB2312" w:cs="仿宋_GB2312" w:hint="eastAsia"/>
          <w:bCs/>
          <w:kern w:val="0"/>
          <w:sz w:val="32"/>
          <w:szCs w:val="32"/>
        </w:rPr>
        <w:t>%。</w:t>
      </w:r>
      <w:r w:rsidR="00406325" w:rsidRPr="00D110AE">
        <w:rPr>
          <w:rFonts w:ascii="仿宋_GB2312" w:eastAsia="仿宋_GB2312" w:cs="仿宋_GB2312" w:hint="eastAsia"/>
          <w:bCs/>
          <w:kern w:val="0"/>
          <w:sz w:val="32"/>
          <w:szCs w:val="32"/>
        </w:rPr>
        <w:t>社会保障和就业</w:t>
      </w:r>
      <w:r w:rsidRPr="00D110AE">
        <w:rPr>
          <w:rFonts w:ascii="仿宋_GB2312" w:eastAsia="仿宋_GB2312" w:cs="仿宋_GB2312" w:hint="eastAsia"/>
          <w:bCs/>
          <w:kern w:val="0"/>
          <w:sz w:val="32"/>
          <w:szCs w:val="32"/>
        </w:rPr>
        <w:t>支出</w:t>
      </w:r>
      <w:r w:rsidR="00406325" w:rsidRPr="00D110AE">
        <w:rPr>
          <w:rFonts w:ascii="仿宋_GB2312" w:eastAsia="仿宋_GB2312" w:cs="仿宋_GB2312" w:hint="eastAsia"/>
          <w:bCs/>
          <w:kern w:val="0"/>
          <w:sz w:val="32"/>
          <w:szCs w:val="32"/>
        </w:rPr>
        <w:t>19.34</w:t>
      </w:r>
      <w:r w:rsidRPr="00D110AE">
        <w:rPr>
          <w:rFonts w:ascii="仿宋_GB2312" w:eastAsia="仿宋_GB2312" w:cs="仿宋_GB2312" w:hint="eastAsia"/>
          <w:bCs/>
          <w:kern w:val="0"/>
          <w:sz w:val="32"/>
          <w:szCs w:val="32"/>
        </w:rPr>
        <w:t>万元，占</w:t>
      </w:r>
      <w:r w:rsidR="00B51FB9" w:rsidRPr="00D110AE">
        <w:rPr>
          <w:rFonts w:ascii="仿宋_GB2312" w:eastAsia="仿宋_GB2312" w:cs="仿宋_GB2312" w:hint="eastAsia"/>
          <w:bCs/>
          <w:kern w:val="0"/>
          <w:sz w:val="32"/>
          <w:szCs w:val="32"/>
        </w:rPr>
        <w:t>0.1</w:t>
      </w:r>
      <w:r w:rsidRPr="00D110AE">
        <w:rPr>
          <w:rFonts w:ascii="仿宋_GB2312" w:eastAsia="仿宋_GB2312" w:cs="仿宋_GB2312" w:hint="eastAsia"/>
          <w:bCs/>
          <w:kern w:val="0"/>
          <w:sz w:val="32"/>
          <w:szCs w:val="32"/>
        </w:rPr>
        <w:t>%</w:t>
      </w:r>
      <w:r w:rsidR="00406325" w:rsidRPr="00D110AE">
        <w:rPr>
          <w:rFonts w:ascii="仿宋_GB2312" w:eastAsia="仿宋_GB2312" w:cs="仿宋_GB2312" w:hint="eastAsia"/>
          <w:bCs/>
          <w:kern w:val="0"/>
          <w:sz w:val="32"/>
          <w:szCs w:val="32"/>
        </w:rPr>
        <w:t>。</w:t>
      </w:r>
    </w:p>
    <w:p w:rsidR="00FB04A4" w:rsidRPr="00D110AE" w:rsidRDefault="00BD5FCB">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D110AE">
        <w:rPr>
          <w:rFonts w:ascii="仿宋_GB2312" w:eastAsia="仿宋_GB2312" w:cs="仿宋_GB2312" w:hint="eastAsia"/>
          <w:bCs/>
          <w:kern w:val="0"/>
          <w:sz w:val="32"/>
          <w:szCs w:val="32"/>
        </w:rPr>
        <w:t>（三）财政拨款支出决算具体情况</w:t>
      </w:r>
    </w:p>
    <w:p w:rsidR="00E937F8" w:rsidRPr="00D110AE" w:rsidRDefault="00BD5FCB">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D110AE">
        <w:rPr>
          <w:rFonts w:ascii="仿宋_GB2312" w:eastAsia="仿宋_GB2312" w:cs="仿宋_GB2312" w:hint="eastAsia"/>
          <w:bCs/>
          <w:kern w:val="0"/>
          <w:sz w:val="32"/>
          <w:szCs w:val="32"/>
        </w:rPr>
        <w:t xml:space="preserve"> 2020 年度财政拨款支出年初预算为</w:t>
      </w:r>
      <w:r w:rsidR="00E937F8" w:rsidRPr="00D110AE">
        <w:rPr>
          <w:rFonts w:ascii="仿宋_GB2312" w:eastAsia="仿宋_GB2312" w:cs="仿宋_GB2312" w:hint="eastAsia"/>
          <w:bCs/>
          <w:kern w:val="0"/>
          <w:sz w:val="32"/>
          <w:szCs w:val="32"/>
        </w:rPr>
        <w:t>8</w:t>
      </w:r>
      <w:r w:rsidR="000A74E6" w:rsidRPr="00D110AE">
        <w:rPr>
          <w:rFonts w:ascii="仿宋_GB2312" w:eastAsia="仿宋_GB2312" w:cs="仿宋_GB2312" w:hint="eastAsia"/>
          <w:bCs/>
          <w:kern w:val="0"/>
          <w:sz w:val="32"/>
          <w:szCs w:val="32"/>
        </w:rPr>
        <w:t>,</w:t>
      </w:r>
      <w:r w:rsidR="00E937F8" w:rsidRPr="00D110AE">
        <w:rPr>
          <w:rFonts w:ascii="仿宋_GB2312" w:eastAsia="仿宋_GB2312" w:cs="仿宋_GB2312" w:hint="eastAsia"/>
          <w:bCs/>
          <w:kern w:val="0"/>
          <w:sz w:val="32"/>
          <w:szCs w:val="32"/>
        </w:rPr>
        <w:t>568.1</w:t>
      </w:r>
      <w:r w:rsidRPr="00D110AE">
        <w:rPr>
          <w:rFonts w:ascii="仿宋_GB2312" w:eastAsia="仿宋_GB2312" w:cs="仿宋_GB2312" w:hint="eastAsia"/>
          <w:bCs/>
          <w:kern w:val="0"/>
          <w:sz w:val="32"/>
          <w:szCs w:val="32"/>
        </w:rPr>
        <w:t>万元，支出决算为</w:t>
      </w:r>
      <w:r w:rsidR="00E937F8" w:rsidRPr="00D110AE">
        <w:rPr>
          <w:rFonts w:ascii="仿宋_GB2312" w:eastAsia="仿宋_GB2312" w:cs="仿宋_GB2312" w:hint="eastAsia"/>
          <w:bCs/>
          <w:kern w:val="0"/>
          <w:sz w:val="32"/>
          <w:szCs w:val="32"/>
        </w:rPr>
        <w:t>18</w:t>
      </w:r>
      <w:r w:rsidR="000A74E6" w:rsidRPr="00D110AE">
        <w:rPr>
          <w:rFonts w:ascii="仿宋_GB2312" w:eastAsia="仿宋_GB2312" w:cs="仿宋_GB2312" w:hint="eastAsia"/>
          <w:bCs/>
          <w:kern w:val="0"/>
          <w:sz w:val="32"/>
          <w:szCs w:val="32"/>
        </w:rPr>
        <w:t>,</w:t>
      </w:r>
      <w:r w:rsidR="00E937F8" w:rsidRPr="00D110AE">
        <w:rPr>
          <w:rFonts w:ascii="仿宋_GB2312" w:eastAsia="仿宋_GB2312" w:cs="仿宋_GB2312" w:hint="eastAsia"/>
          <w:bCs/>
          <w:kern w:val="0"/>
          <w:sz w:val="32"/>
          <w:szCs w:val="32"/>
        </w:rPr>
        <w:t>573.29</w:t>
      </w:r>
      <w:r w:rsidRPr="00D110AE">
        <w:rPr>
          <w:rFonts w:ascii="仿宋_GB2312" w:eastAsia="仿宋_GB2312" w:cs="仿宋_GB2312" w:hint="eastAsia"/>
          <w:bCs/>
          <w:kern w:val="0"/>
          <w:sz w:val="32"/>
          <w:szCs w:val="32"/>
        </w:rPr>
        <w:t>万元，完成年初预算的</w:t>
      </w:r>
      <w:r w:rsidR="00E937F8" w:rsidRPr="00D110AE">
        <w:rPr>
          <w:rFonts w:ascii="仿宋_GB2312" w:eastAsia="仿宋_GB2312" w:cs="仿宋_GB2312" w:hint="eastAsia"/>
          <w:bCs/>
          <w:kern w:val="0"/>
          <w:sz w:val="32"/>
          <w:szCs w:val="32"/>
        </w:rPr>
        <w:t>217</w:t>
      </w:r>
      <w:r w:rsidRPr="00D110AE">
        <w:rPr>
          <w:rFonts w:ascii="仿宋_GB2312" w:eastAsia="仿宋_GB2312" w:cs="仿宋_GB2312" w:hint="eastAsia"/>
          <w:bCs/>
          <w:kern w:val="0"/>
          <w:sz w:val="32"/>
          <w:szCs w:val="32"/>
        </w:rPr>
        <w:t>%。决算数大于预算数的主要原因：一是年中追加安排财政拨款支出预算，涉及项目有</w:t>
      </w:r>
      <w:r w:rsidR="00E937F8" w:rsidRPr="00D110AE">
        <w:rPr>
          <w:rFonts w:ascii="仿宋_GB2312" w:eastAsia="仿宋_GB2312" w:cs="仿宋_GB2312" w:hint="eastAsia"/>
          <w:bCs/>
          <w:kern w:val="0"/>
          <w:sz w:val="32"/>
          <w:szCs w:val="32"/>
        </w:rPr>
        <w:t>教学</w:t>
      </w:r>
      <w:r w:rsidR="00370E64" w:rsidRPr="00D110AE">
        <w:rPr>
          <w:rFonts w:ascii="仿宋_GB2312" w:eastAsia="仿宋_GB2312" w:cs="仿宋_GB2312" w:hint="eastAsia"/>
          <w:bCs/>
          <w:kern w:val="0"/>
          <w:sz w:val="32"/>
          <w:szCs w:val="32"/>
        </w:rPr>
        <w:t>实训基地建设</w:t>
      </w:r>
      <w:r w:rsidR="00E937F8" w:rsidRPr="00D110AE">
        <w:rPr>
          <w:rFonts w:ascii="仿宋_GB2312" w:eastAsia="仿宋_GB2312" w:cs="仿宋_GB2312" w:hint="eastAsia"/>
          <w:bCs/>
          <w:kern w:val="0"/>
          <w:sz w:val="32"/>
          <w:szCs w:val="32"/>
        </w:rPr>
        <w:t>项目以及学生助学金等</w:t>
      </w:r>
      <w:r w:rsidRPr="00D110AE">
        <w:rPr>
          <w:rFonts w:ascii="仿宋_GB2312" w:eastAsia="仿宋_GB2312" w:cs="仿宋_GB2312" w:hint="eastAsia"/>
          <w:bCs/>
          <w:kern w:val="0"/>
          <w:sz w:val="32"/>
          <w:szCs w:val="32"/>
        </w:rPr>
        <w:t>；二是部分支出按规定，通过使用以前年度财政拨款结转资金解决。其中：</w:t>
      </w:r>
    </w:p>
    <w:p w:rsidR="00FB04A4" w:rsidRPr="00D110AE" w:rsidRDefault="00BD5FCB">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D110AE">
        <w:rPr>
          <w:rFonts w:ascii="仿宋_GB2312" w:eastAsia="仿宋_GB2312" w:cs="仿宋_GB2312" w:hint="eastAsia"/>
          <w:bCs/>
          <w:kern w:val="0"/>
          <w:sz w:val="32"/>
          <w:szCs w:val="32"/>
        </w:rPr>
        <w:t>1.</w:t>
      </w:r>
      <w:r w:rsidR="00370E64" w:rsidRPr="00D110AE">
        <w:rPr>
          <w:rFonts w:ascii="仿宋_GB2312" w:eastAsia="仿宋_GB2312" w:cs="仿宋_GB2312" w:hint="eastAsia"/>
          <w:bCs/>
          <w:kern w:val="0"/>
          <w:sz w:val="32"/>
          <w:szCs w:val="32"/>
        </w:rPr>
        <w:t>教育支出</w:t>
      </w:r>
      <w:r w:rsidRPr="00D110AE">
        <w:rPr>
          <w:rFonts w:ascii="仿宋_GB2312" w:eastAsia="仿宋_GB2312" w:cs="仿宋_GB2312" w:hint="eastAsia"/>
          <w:bCs/>
          <w:kern w:val="0"/>
          <w:sz w:val="32"/>
          <w:szCs w:val="32"/>
        </w:rPr>
        <w:t>（类）</w:t>
      </w:r>
      <w:r w:rsidR="00370E64" w:rsidRPr="00D110AE">
        <w:rPr>
          <w:rFonts w:ascii="仿宋_GB2312" w:eastAsia="仿宋_GB2312" w:cs="仿宋_GB2312" w:hint="eastAsia"/>
          <w:bCs/>
          <w:kern w:val="0"/>
          <w:sz w:val="32"/>
          <w:szCs w:val="32"/>
        </w:rPr>
        <w:t>普通教育</w:t>
      </w:r>
      <w:r w:rsidRPr="00D110AE">
        <w:rPr>
          <w:rFonts w:ascii="仿宋_GB2312" w:eastAsia="仿宋_GB2312" w:cs="仿宋_GB2312" w:hint="eastAsia"/>
          <w:bCs/>
          <w:kern w:val="0"/>
          <w:sz w:val="32"/>
          <w:szCs w:val="32"/>
        </w:rPr>
        <w:t>（款）</w:t>
      </w:r>
      <w:r w:rsidR="00370E64" w:rsidRPr="00D110AE">
        <w:rPr>
          <w:rFonts w:ascii="仿宋_GB2312" w:eastAsia="仿宋_GB2312" w:cs="仿宋_GB2312" w:hint="eastAsia"/>
          <w:bCs/>
          <w:kern w:val="0"/>
          <w:sz w:val="32"/>
          <w:szCs w:val="32"/>
        </w:rPr>
        <w:t>高等教育</w:t>
      </w:r>
      <w:r w:rsidRPr="00D110AE">
        <w:rPr>
          <w:rFonts w:ascii="仿宋_GB2312" w:eastAsia="仿宋_GB2312" w:cs="仿宋_GB2312" w:hint="eastAsia"/>
          <w:bCs/>
          <w:kern w:val="0"/>
          <w:sz w:val="32"/>
          <w:szCs w:val="32"/>
        </w:rPr>
        <w:t>（项）。年初预算为</w:t>
      </w:r>
      <w:r w:rsidR="00513B9D" w:rsidRPr="00D110AE">
        <w:rPr>
          <w:rFonts w:ascii="仿宋_GB2312" w:eastAsia="仿宋_GB2312" w:cs="仿宋_GB2312" w:hint="eastAsia"/>
          <w:bCs/>
          <w:kern w:val="0"/>
          <w:sz w:val="32"/>
          <w:szCs w:val="32"/>
        </w:rPr>
        <w:t>0</w:t>
      </w:r>
      <w:r w:rsidRPr="00D110AE">
        <w:rPr>
          <w:rFonts w:ascii="仿宋_GB2312" w:eastAsia="仿宋_GB2312" w:cs="仿宋_GB2312" w:hint="eastAsia"/>
          <w:bCs/>
          <w:kern w:val="0"/>
          <w:sz w:val="32"/>
          <w:szCs w:val="32"/>
        </w:rPr>
        <w:t>元，支出决算为</w:t>
      </w:r>
      <w:r w:rsidR="00370E64" w:rsidRPr="00D110AE">
        <w:rPr>
          <w:rFonts w:ascii="仿宋_GB2312" w:eastAsia="仿宋_GB2312" w:cs="仿宋_GB2312" w:hint="eastAsia"/>
          <w:bCs/>
          <w:kern w:val="0"/>
          <w:sz w:val="32"/>
          <w:szCs w:val="32"/>
        </w:rPr>
        <w:t>4.19</w:t>
      </w:r>
      <w:r w:rsidRPr="00D110AE">
        <w:rPr>
          <w:rFonts w:ascii="仿宋_GB2312" w:eastAsia="仿宋_GB2312" w:cs="仿宋_GB2312" w:hint="eastAsia"/>
          <w:bCs/>
          <w:kern w:val="0"/>
          <w:sz w:val="32"/>
          <w:szCs w:val="32"/>
        </w:rPr>
        <w:t>万元。决算数大于预算数的主要原因是</w:t>
      </w:r>
      <w:r w:rsidR="00865942" w:rsidRPr="00D110AE">
        <w:rPr>
          <w:rFonts w:ascii="仿宋_GB2312" w:eastAsia="仿宋_GB2312" w:cs="仿宋_GB2312" w:hint="eastAsia"/>
          <w:bCs/>
          <w:kern w:val="0"/>
          <w:sz w:val="32"/>
          <w:szCs w:val="32"/>
        </w:rPr>
        <w:t>使用以前年度财政拨款结转资金解决</w:t>
      </w:r>
      <w:r w:rsidR="00513B9D" w:rsidRPr="00D110AE">
        <w:rPr>
          <w:rFonts w:ascii="仿宋_GB2312" w:eastAsia="仿宋_GB2312" w:cs="仿宋_GB2312" w:hint="eastAsia"/>
          <w:bCs/>
          <w:kern w:val="0"/>
          <w:sz w:val="32"/>
          <w:szCs w:val="32"/>
        </w:rPr>
        <w:t>，涉及项目为仍在建设中的科研课题。</w:t>
      </w:r>
    </w:p>
    <w:p w:rsidR="00DB55FB" w:rsidRPr="00D110AE" w:rsidRDefault="00BD5FCB" w:rsidP="00B66A92">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D110AE">
        <w:rPr>
          <w:rFonts w:ascii="仿宋_GB2312" w:eastAsia="仿宋_GB2312" w:cs="仿宋_GB2312" w:hint="eastAsia"/>
          <w:bCs/>
          <w:kern w:val="0"/>
          <w:sz w:val="32"/>
          <w:szCs w:val="32"/>
        </w:rPr>
        <w:t>2.</w:t>
      </w:r>
      <w:r w:rsidR="00BD1A55" w:rsidRPr="00D110AE">
        <w:rPr>
          <w:rFonts w:ascii="仿宋_GB2312" w:eastAsia="仿宋_GB2312" w:cs="仿宋_GB2312" w:hint="eastAsia"/>
          <w:bCs/>
          <w:kern w:val="0"/>
          <w:sz w:val="32"/>
          <w:szCs w:val="32"/>
        </w:rPr>
        <w:t xml:space="preserve"> 教育支出（类）普通教育（款）高等职业教育（项）</w:t>
      </w:r>
      <w:r w:rsidR="00E84FFB" w:rsidRPr="00D110AE">
        <w:rPr>
          <w:rFonts w:ascii="仿宋_GB2312" w:eastAsia="仿宋_GB2312" w:cs="仿宋_GB2312" w:hint="eastAsia"/>
          <w:bCs/>
          <w:kern w:val="0"/>
          <w:sz w:val="32"/>
          <w:szCs w:val="32"/>
        </w:rPr>
        <w:t>。</w:t>
      </w:r>
      <w:r w:rsidRPr="00D110AE">
        <w:rPr>
          <w:rFonts w:ascii="仿宋_GB2312" w:eastAsia="仿宋_GB2312" w:cs="仿宋_GB2312" w:hint="eastAsia"/>
          <w:bCs/>
          <w:kern w:val="0"/>
          <w:sz w:val="32"/>
          <w:szCs w:val="32"/>
        </w:rPr>
        <w:t xml:space="preserve">年初预算为 </w:t>
      </w:r>
      <w:r w:rsidR="00BD1A55" w:rsidRPr="00D110AE">
        <w:rPr>
          <w:rFonts w:ascii="仿宋_GB2312" w:eastAsia="仿宋_GB2312" w:cs="仿宋_GB2312" w:hint="eastAsia"/>
          <w:bCs/>
          <w:kern w:val="0"/>
          <w:sz w:val="32"/>
          <w:szCs w:val="32"/>
        </w:rPr>
        <w:t>8</w:t>
      </w:r>
      <w:r w:rsidR="00E84FFB" w:rsidRPr="00D110AE">
        <w:rPr>
          <w:rFonts w:ascii="仿宋_GB2312" w:eastAsia="仿宋_GB2312" w:cs="仿宋_GB2312" w:hint="eastAsia"/>
          <w:bCs/>
          <w:kern w:val="0"/>
          <w:sz w:val="32"/>
          <w:szCs w:val="32"/>
        </w:rPr>
        <w:t>,</w:t>
      </w:r>
      <w:r w:rsidR="00BD1A55" w:rsidRPr="00D110AE">
        <w:rPr>
          <w:rFonts w:ascii="仿宋_GB2312" w:eastAsia="仿宋_GB2312" w:cs="仿宋_GB2312" w:hint="eastAsia"/>
          <w:bCs/>
          <w:kern w:val="0"/>
          <w:sz w:val="32"/>
          <w:szCs w:val="32"/>
        </w:rPr>
        <w:t>568.10</w:t>
      </w:r>
      <w:r w:rsidRPr="00D110AE">
        <w:rPr>
          <w:rFonts w:ascii="仿宋_GB2312" w:eastAsia="仿宋_GB2312" w:cs="仿宋_GB2312" w:hint="eastAsia"/>
          <w:bCs/>
          <w:kern w:val="0"/>
          <w:sz w:val="32"/>
          <w:szCs w:val="32"/>
        </w:rPr>
        <w:t xml:space="preserve"> 万元，支出决算为</w:t>
      </w:r>
      <w:r w:rsidR="00DB55FB" w:rsidRPr="00D110AE">
        <w:rPr>
          <w:rFonts w:ascii="仿宋_GB2312" w:eastAsia="仿宋_GB2312" w:cs="仿宋_GB2312" w:hint="eastAsia"/>
          <w:bCs/>
          <w:kern w:val="0"/>
          <w:sz w:val="32"/>
          <w:szCs w:val="32"/>
        </w:rPr>
        <w:t>6</w:t>
      </w:r>
      <w:r w:rsidR="000A74E6" w:rsidRPr="00D110AE">
        <w:rPr>
          <w:rFonts w:ascii="仿宋_GB2312" w:eastAsia="仿宋_GB2312" w:cs="仿宋_GB2312" w:hint="eastAsia"/>
          <w:bCs/>
          <w:kern w:val="0"/>
          <w:sz w:val="32"/>
          <w:szCs w:val="32"/>
        </w:rPr>
        <w:t>,</w:t>
      </w:r>
      <w:r w:rsidR="00DB55FB" w:rsidRPr="00D110AE">
        <w:rPr>
          <w:rFonts w:ascii="仿宋_GB2312" w:eastAsia="仿宋_GB2312" w:cs="仿宋_GB2312" w:hint="eastAsia"/>
          <w:bCs/>
          <w:kern w:val="0"/>
          <w:sz w:val="32"/>
          <w:szCs w:val="32"/>
        </w:rPr>
        <w:t>897.17</w:t>
      </w:r>
      <w:r w:rsidRPr="00D110AE">
        <w:rPr>
          <w:rFonts w:ascii="仿宋_GB2312" w:eastAsia="仿宋_GB2312" w:cs="仿宋_GB2312" w:hint="eastAsia"/>
          <w:bCs/>
          <w:kern w:val="0"/>
          <w:sz w:val="32"/>
          <w:szCs w:val="32"/>
        </w:rPr>
        <w:t>万元，完成年初预算的</w:t>
      </w:r>
      <w:r w:rsidR="00DB55FB" w:rsidRPr="00D110AE">
        <w:rPr>
          <w:rFonts w:ascii="仿宋_GB2312" w:eastAsia="仿宋_GB2312" w:cs="仿宋_GB2312" w:hint="eastAsia"/>
          <w:bCs/>
          <w:kern w:val="0"/>
          <w:sz w:val="32"/>
          <w:szCs w:val="32"/>
        </w:rPr>
        <w:t>80.5</w:t>
      </w:r>
      <w:r w:rsidRPr="00D110AE">
        <w:rPr>
          <w:rFonts w:ascii="仿宋_GB2312" w:eastAsia="仿宋_GB2312" w:cs="仿宋_GB2312" w:hint="eastAsia"/>
          <w:bCs/>
          <w:kern w:val="0"/>
          <w:sz w:val="32"/>
          <w:szCs w:val="32"/>
        </w:rPr>
        <w:t xml:space="preserve"> %。决算数</w:t>
      </w:r>
      <w:r w:rsidR="00DB55FB" w:rsidRPr="00D110AE">
        <w:rPr>
          <w:rFonts w:ascii="仿宋_GB2312" w:eastAsia="仿宋_GB2312" w:cs="仿宋_GB2312" w:hint="eastAsia"/>
          <w:bCs/>
          <w:kern w:val="0"/>
          <w:sz w:val="32"/>
          <w:szCs w:val="32"/>
        </w:rPr>
        <w:t>小</w:t>
      </w:r>
      <w:r w:rsidRPr="00D110AE">
        <w:rPr>
          <w:rFonts w:ascii="仿宋_GB2312" w:eastAsia="仿宋_GB2312" w:cs="仿宋_GB2312" w:hint="eastAsia"/>
          <w:bCs/>
          <w:kern w:val="0"/>
          <w:sz w:val="32"/>
          <w:szCs w:val="32"/>
        </w:rPr>
        <w:t>于预算数的主要原因是</w:t>
      </w:r>
      <w:r w:rsidR="00DB55FB" w:rsidRPr="00D110AE">
        <w:rPr>
          <w:rFonts w:ascii="仿宋_GB2312" w:eastAsia="仿宋_GB2312" w:hint="eastAsia"/>
          <w:sz w:val="28"/>
          <w:szCs w:val="28"/>
        </w:rPr>
        <w:t>部分</w:t>
      </w:r>
      <w:r w:rsidR="00DB55FB" w:rsidRPr="00D110AE">
        <w:rPr>
          <w:rFonts w:ascii="仿宋_GB2312" w:eastAsia="仿宋_GB2312" w:cs="仿宋_GB2312" w:hint="eastAsia"/>
          <w:bCs/>
          <w:kern w:val="0"/>
          <w:sz w:val="32"/>
          <w:szCs w:val="32"/>
        </w:rPr>
        <w:t>项目仍在建设中，资金结转至下个年度继续执行。</w:t>
      </w:r>
    </w:p>
    <w:p w:rsidR="00FB04A4" w:rsidRPr="00D110AE" w:rsidRDefault="00BD5FCB" w:rsidP="00DB55FB">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D110AE">
        <w:rPr>
          <w:rFonts w:ascii="仿宋_GB2312" w:eastAsia="仿宋_GB2312" w:cs="仿宋_GB2312" w:hint="eastAsia"/>
          <w:bCs/>
          <w:kern w:val="0"/>
          <w:sz w:val="32"/>
          <w:szCs w:val="32"/>
        </w:rPr>
        <w:t>3.</w:t>
      </w:r>
      <w:r w:rsidR="00BD1A55" w:rsidRPr="00D110AE">
        <w:rPr>
          <w:rFonts w:ascii="仿宋_GB2312" w:eastAsia="仿宋_GB2312" w:cs="仿宋_GB2312" w:hint="eastAsia"/>
          <w:bCs/>
          <w:kern w:val="0"/>
          <w:sz w:val="32"/>
          <w:szCs w:val="32"/>
        </w:rPr>
        <w:t xml:space="preserve"> 教育支出（类）普通教育（款）其它职业教育（项）</w:t>
      </w:r>
      <w:r w:rsidRPr="00D110AE">
        <w:rPr>
          <w:rFonts w:ascii="仿宋_GB2312" w:eastAsia="仿宋_GB2312" w:cs="仿宋_GB2312" w:hint="eastAsia"/>
          <w:bCs/>
          <w:kern w:val="0"/>
          <w:sz w:val="32"/>
          <w:szCs w:val="32"/>
        </w:rPr>
        <w:t>。年初预算为</w:t>
      </w:r>
      <w:r w:rsidR="00BD1A55" w:rsidRPr="00D110AE">
        <w:rPr>
          <w:rFonts w:ascii="仿宋_GB2312" w:eastAsia="仿宋_GB2312" w:cs="仿宋_GB2312" w:hint="eastAsia"/>
          <w:bCs/>
          <w:kern w:val="0"/>
          <w:sz w:val="32"/>
          <w:szCs w:val="32"/>
        </w:rPr>
        <w:t>0</w:t>
      </w:r>
      <w:r w:rsidRPr="00D110AE">
        <w:rPr>
          <w:rFonts w:ascii="仿宋_GB2312" w:eastAsia="仿宋_GB2312" w:cs="仿宋_GB2312" w:hint="eastAsia"/>
          <w:bCs/>
          <w:kern w:val="0"/>
          <w:sz w:val="32"/>
          <w:szCs w:val="32"/>
        </w:rPr>
        <w:t>元，支出决算为</w:t>
      </w:r>
      <w:r w:rsidR="00E84FFB" w:rsidRPr="00D110AE">
        <w:rPr>
          <w:rFonts w:ascii="仿宋_GB2312" w:eastAsia="仿宋_GB2312" w:cs="仿宋_GB2312"/>
          <w:bCs/>
          <w:kern w:val="0"/>
          <w:sz w:val="32"/>
          <w:szCs w:val="32"/>
        </w:rPr>
        <w:t>601.95</w:t>
      </w:r>
      <w:r w:rsidRPr="00D110AE">
        <w:rPr>
          <w:rFonts w:ascii="仿宋_GB2312" w:eastAsia="仿宋_GB2312" w:cs="仿宋_GB2312" w:hint="eastAsia"/>
          <w:bCs/>
          <w:kern w:val="0"/>
          <w:sz w:val="32"/>
          <w:szCs w:val="32"/>
        </w:rPr>
        <w:t>万元。决算数大于预算数的主要原因是</w:t>
      </w:r>
      <w:r w:rsidR="00E84FFB" w:rsidRPr="00D110AE">
        <w:rPr>
          <w:rFonts w:ascii="仿宋_GB2312" w:eastAsia="仿宋_GB2312" w:cs="仿宋_GB2312" w:hint="eastAsia"/>
          <w:bCs/>
          <w:kern w:val="0"/>
          <w:sz w:val="32"/>
          <w:szCs w:val="32"/>
        </w:rPr>
        <w:t>年终收到市财政追加2020年市教育“两费”</w:t>
      </w:r>
      <w:r w:rsidR="00E84FFB" w:rsidRPr="00D110AE">
        <w:rPr>
          <w:rFonts w:ascii="仿宋_GB2312" w:eastAsia="仿宋_GB2312" w:cs="仿宋_GB2312" w:hint="eastAsia"/>
          <w:bCs/>
          <w:kern w:val="0"/>
          <w:sz w:val="32"/>
          <w:szCs w:val="32"/>
        </w:rPr>
        <w:lastRenderedPageBreak/>
        <w:t>第三批支出预算（非基建类项目）</w:t>
      </w:r>
      <w:r w:rsidR="00B66A92" w:rsidRPr="00D110AE">
        <w:rPr>
          <w:rFonts w:ascii="仿宋_GB2312" w:eastAsia="仿宋_GB2312" w:cs="仿宋_GB2312" w:hint="eastAsia"/>
          <w:bCs/>
          <w:kern w:val="0"/>
          <w:sz w:val="32"/>
          <w:szCs w:val="32"/>
        </w:rPr>
        <w:t xml:space="preserve">以及使用以前年度财政拨款结转资金解决。 </w:t>
      </w:r>
    </w:p>
    <w:p w:rsidR="00DB55FB" w:rsidRPr="00D110AE" w:rsidRDefault="001B0302" w:rsidP="00BD1A55">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D110AE">
        <w:rPr>
          <w:rFonts w:ascii="仿宋_GB2312" w:eastAsia="仿宋_GB2312" w:cs="仿宋_GB2312" w:hint="eastAsia"/>
          <w:bCs/>
          <w:kern w:val="0"/>
          <w:sz w:val="32"/>
          <w:szCs w:val="32"/>
        </w:rPr>
        <w:t>4</w:t>
      </w:r>
      <w:r w:rsidR="00BD1A55" w:rsidRPr="00D110AE">
        <w:rPr>
          <w:rFonts w:ascii="仿宋_GB2312" w:eastAsia="仿宋_GB2312" w:cs="仿宋_GB2312" w:hint="eastAsia"/>
          <w:bCs/>
          <w:kern w:val="0"/>
          <w:sz w:val="32"/>
          <w:szCs w:val="32"/>
        </w:rPr>
        <w:t>.</w:t>
      </w:r>
      <w:r w:rsidR="00BD1A55" w:rsidRPr="00D110AE">
        <w:rPr>
          <w:rFonts w:hint="eastAsia"/>
        </w:rPr>
        <w:t xml:space="preserve"> </w:t>
      </w:r>
      <w:r w:rsidR="00BD1A55" w:rsidRPr="00D110AE">
        <w:rPr>
          <w:rFonts w:ascii="仿宋_GB2312" w:eastAsia="仿宋_GB2312" w:cs="仿宋_GB2312" w:hint="eastAsia"/>
          <w:bCs/>
          <w:kern w:val="0"/>
          <w:sz w:val="32"/>
          <w:szCs w:val="32"/>
        </w:rPr>
        <w:t>科学技术支出（类）技术研究与开发（款）其他技术研究与开发支出（项）。年初预算为0元，支出决算为</w:t>
      </w:r>
      <w:r w:rsidR="00DB55FB" w:rsidRPr="00D110AE">
        <w:rPr>
          <w:rFonts w:ascii="仿宋_GB2312" w:eastAsia="仿宋_GB2312" w:cs="仿宋_GB2312" w:hint="eastAsia"/>
          <w:bCs/>
          <w:kern w:val="0"/>
          <w:sz w:val="32"/>
          <w:szCs w:val="32"/>
        </w:rPr>
        <w:t>6.02</w:t>
      </w:r>
      <w:r w:rsidR="00BD1A55" w:rsidRPr="00D110AE">
        <w:rPr>
          <w:rFonts w:ascii="仿宋_GB2312" w:eastAsia="仿宋_GB2312" w:cs="仿宋_GB2312" w:hint="eastAsia"/>
          <w:bCs/>
          <w:kern w:val="0"/>
          <w:sz w:val="32"/>
          <w:szCs w:val="32"/>
        </w:rPr>
        <w:t>万元。决算数大于预算数的主要原因是</w:t>
      </w:r>
      <w:r w:rsidR="00DB55FB" w:rsidRPr="00D110AE">
        <w:rPr>
          <w:rFonts w:ascii="仿宋_GB2312" w:eastAsia="仿宋_GB2312" w:cs="仿宋_GB2312" w:hint="eastAsia"/>
          <w:bCs/>
          <w:kern w:val="0"/>
          <w:sz w:val="32"/>
          <w:szCs w:val="32"/>
        </w:rPr>
        <w:t>使用以前年度财政拨款结转资金解决。</w:t>
      </w:r>
    </w:p>
    <w:p w:rsidR="00DB55FB" w:rsidRPr="00D110AE" w:rsidRDefault="001B0302" w:rsidP="00DB55FB">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D110AE">
        <w:rPr>
          <w:rFonts w:ascii="仿宋_GB2312" w:eastAsia="仿宋_GB2312" w:cs="仿宋_GB2312" w:hint="eastAsia"/>
          <w:bCs/>
          <w:kern w:val="0"/>
          <w:sz w:val="32"/>
          <w:szCs w:val="32"/>
        </w:rPr>
        <w:t>5</w:t>
      </w:r>
      <w:r w:rsidR="00BD1A55" w:rsidRPr="00D110AE">
        <w:rPr>
          <w:rFonts w:ascii="仿宋_GB2312" w:eastAsia="仿宋_GB2312" w:cs="仿宋_GB2312" w:hint="eastAsia"/>
          <w:bCs/>
          <w:kern w:val="0"/>
          <w:sz w:val="32"/>
          <w:szCs w:val="32"/>
        </w:rPr>
        <w:t>.</w:t>
      </w:r>
      <w:r w:rsidR="00BD1A55" w:rsidRPr="00D110AE">
        <w:rPr>
          <w:rFonts w:hint="eastAsia"/>
        </w:rPr>
        <w:t xml:space="preserve"> </w:t>
      </w:r>
      <w:r w:rsidR="00BD1A55" w:rsidRPr="00D110AE">
        <w:rPr>
          <w:rFonts w:ascii="仿宋_GB2312" w:eastAsia="仿宋_GB2312" w:cs="仿宋_GB2312" w:hint="eastAsia"/>
          <w:bCs/>
          <w:kern w:val="0"/>
          <w:sz w:val="32"/>
          <w:szCs w:val="32"/>
        </w:rPr>
        <w:t>科学技术支出（类）其他科学技术支出（款）其他科学技术支出（项）。年初预算为0元，支出决算为</w:t>
      </w:r>
      <w:r w:rsidR="00DB55FB" w:rsidRPr="00D110AE">
        <w:rPr>
          <w:rFonts w:ascii="仿宋_GB2312" w:eastAsia="仿宋_GB2312" w:cs="仿宋_GB2312" w:hint="eastAsia"/>
          <w:bCs/>
          <w:kern w:val="0"/>
          <w:sz w:val="32"/>
          <w:szCs w:val="32"/>
        </w:rPr>
        <w:t>0.52</w:t>
      </w:r>
      <w:r w:rsidR="00BD1A55" w:rsidRPr="00D110AE">
        <w:rPr>
          <w:rFonts w:ascii="仿宋_GB2312" w:eastAsia="仿宋_GB2312" w:cs="仿宋_GB2312" w:hint="eastAsia"/>
          <w:bCs/>
          <w:kern w:val="0"/>
          <w:sz w:val="32"/>
          <w:szCs w:val="32"/>
        </w:rPr>
        <w:t>万元。决算数大于预算数的主要原因是</w:t>
      </w:r>
      <w:r w:rsidR="00DB55FB" w:rsidRPr="00D110AE">
        <w:rPr>
          <w:rFonts w:ascii="仿宋_GB2312" w:eastAsia="仿宋_GB2312" w:cs="仿宋_GB2312" w:hint="eastAsia"/>
          <w:bCs/>
          <w:kern w:val="0"/>
          <w:sz w:val="32"/>
          <w:szCs w:val="32"/>
        </w:rPr>
        <w:t>使用以前年度财政拨款结转资金解决。</w:t>
      </w:r>
    </w:p>
    <w:p w:rsidR="00BD1A55" w:rsidRPr="00D110AE" w:rsidRDefault="001B0302" w:rsidP="00DB55FB">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D110AE">
        <w:rPr>
          <w:rFonts w:ascii="仿宋_GB2312" w:eastAsia="仿宋_GB2312" w:cs="仿宋_GB2312" w:hint="eastAsia"/>
          <w:bCs/>
          <w:kern w:val="0"/>
          <w:sz w:val="32"/>
          <w:szCs w:val="32"/>
        </w:rPr>
        <w:t>6</w:t>
      </w:r>
      <w:r w:rsidR="00BD1A55" w:rsidRPr="00D110AE">
        <w:rPr>
          <w:rFonts w:ascii="仿宋_GB2312" w:eastAsia="仿宋_GB2312" w:cs="仿宋_GB2312" w:hint="eastAsia"/>
          <w:bCs/>
          <w:kern w:val="0"/>
          <w:sz w:val="32"/>
          <w:szCs w:val="32"/>
        </w:rPr>
        <w:t>.</w:t>
      </w:r>
      <w:r w:rsidR="00BD1A55" w:rsidRPr="00D110AE">
        <w:rPr>
          <w:rFonts w:hint="eastAsia"/>
        </w:rPr>
        <w:t xml:space="preserve"> </w:t>
      </w:r>
      <w:r w:rsidR="00BD1A55" w:rsidRPr="00D110AE">
        <w:rPr>
          <w:rFonts w:ascii="仿宋_GB2312" w:eastAsia="仿宋_GB2312" w:cs="仿宋_GB2312" w:hint="eastAsia"/>
          <w:bCs/>
          <w:kern w:val="0"/>
          <w:sz w:val="32"/>
          <w:szCs w:val="32"/>
        </w:rPr>
        <w:t>文化旅游体育与传媒支出（类）其他文化旅游体育与传媒支出（款）宣传文化发展专项支出（项）。年初预算为0元，支出决算为</w:t>
      </w:r>
      <w:r w:rsidR="00DB55FB" w:rsidRPr="00D110AE">
        <w:rPr>
          <w:rFonts w:ascii="仿宋_GB2312" w:eastAsia="仿宋_GB2312" w:cs="仿宋_GB2312" w:hint="eastAsia"/>
          <w:bCs/>
          <w:kern w:val="0"/>
          <w:sz w:val="32"/>
          <w:szCs w:val="32"/>
        </w:rPr>
        <w:t>10</w:t>
      </w:r>
      <w:r w:rsidR="00BD1A55" w:rsidRPr="00D110AE">
        <w:rPr>
          <w:rFonts w:ascii="仿宋_GB2312" w:eastAsia="仿宋_GB2312" w:cs="仿宋_GB2312" w:hint="eastAsia"/>
          <w:bCs/>
          <w:kern w:val="0"/>
          <w:sz w:val="32"/>
          <w:szCs w:val="32"/>
        </w:rPr>
        <w:t>万元。决算数大于预算数的主要原因是</w:t>
      </w:r>
      <w:r w:rsidR="00DB55FB" w:rsidRPr="00D110AE">
        <w:rPr>
          <w:rFonts w:ascii="仿宋_GB2312" w:eastAsia="仿宋_GB2312" w:cs="仿宋_GB2312" w:hint="eastAsia"/>
          <w:bCs/>
          <w:kern w:val="0"/>
          <w:sz w:val="32"/>
          <w:szCs w:val="32"/>
        </w:rPr>
        <w:t>使用以前年度财政拨款结转资金解决。</w:t>
      </w:r>
    </w:p>
    <w:p w:rsidR="00DB55FB" w:rsidRPr="00D110AE" w:rsidRDefault="001B0302" w:rsidP="00BD1A55">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D110AE">
        <w:rPr>
          <w:rFonts w:ascii="仿宋_GB2312" w:eastAsia="仿宋_GB2312" w:cs="仿宋_GB2312" w:hint="eastAsia"/>
          <w:bCs/>
          <w:kern w:val="0"/>
          <w:sz w:val="32"/>
          <w:szCs w:val="32"/>
        </w:rPr>
        <w:t>7</w:t>
      </w:r>
      <w:r w:rsidR="00BD1A55" w:rsidRPr="00D110AE">
        <w:rPr>
          <w:rFonts w:ascii="仿宋_GB2312" w:eastAsia="仿宋_GB2312" w:cs="仿宋_GB2312" w:hint="eastAsia"/>
          <w:bCs/>
          <w:kern w:val="0"/>
          <w:sz w:val="32"/>
          <w:szCs w:val="32"/>
        </w:rPr>
        <w:t>.</w:t>
      </w:r>
      <w:r w:rsidR="00BD1A55" w:rsidRPr="00D110AE">
        <w:rPr>
          <w:rFonts w:hint="eastAsia"/>
        </w:rPr>
        <w:t xml:space="preserve"> </w:t>
      </w:r>
      <w:r w:rsidR="00BD1A55" w:rsidRPr="00D110AE">
        <w:rPr>
          <w:rFonts w:ascii="仿宋_GB2312" w:eastAsia="仿宋_GB2312" w:cs="仿宋_GB2312" w:hint="eastAsia"/>
          <w:bCs/>
          <w:kern w:val="0"/>
          <w:sz w:val="32"/>
          <w:szCs w:val="32"/>
        </w:rPr>
        <w:t>卫生健康支出（类）行政事业单位医疗（款）其他行政事业单位医疗支出（项）。年初预算为0元，支出决算为</w:t>
      </w:r>
      <w:r w:rsidR="00DB55FB" w:rsidRPr="00D110AE">
        <w:rPr>
          <w:rFonts w:ascii="仿宋_GB2312" w:eastAsia="仿宋_GB2312" w:cs="仿宋_GB2312" w:hint="eastAsia"/>
          <w:bCs/>
          <w:kern w:val="0"/>
          <w:sz w:val="32"/>
          <w:szCs w:val="32"/>
        </w:rPr>
        <w:t>0.86</w:t>
      </w:r>
      <w:r w:rsidR="00BD1A55" w:rsidRPr="00D110AE">
        <w:rPr>
          <w:rFonts w:ascii="仿宋_GB2312" w:eastAsia="仿宋_GB2312" w:cs="仿宋_GB2312" w:hint="eastAsia"/>
          <w:bCs/>
          <w:kern w:val="0"/>
          <w:sz w:val="32"/>
          <w:szCs w:val="32"/>
        </w:rPr>
        <w:t>万元。决算数大于预算数的主要原因是</w:t>
      </w:r>
      <w:r w:rsidR="00DB55FB" w:rsidRPr="00D110AE">
        <w:rPr>
          <w:rFonts w:ascii="仿宋_GB2312" w:eastAsia="仿宋_GB2312" w:cs="仿宋_GB2312" w:hint="eastAsia"/>
          <w:bCs/>
          <w:kern w:val="0"/>
          <w:sz w:val="32"/>
          <w:szCs w:val="32"/>
        </w:rPr>
        <w:t>使用以前年度财政拨款结转资金解决。</w:t>
      </w:r>
    </w:p>
    <w:p w:rsidR="00BD1A55" w:rsidRPr="00D110AE" w:rsidRDefault="001B0302" w:rsidP="008A6F17">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D110AE">
        <w:rPr>
          <w:rFonts w:ascii="仿宋_GB2312" w:eastAsia="仿宋_GB2312" w:cs="仿宋_GB2312" w:hint="eastAsia"/>
          <w:bCs/>
          <w:kern w:val="0"/>
          <w:sz w:val="32"/>
          <w:szCs w:val="32"/>
        </w:rPr>
        <w:t>8</w:t>
      </w:r>
      <w:r w:rsidR="00BD1A55" w:rsidRPr="00D110AE">
        <w:rPr>
          <w:rFonts w:ascii="仿宋_GB2312" w:eastAsia="仿宋_GB2312" w:cs="仿宋_GB2312" w:hint="eastAsia"/>
          <w:bCs/>
          <w:kern w:val="0"/>
          <w:sz w:val="32"/>
          <w:szCs w:val="32"/>
        </w:rPr>
        <w:t>.</w:t>
      </w:r>
      <w:r w:rsidR="00BD1A55" w:rsidRPr="00D110AE">
        <w:rPr>
          <w:rFonts w:hint="eastAsia"/>
        </w:rPr>
        <w:t xml:space="preserve"> </w:t>
      </w:r>
      <w:r w:rsidR="00BD1A55" w:rsidRPr="00D110AE">
        <w:rPr>
          <w:rFonts w:ascii="仿宋_GB2312" w:eastAsia="仿宋_GB2312" w:cs="仿宋_GB2312" w:hint="eastAsia"/>
          <w:bCs/>
          <w:kern w:val="0"/>
          <w:sz w:val="32"/>
          <w:szCs w:val="32"/>
        </w:rPr>
        <w:t>资源勘探工业信息等支出（类）制造业（款）其他制造业支出（项）。年初预算为0元，支出决算为</w:t>
      </w:r>
      <w:r w:rsidR="008A6F17" w:rsidRPr="00D110AE">
        <w:rPr>
          <w:rFonts w:ascii="仿宋_GB2312" w:eastAsia="仿宋_GB2312" w:cs="仿宋_GB2312" w:hint="eastAsia"/>
          <w:bCs/>
          <w:kern w:val="0"/>
          <w:sz w:val="32"/>
          <w:szCs w:val="32"/>
        </w:rPr>
        <w:t>19.34</w:t>
      </w:r>
      <w:r w:rsidR="00BD1A55" w:rsidRPr="00D110AE">
        <w:rPr>
          <w:rFonts w:ascii="仿宋_GB2312" w:eastAsia="仿宋_GB2312" w:cs="仿宋_GB2312" w:hint="eastAsia"/>
          <w:bCs/>
          <w:kern w:val="0"/>
          <w:sz w:val="32"/>
          <w:szCs w:val="32"/>
        </w:rPr>
        <w:t>万元。决算数大于预算数的主要原因是</w:t>
      </w:r>
      <w:r w:rsidR="008A6F17" w:rsidRPr="00D110AE">
        <w:rPr>
          <w:rFonts w:ascii="仿宋_GB2312" w:eastAsia="仿宋_GB2312" w:cs="仿宋_GB2312" w:hint="eastAsia"/>
          <w:bCs/>
          <w:kern w:val="0"/>
          <w:sz w:val="32"/>
          <w:szCs w:val="32"/>
        </w:rPr>
        <w:t>使用以前年度财政拨款结转资金解决。</w:t>
      </w:r>
    </w:p>
    <w:p w:rsidR="00FB04A4" w:rsidRPr="00D110AE" w:rsidRDefault="00BD5FCB" w:rsidP="000A74E6">
      <w:pPr>
        <w:autoSpaceDE w:val="0"/>
        <w:autoSpaceDN w:val="0"/>
        <w:adjustRightInd w:val="0"/>
        <w:spacing w:line="580" w:lineRule="exact"/>
        <w:ind w:firstLineChars="200" w:firstLine="643"/>
        <w:jc w:val="left"/>
        <w:rPr>
          <w:rFonts w:ascii="仿宋_GB2312" w:eastAsia="仿宋_GB2312" w:cs="仿宋_GB2312"/>
          <w:b/>
          <w:kern w:val="0"/>
          <w:sz w:val="32"/>
          <w:szCs w:val="32"/>
        </w:rPr>
      </w:pPr>
      <w:r w:rsidRPr="00D110AE">
        <w:rPr>
          <w:rFonts w:ascii="仿宋_GB2312" w:eastAsia="仿宋_GB2312" w:cs="仿宋_GB2312" w:hint="eastAsia"/>
          <w:b/>
          <w:bCs/>
          <w:kern w:val="0"/>
          <w:sz w:val="32"/>
          <w:szCs w:val="32"/>
        </w:rPr>
        <w:t>六、</w:t>
      </w:r>
      <w:r w:rsidRPr="00D110AE">
        <w:rPr>
          <w:rFonts w:ascii="仿宋_GB2312" w:eastAsia="仿宋_GB2312" w:cs="仿宋_GB2312" w:hint="eastAsia"/>
          <w:b/>
          <w:kern w:val="0"/>
          <w:sz w:val="32"/>
          <w:szCs w:val="32"/>
        </w:rPr>
        <w:t>2020年度一般公共预算财政拨款基本支出决算情况</w:t>
      </w:r>
    </w:p>
    <w:p w:rsidR="00FB04A4" w:rsidRPr="00D110AE" w:rsidRDefault="00BD5FCB">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D110AE">
        <w:rPr>
          <w:rFonts w:ascii="仿宋_GB2312" w:eastAsia="仿宋_GB2312" w:cs="仿宋_GB2312" w:hint="eastAsia"/>
          <w:bCs/>
          <w:kern w:val="0"/>
          <w:sz w:val="32"/>
          <w:szCs w:val="32"/>
        </w:rPr>
        <w:t>2020年度财政拨款基本支出</w:t>
      </w:r>
      <w:r w:rsidR="00752D03" w:rsidRPr="00D110AE">
        <w:rPr>
          <w:rFonts w:ascii="仿宋_GB2312" w:eastAsia="仿宋_GB2312" w:cs="仿宋_GB2312" w:hint="eastAsia"/>
          <w:bCs/>
          <w:kern w:val="0"/>
          <w:sz w:val="32"/>
          <w:szCs w:val="32"/>
        </w:rPr>
        <w:t>11</w:t>
      </w:r>
      <w:r w:rsidR="000A74E6" w:rsidRPr="00D110AE">
        <w:rPr>
          <w:rFonts w:ascii="仿宋_GB2312" w:eastAsia="仿宋_GB2312" w:cs="仿宋_GB2312" w:hint="eastAsia"/>
          <w:bCs/>
          <w:kern w:val="0"/>
          <w:sz w:val="32"/>
          <w:szCs w:val="32"/>
        </w:rPr>
        <w:t>,</w:t>
      </w:r>
      <w:r w:rsidR="00752D03" w:rsidRPr="00D110AE">
        <w:rPr>
          <w:rFonts w:ascii="仿宋_GB2312" w:eastAsia="仿宋_GB2312" w:cs="仿宋_GB2312" w:hint="eastAsia"/>
          <w:bCs/>
          <w:kern w:val="0"/>
          <w:sz w:val="32"/>
          <w:szCs w:val="32"/>
        </w:rPr>
        <w:t>034.10</w:t>
      </w:r>
      <w:r w:rsidRPr="00D110AE">
        <w:rPr>
          <w:rFonts w:ascii="仿宋_GB2312" w:eastAsia="仿宋_GB2312" w:cs="仿宋_GB2312" w:hint="eastAsia"/>
          <w:bCs/>
          <w:kern w:val="0"/>
          <w:sz w:val="32"/>
          <w:szCs w:val="32"/>
        </w:rPr>
        <w:t>万元，其中：</w:t>
      </w:r>
    </w:p>
    <w:p w:rsidR="00FB04A4" w:rsidRPr="00D110AE" w:rsidRDefault="00BD5FCB">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D110AE">
        <w:rPr>
          <w:rFonts w:ascii="仿宋_GB2312" w:eastAsia="仿宋_GB2312" w:cs="仿宋_GB2312" w:hint="eastAsia"/>
          <w:bCs/>
          <w:kern w:val="0"/>
          <w:sz w:val="32"/>
          <w:szCs w:val="32"/>
        </w:rPr>
        <w:lastRenderedPageBreak/>
        <w:t>人员经费</w:t>
      </w:r>
      <w:r w:rsidR="00752D03" w:rsidRPr="00D110AE">
        <w:rPr>
          <w:rFonts w:ascii="仿宋_GB2312" w:eastAsia="仿宋_GB2312" w:cs="仿宋_GB2312" w:hint="eastAsia"/>
          <w:bCs/>
          <w:kern w:val="0"/>
          <w:sz w:val="32"/>
          <w:szCs w:val="32"/>
        </w:rPr>
        <w:t>9</w:t>
      </w:r>
      <w:r w:rsidR="000A74E6" w:rsidRPr="00D110AE">
        <w:rPr>
          <w:rFonts w:ascii="仿宋_GB2312" w:eastAsia="仿宋_GB2312" w:cs="仿宋_GB2312" w:hint="eastAsia"/>
          <w:bCs/>
          <w:kern w:val="0"/>
          <w:sz w:val="32"/>
          <w:szCs w:val="32"/>
        </w:rPr>
        <w:t>,</w:t>
      </w:r>
      <w:r w:rsidR="00752D03" w:rsidRPr="00D110AE">
        <w:rPr>
          <w:rFonts w:ascii="仿宋_GB2312" w:eastAsia="仿宋_GB2312" w:cs="仿宋_GB2312" w:hint="eastAsia"/>
          <w:bCs/>
          <w:kern w:val="0"/>
          <w:sz w:val="32"/>
          <w:szCs w:val="32"/>
        </w:rPr>
        <w:t>890.57</w:t>
      </w:r>
      <w:r w:rsidRPr="00D110AE">
        <w:rPr>
          <w:rFonts w:ascii="仿宋_GB2312" w:eastAsia="仿宋_GB2312" w:cs="仿宋_GB2312" w:hint="eastAsia"/>
          <w:bCs/>
          <w:kern w:val="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w:t>
      </w:r>
      <w:r w:rsidR="00752D03" w:rsidRPr="00D110AE">
        <w:rPr>
          <w:rFonts w:ascii="仿宋_GB2312" w:eastAsia="仿宋_GB2312" w:cs="仿宋_GB2312" w:hint="eastAsia"/>
          <w:bCs/>
          <w:kern w:val="0"/>
          <w:sz w:val="32"/>
          <w:szCs w:val="32"/>
        </w:rPr>
        <w:t>等。</w:t>
      </w:r>
    </w:p>
    <w:p w:rsidR="00FB04A4" w:rsidRPr="00D110AE" w:rsidRDefault="00BD5FCB">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D110AE">
        <w:rPr>
          <w:rFonts w:ascii="仿宋_GB2312" w:eastAsia="仿宋_GB2312" w:cs="仿宋_GB2312" w:hint="eastAsia"/>
          <w:bCs/>
          <w:kern w:val="0"/>
          <w:sz w:val="32"/>
          <w:szCs w:val="32"/>
        </w:rPr>
        <w:t>公用经费</w:t>
      </w:r>
      <w:r w:rsidR="00752D03" w:rsidRPr="00D110AE">
        <w:rPr>
          <w:rFonts w:ascii="仿宋_GB2312" w:eastAsia="仿宋_GB2312" w:cs="仿宋_GB2312" w:hint="eastAsia"/>
          <w:bCs/>
          <w:kern w:val="0"/>
          <w:sz w:val="32"/>
          <w:szCs w:val="32"/>
        </w:rPr>
        <w:t>1</w:t>
      </w:r>
      <w:r w:rsidR="000A74E6" w:rsidRPr="00D110AE">
        <w:rPr>
          <w:rFonts w:ascii="仿宋_GB2312" w:eastAsia="仿宋_GB2312" w:cs="仿宋_GB2312" w:hint="eastAsia"/>
          <w:bCs/>
          <w:kern w:val="0"/>
          <w:sz w:val="32"/>
          <w:szCs w:val="32"/>
        </w:rPr>
        <w:t>,</w:t>
      </w:r>
      <w:r w:rsidR="00752D03" w:rsidRPr="00D110AE">
        <w:rPr>
          <w:rFonts w:ascii="仿宋_GB2312" w:eastAsia="仿宋_GB2312" w:cs="仿宋_GB2312" w:hint="eastAsia"/>
          <w:bCs/>
          <w:kern w:val="0"/>
          <w:sz w:val="32"/>
          <w:szCs w:val="32"/>
        </w:rPr>
        <w:t>143.53</w:t>
      </w:r>
      <w:r w:rsidRPr="00D110AE">
        <w:rPr>
          <w:rFonts w:ascii="仿宋_GB2312" w:eastAsia="仿宋_GB2312" w:cs="仿宋_GB2312" w:hint="eastAsia"/>
          <w:bCs/>
          <w:kern w:val="0"/>
          <w:sz w:val="32"/>
          <w:szCs w:val="32"/>
        </w:rPr>
        <w:t>万元，主要 包括：办公费、印刷费、咨询费、手续费、水费、电费、邮电 费、取暖费、物业管理费、差旅费、因公出国（境）费用、维 修（护）费、租赁费、会议费、培训费、公务接待费、专用材 料费、劳务费、委托业务费、工会经费、福利费、公务用车运行维护费、其他交通费用、税金及附加费用、其他商品和服务支出、办公设备购置、专用设备购置、信息网络及软件购置更新</w:t>
      </w:r>
      <w:r w:rsidR="00752D03" w:rsidRPr="00D110AE">
        <w:rPr>
          <w:rFonts w:ascii="仿宋_GB2312" w:eastAsia="仿宋_GB2312" w:cs="仿宋_GB2312" w:hint="eastAsia"/>
          <w:bCs/>
          <w:kern w:val="0"/>
          <w:sz w:val="32"/>
          <w:szCs w:val="32"/>
        </w:rPr>
        <w:t>等。</w:t>
      </w:r>
    </w:p>
    <w:p w:rsidR="00FB04A4" w:rsidRPr="00D110AE" w:rsidRDefault="00BD5FCB" w:rsidP="000A74E6">
      <w:pPr>
        <w:autoSpaceDE w:val="0"/>
        <w:autoSpaceDN w:val="0"/>
        <w:adjustRightInd w:val="0"/>
        <w:spacing w:line="580" w:lineRule="exact"/>
        <w:ind w:firstLineChars="200" w:firstLine="643"/>
        <w:jc w:val="left"/>
        <w:rPr>
          <w:rFonts w:ascii="仿宋_GB2312" w:eastAsia="仿宋_GB2312" w:cs="仿宋_GB2312"/>
          <w:b/>
          <w:bCs/>
          <w:kern w:val="0"/>
          <w:sz w:val="32"/>
          <w:szCs w:val="32"/>
        </w:rPr>
      </w:pPr>
      <w:r w:rsidRPr="00D110AE">
        <w:rPr>
          <w:rFonts w:ascii="仿宋_GB2312" w:eastAsia="仿宋_GB2312" w:cs="仿宋_GB2312" w:hint="eastAsia"/>
          <w:b/>
          <w:bCs/>
          <w:kern w:val="0"/>
          <w:sz w:val="32"/>
          <w:szCs w:val="32"/>
        </w:rPr>
        <w:t>七、</w:t>
      </w:r>
      <w:r w:rsidRPr="00D110AE">
        <w:rPr>
          <w:rFonts w:ascii="仿宋_GB2312" w:eastAsia="仿宋_GB2312" w:cs="仿宋_GB2312" w:hint="eastAsia"/>
          <w:b/>
          <w:kern w:val="0"/>
          <w:sz w:val="32"/>
          <w:szCs w:val="32"/>
        </w:rPr>
        <w:t>2020 年度一般公共预算财政拨款“三公” 经费支出决算情况</w:t>
      </w:r>
    </w:p>
    <w:p w:rsidR="00B46939" w:rsidRPr="00D110AE" w:rsidRDefault="00D110AE" w:rsidP="00B46939">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D110AE">
        <w:rPr>
          <w:rFonts w:ascii="仿宋_GB2312" w:eastAsia="仿宋_GB2312" w:cs="仿宋_GB2312" w:hint="eastAsia"/>
          <w:bCs/>
          <w:kern w:val="0"/>
          <w:sz w:val="32"/>
          <w:szCs w:val="32"/>
        </w:rPr>
        <w:t>本</w:t>
      </w:r>
      <w:r w:rsidR="00B46939" w:rsidRPr="00D110AE">
        <w:rPr>
          <w:rFonts w:ascii="仿宋_GB2312" w:eastAsia="仿宋_GB2312" w:cs="仿宋_GB2312" w:hint="eastAsia"/>
          <w:bCs/>
          <w:kern w:val="0"/>
          <w:sz w:val="32"/>
          <w:szCs w:val="32"/>
        </w:rPr>
        <w:t>部门2020 年度无一般公共预算财政拨款“三公” 经费支出。</w:t>
      </w:r>
    </w:p>
    <w:p w:rsidR="00FB04A4" w:rsidRPr="00D110AE" w:rsidRDefault="00BD5FCB">
      <w:pPr>
        <w:autoSpaceDE w:val="0"/>
        <w:autoSpaceDN w:val="0"/>
        <w:adjustRightInd w:val="0"/>
        <w:spacing w:line="580" w:lineRule="exact"/>
        <w:jc w:val="left"/>
        <w:rPr>
          <w:rFonts w:ascii="仿宋_GB2312" w:eastAsia="仿宋_GB2312" w:cs="仿宋_GB2312"/>
          <w:b/>
          <w:bCs/>
          <w:kern w:val="0"/>
          <w:sz w:val="32"/>
          <w:szCs w:val="32"/>
        </w:rPr>
      </w:pPr>
      <w:r w:rsidRPr="00D110AE">
        <w:rPr>
          <w:rFonts w:ascii="仿宋_GB2312" w:eastAsia="仿宋_GB2312" w:cs="仿宋_GB2312" w:hint="eastAsia"/>
          <w:bCs/>
          <w:kern w:val="0"/>
          <w:sz w:val="32"/>
          <w:szCs w:val="32"/>
        </w:rPr>
        <w:t xml:space="preserve"> </w:t>
      </w:r>
      <w:r w:rsidR="001B0302" w:rsidRPr="00D110AE">
        <w:rPr>
          <w:rFonts w:ascii="仿宋_GB2312" w:eastAsia="仿宋_GB2312" w:cs="仿宋_GB2312" w:hint="eastAsia"/>
          <w:b/>
          <w:bCs/>
          <w:kern w:val="0"/>
          <w:sz w:val="32"/>
          <w:szCs w:val="32"/>
        </w:rPr>
        <w:t xml:space="preserve">   </w:t>
      </w:r>
      <w:r w:rsidRPr="00D110AE">
        <w:rPr>
          <w:rFonts w:ascii="仿宋_GB2312" w:eastAsia="仿宋_GB2312" w:cs="仿宋_GB2312" w:hint="eastAsia"/>
          <w:b/>
          <w:bCs/>
          <w:kern w:val="0"/>
          <w:sz w:val="32"/>
          <w:szCs w:val="32"/>
        </w:rPr>
        <w:t>八、</w:t>
      </w:r>
      <w:r w:rsidRPr="00D110AE">
        <w:rPr>
          <w:rFonts w:ascii="仿宋_GB2312" w:eastAsia="仿宋_GB2312" w:cs="仿宋_GB2312" w:hint="eastAsia"/>
          <w:b/>
          <w:kern w:val="0"/>
          <w:sz w:val="32"/>
          <w:szCs w:val="32"/>
        </w:rPr>
        <w:t>2020 年度政府性基金预算财政拨款收入支出决算情况说明</w:t>
      </w:r>
    </w:p>
    <w:p w:rsidR="00FB04A4" w:rsidRPr="00D110AE" w:rsidRDefault="001B0302">
      <w:pPr>
        <w:autoSpaceDE w:val="0"/>
        <w:autoSpaceDN w:val="0"/>
        <w:adjustRightInd w:val="0"/>
        <w:spacing w:line="580" w:lineRule="exact"/>
        <w:jc w:val="left"/>
        <w:rPr>
          <w:rFonts w:ascii="仿宋_GB2312" w:eastAsia="仿宋_GB2312" w:cs="仿宋_GB2312"/>
          <w:bCs/>
          <w:kern w:val="0"/>
          <w:sz w:val="32"/>
          <w:szCs w:val="32"/>
        </w:rPr>
      </w:pPr>
      <w:r w:rsidRPr="00D110AE">
        <w:rPr>
          <w:rFonts w:ascii="仿宋_GB2312" w:eastAsia="仿宋_GB2312" w:cs="仿宋_GB2312" w:hint="eastAsia"/>
          <w:bCs/>
          <w:kern w:val="0"/>
          <w:sz w:val="32"/>
          <w:szCs w:val="32"/>
        </w:rPr>
        <w:t xml:space="preserve">    </w:t>
      </w:r>
      <w:r w:rsidR="00BD5FCB" w:rsidRPr="00D110AE">
        <w:rPr>
          <w:rFonts w:ascii="仿宋_GB2312" w:eastAsia="仿宋_GB2312" w:cs="仿宋_GB2312" w:hint="eastAsia"/>
          <w:bCs/>
          <w:kern w:val="0"/>
          <w:sz w:val="32"/>
          <w:szCs w:val="32"/>
        </w:rPr>
        <w:t xml:space="preserve">2020年度政府基金预算财政拨款收、支总决算 </w:t>
      </w:r>
      <w:r w:rsidR="00F13992" w:rsidRPr="00D110AE">
        <w:rPr>
          <w:rFonts w:ascii="仿宋_GB2312" w:eastAsia="仿宋_GB2312" w:cs="仿宋_GB2312" w:hint="eastAsia"/>
          <w:bCs/>
          <w:kern w:val="0"/>
          <w:sz w:val="32"/>
          <w:szCs w:val="32"/>
        </w:rPr>
        <w:t>13</w:t>
      </w:r>
      <w:r w:rsidRPr="00D110AE">
        <w:rPr>
          <w:rFonts w:ascii="仿宋_GB2312" w:eastAsia="仿宋_GB2312" w:cs="仿宋_GB2312" w:hint="eastAsia"/>
          <w:bCs/>
          <w:kern w:val="0"/>
          <w:sz w:val="32"/>
          <w:szCs w:val="32"/>
        </w:rPr>
        <w:t>,</w:t>
      </w:r>
      <w:r w:rsidR="00114493" w:rsidRPr="00D110AE">
        <w:rPr>
          <w:rFonts w:ascii="仿宋_GB2312" w:eastAsia="仿宋_GB2312" w:cs="仿宋_GB2312" w:hint="eastAsia"/>
          <w:bCs/>
          <w:kern w:val="0"/>
          <w:sz w:val="32"/>
          <w:szCs w:val="32"/>
        </w:rPr>
        <w:t>000</w:t>
      </w:r>
      <w:r w:rsidR="00BD5FCB" w:rsidRPr="00D110AE">
        <w:rPr>
          <w:rFonts w:ascii="仿宋_GB2312" w:eastAsia="仿宋_GB2312" w:cs="仿宋_GB2312" w:hint="eastAsia"/>
          <w:bCs/>
          <w:kern w:val="0"/>
          <w:sz w:val="32"/>
          <w:szCs w:val="32"/>
        </w:rPr>
        <w:t>万元、</w:t>
      </w:r>
      <w:r w:rsidR="00F13992" w:rsidRPr="00D110AE">
        <w:rPr>
          <w:rFonts w:ascii="仿宋_GB2312" w:eastAsia="仿宋_GB2312" w:cs="仿宋_GB2312" w:hint="eastAsia"/>
          <w:bCs/>
          <w:kern w:val="0"/>
          <w:sz w:val="32"/>
          <w:szCs w:val="32"/>
        </w:rPr>
        <w:t>13</w:t>
      </w:r>
      <w:r w:rsidRPr="00D110AE">
        <w:rPr>
          <w:rFonts w:ascii="仿宋_GB2312" w:eastAsia="仿宋_GB2312" w:cs="仿宋_GB2312" w:hint="eastAsia"/>
          <w:bCs/>
          <w:kern w:val="0"/>
          <w:sz w:val="32"/>
          <w:szCs w:val="32"/>
        </w:rPr>
        <w:t>,</w:t>
      </w:r>
      <w:r w:rsidR="00114493" w:rsidRPr="00D110AE">
        <w:rPr>
          <w:rFonts w:ascii="仿宋_GB2312" w:eastAsia="仿宋_GB2312" w:cs="仿宋_GB2312" w:hint="eastAsia"/>
          <w:bCs/>
          <w:kern w:val="0"/>
          <w:sz w:val="32"/>
          <w:szCs w:val="32"/>
        </w:rPr>
        <w:t>000</w:t>
      </w:r>
      <w:r w:rsidR="00BD5FCB" w:rsidRPr="00D110AE">
        <w:rPr>
          <w:rFonts w:ascii="仿宋_GB2312" w:eastAsia="仿宋_GB2312" w:cs="仿宋_GB2312" w:hint="eastAsia"/>
          <w:bCs/>
          <w:kern w:val="0"/>
          <w:sz w:val="32"/>
          <w:szCs w:val="32"/>
        </w:rPr>
        <w:t>万元。与 2019 年相比，收、支总计各增加</w:t>
      </w:r>
      <w:r w:rsidR="00F13992" w:rsidRPr="00D110AE">
        <w:rPr>
          <w:rFonts w:ascii="仿宋_GB2312" w:eastAsia="仿宋_GB2312" w:cs="仿宋_GB2312" w:hint="eastAsia"/>
          <w:bCs/>
          <w:kern w:val="0"/>
          <w:sz w:val="32"/>
          <w:szCs w:val="32"/>
        </w:rPr>
        <w:t>13</w:t>
      </w:r>
      <w:r w:rsidRPr="00D110AE">
        <w:rPr>
          <w:rFonts w:ascii="仿宋_GB2312" w:eastAsia="仿宋_GB2312" w:cs="仿宋_GB2312" w:hint="eastAsia"/>
          <w:bCs/>
          <w:kern w:val="0"/>
          <w:sz w:val="32"/>
          <w:szCs w:val="32"/>
        </w:rPr>
        <w:t>,</w:t>
      </w:r>
      <w:r w:rsidR="00114493" w:rsidRPr="00D110AE">
        <w:rPr>
          <w:rFonts w:ascii="仿宋_GB2312" w:eastAsia="仿宋_GB2312" w:cs="仿宋_GB2312" w:hint="eastAsia"/>
          <w:bCs/>
          <w:kern w:val="0"/>
          <w:sz w:val="32"/>
          <w:szCs w:val="32"/>
        </w:rPr>
        <w:t>000</w:t>
      </w:r>
      <w:r w:rsidR="00BD5FCB" w:rsidRPr="00D110AE">
        <w:rPr>
          <w:rFonts w:ascii="仿宋_GB2312" w:eastAsia="仿宋_GB2312" w:cs="仿宋_GB2312" w:hint="eastAsia"/>
          <w:bCs/>
          <w:kern w:val="0"/>
          <w:sz w:val="32"/>
          <w:szCs w:val="32"/>
        </w:rPr>
        <w:t>万元</w:t>
      </w:r>
      <w:r w:rsidR="00F13992" w:rsidRPr="00D110AE">
        <w:rPr>
          <w:rFonts w:ascii="仿宋_GB2312" w:eastAsia="仿宋_GB2312" w:cs="仿宋_GB2312" w:hint="eastAsia"/>
          <w:bCs/>
          <w:kern w:val="0"/>
          <w:sz w:val="32"/>
          <w:szCs w:val="32"/>
        </w:rPr>
        <w:t>、13</w:t>
      </w:r>
      <w:r w:rsidRPr="00D110AE">
        <w:rPr>
          <w:rFonts w:ascii="仿宋_GB2312" w:eastAsia="仿宋_GB2312" w:cs="仿宋_GB2312" w:hint="eastAsia"/>
          <w:bCs/>
          <w:kern w:val="0"/>
          <w:sz w:val="32"/>
          <w:szCs w:val="32"/>
        </w:rPr>
        <w:t>,</w:t>
      </w:r>
      <w:r w:rsidR="00114493" w:rsidRPr="00D110AE">
        <w:rPr>
          <w:rFonts w:ascii="仿宋_GB2312" w:eastAsia="仿宋_GB2312" w:cs="仿宋_GB2312" w:hint="eastAsia"/>
          <w:bCs/>
          <w:kern w:val="0"/>
          <w:sz w:val="32"/>
          <w:szCs w:val="32"/>
        </w:rPr>
        <w:t>000</w:t>
      </w:r>
      <w:r w:rsidR="00F13992" w:rsidRPr="00D110AE">
        <w:rPr>
          <w:rFonts w:ascii="仿宋_GB2312" w:eastAsia="仿宋_GB2312" w:cs="仿宋_GB2312" w:hint="eastAsia"/>
          <w:bCs/>
          <w:kern w:val="0"/>
          <w:sz w:val="32"/>
          <w:szCs w:val="32"/>
        </w:rPr>
        <w:t>万元</w:t>
      </w:r>
      <w:r w:rsidR="00BD5FCB" w:rsidRPr="00D110AE">
        <w:rPr>
          <w:rFonts w:ascii="仿宋_GB2312" w:eastAsia="仿宋_GB2312" w:cs="仿宋_GB2312" w:hint="eastAsia"/>
          <w:bCs/>
          <w:kern w:val="0"/>
          <w:sz w:val="32"/>
          <w:szCs w:val="32"/>
        </w:rPr>
        <w:t>。其中，支出情况为：</w:t>
      </w:r>
    </w:p>
    <w:p w:rsidR="00FB04A4" w:rsidRPr="00D110AE" w:rsidRDefault="00010A13">
      <w:pPr>
        <w:autoSpaceDE w:val="0"/>
        <w:autoSpaceDN w:val="0"/>
        <w:adjustRightInd w:val="0"/>
        <w:spacing w:line="580" w:lineRule="exact"/>
        <w:jc w:val="left"/>
        <w:rPr>
          <w:rFonts w:ascii="仿宋_GB2312" w:eastAsia="仿宋_GB2312" w:cs="仿宋_GB2312"/>
          <w:bCs/>
          <w:kern w:val="0"/>
          <w:sz w:val="32"/>
          <w:szCs w:val="32"/>
        </w:rPr>
      </w:pPr>
      <w:r w:rsidRPr="00D110AE">
        <w:rPr>
          <w:rFonts w:ascii="仿宋_GB2312" w:eastAsia="仿宋_GB2312" w:cs="仿宋_GB2312" w:hint="eastAsia"/>
          <w:bCs/>
          <w:kern w:val="0"/>
          <w:sz w:val="32"/>
          <w:szCs w:val="32"/>
        </w:rPr>
        <w:t xml:space="preserve">    </w:t>
      </w:r>
      <w:r w:rsidR="00BD5FCB" w:rsidRPr="00D110AE">
        <w:rPr>
          <w:rFonts w:ascii="仿宋_GB2312" w:eastAsia="仿宋_GB2312" w:cs="仿宋_GB2312" w:hint="eastAsia"/>
          <w:bCs/>
          <w:kern w:val="0"/>
          <w:sz w:val="32"/>
          <w:szCs w:val="32"/>
        </w:rPr>
        <w:t>2020年基金拨款年初预算为</w:t>
      </w:r>
      <w:r w:rsidR="00F13992" w:rsidRPr="00D110AE">
        <w:rPr>
          <w:rFonts w:ascii="仿宋_GB2312" w:eastAsia="仿宋_GB2312" w:cs="仿宋_GB2312" w:hint="eastAsia"/>
          <w:bCs/>
          <w:kern w:val="0"/>
          <w:sz w:val="32"/>
          <w:szCs w:val="32"/>
        </w:rPr>
        <w:t>0</w:t>
      </w:r>
      <w:r w:rsidR="00BD5FCB" w:rsidRPr="00D110AE">
        <w:rPr>
          <w:rFonts w:ascii="仿宋_GB2312" w:eastAsia="仿宋_GB2312" w:cs="仿宋_GB2312" w:hint="eastAsia"/>
          <w:bCs/>
          <w:kern w:val="0"/>
          <w:sz w:val="32"/>
          <w:szCs w:val="32"/>
        </w:rPr>
        <w:t>元，支出决算</w:t>
      </w:r>
      <w:r w:rsidR="00F13992" w:rsidRPr="00D110AE">
        <w:rPr>
          <w:rFonts w:ascii="仿宋_GB2312" w:eastAsia="仿宋_GB2312" w:cs="仿宋_GB2312" w:hint="eastAsia"/>
          <w:bCs/>
          <w:kern w:val="0"/>
          <w:sz w:val="32"/>
          <w:szCs w:val="32"/>
        </w:rPr>
        <w:t>13</w:t>
      </w:r>
      <w:r w:rsidR="001B0302" w:rsidRPr="00D110AE">
        <w:rPr>
          <w:rFonts w:ascii="仿宋_GB2312" w:eastAsia="仿宋_GB2312" w:cs="仿宋_GB2312" w:hint="eastAsia"/>
          <w:bCs/>
          <w:kern w:val="0"/>
          <w:sz w:val="32"/>
          <w:szCs w:val="32"/>
        </w:rPr>
        <w:t>,</w:t>
      </w:r>
      <w:r w:rsidR="00F13992" w:rsidRPr="00D110AE">
        <w:rPr>
          <w:rFonts w:ascii="仿宋_GB2312" w:eastAsia="仿宋_GB2312" w:cs="仿宋_GB2312" w:hint="eastAsia"/>
          <w:bCs/>
          <w:kern w:val="0"/>
          <w:sz w:val="32"/>
          <w:szCs w:val="32"/>
        </w:rPr>
        <w:t>000</w:t>
      </w:r>
      <w:r w:rsidR="00BD5FCB" w:rsidRPr="00D110AE">
        <w:rPr>
          <w:rFonts w:ascii="仿宋_GB2312" w:eastAsia="仿宋_GB2312" w:cs="仿宋_GB2312" w:hint="eastAsia"/>
          <w:bCs/>
          <w:kern w:val="0"/>
          <w:sz w:val="32"/>
          <w:szCs w:val="32"/>
        </w:rPr>
        <w:t>万元，决算</w:t>
      </w:r>
      <w:r w:rsidR="001B0302" w:rsidRPr="00D110AE">
        <w:rPr>
          <w:rFonts w:ascii="仿宋_GB2312" w:eastAsia="仿宋_GB2312" w:cs="仿宋_GB2312" w:hint="eastAsia"/>
          <w:bCs/>
          <w:kern w:val="0"/>
          <w:sz w:val="32"/>
          <w:szCs w:val="32"/>
        </w:rPr>
        <w:t>大于</w:t>
      </w:r>
      <w:r w:rsidR="00BD5FCB" w:rsidRPr="00D110AE">
        <w:rPr>
          <w:rFonts w:ascii="仿宋_GB2312" w:eastAsia="仿宋_GB2312" w:cs="仿宋_GB2312" w:hint="eastAsia"/>
          <w:bCs/>
          <w:kern w:val="0"/>
          <w:sz w:val="32"/>
          <w:szCs w:val="32"/>
        </w:rPr>
        <w:t>预算数</w:t>
      </w:r>
      <w:r w:rsidR="003D7AAA" w:rsidRPr="00D110AE">
        <w:rPr>
          <w:rFonts w:ascii="仿宋_GB2312" w:eastAsia="仿宋_GB2312" w:cs="仿宋_GB2312" w:hint="eastAsia"/>
          <w:bCs/>
          <w:kern w:val="0"/>
          <w:sz w:val="32"/>
          <w:szCs w:val="32"/>
        </w:rPr>
        <w:t>的</w:t>
      </w:r>
      <w:r w:rsidR="00BD5FCB" w:rsidRPr="00D110AE">
        <w:rPr>
          <w:rFonts w:ascii="仿宋_GB2312" w:eastAsia="仿宋_GB2312" w:cs="仿宋_GB2312" w:hint="eastAsia"/>
          <w:bCs/>
          <w:kern w:val="0"/>
          <w:sz w:val="32"/>
          <w:szCs w:val="32"/>
        </w:rPr>
        <w:t>主要原因：年中</w:t>
      </w:r>
      <w:r w:rsidR="00360A67" w:rsidRPr="00D110AE">
        <w:rPr>
          <w:rFonts w:ascii="仿宋_GB2312" w:eastAsia="仿宋_GB2312" w:cs="仿宋_GB2312" w:hint="eastAsia"/>
          <w:bCs/>
          <w:kern w:val="0"/>
          <w:sz w:val="32"/>
          <w:szCs w:val="32"/>
        </w:rPr>
        <w:t>取得</w:t>
      </w:r>
      <w:r w:rsidR="00BD5FCB" w:rsidRPr="00D110AE">
        <w:rPr>
          <w:rFonts w:ascii="仿宋_GB2312" w:eastAsia="仿宋_GB2312" w:cs="仿宋_GB2312" w:hint="eastAsia"/>
          <w:bCs/>
          <w:kern w:val="0"/>
          <w:sz w:val="32"/>
          <w:szCs w:val="32"/>
        </w:rPr>
        <w:t>追</w:t>
      </w:r>
      <w:r w:rsidR="001B0302" w:rsidRPr="00D110AE">
        <w:rPr>
          <w:rFonts w:ascii="仿宋_GB2312" w:eastAsia="仿宋_GB2312" w:cs="仿宋_GB2312" w:hint="eastAsia"/>
          <w:bCs/>
          <w:kern w:val="0"/>
          <w:sz w:val="32"/>
          <w:szCs w:val="32"/>
        </w:rPr>
        <w:t>加安排财政拨款支出预算</w:t>
      </w:r>
      <w:r w:rsidR="00360A67" w:rsidRPr="00D110AE">
        <w:rPr>
          <w:rFonts w:ascii="仿宋_GB2312" w:eastAsia="仿宋_GB2312" w:cs="仿宋_GB2312" w:hint="eastAsia"/>
          <w:bCs/>
          <w:kern w:val="0"/>
          <w:sz w:val="32"/>
          <w:szCs w:val="32"/>
        </w:rPr>
        <w:t>。</w:t>
      </w:r>
      <w:r w:rsidR="00BD5FCB" w:rsidRPr="00D110AE">
        <w:rPr>
          <w:rFonts w:ascii="仿宋_GB2312" w:eastAsia="仿宋_GB2312" w:cs="仿宋_GB2312" w:hint="eastAsia"/>
          <w:bCs/>
          <w:kern w:val="0"/>
          <w:sz w:val="32"/>
          <w:szCs w:val="32"/>
        </w:rPr>
        <w:t xml:space="preserve">其中： </w:t>
      </w:r>
    </w:p>
    <w:p w:rsidR="00FB04A4" w:rsidRPr="00D110AE" w:rsidRDefault="00BD5FCB">
      <w:pPr>
        <w:autoSpaceDE w:val="0"/>
        <w:autoSpaceDN w:val="0"/>
        <w:adjustRightInd w:val="0"/>
        <w:spacing w:line="580" w:lineRule="exact"/>
        <w:jc w:val="left"/>
        <w:rPr>
          <w:rFonts w:ascii="仿宋_GB2312" w:eastAsia="仿宋_GB2312" w:cs="仿宋_GB2312"/>
          <w:bCs/>
          <w:kern w:val="0"/>
          <w:sz w:val="32"/>
          <w:szCs w:val="32"/>
        </w:rPr>
      </w:pPr>
      <w:r w:rsidRPr="00D110AE">
        <w:rPr>
          <w:rFonts w:ascii="仿宋_GB2312" w:eastAsia="仿宋_GB2312" w:cs="仿宋_GB2312" w:hint="eastAsia"/>
          <w:bCs/>
          <w:kern w:val="0"/>
          <w:sz w:val="32"/>
          <w:szCs w:val="32"/>
        </w:rPr>
        <w:lastRenderedPageBreak/>
        <w:t xml:space="preserve">   </w:t>
      </w:r>
      <w:r w:rsidR="00010A13" w:rsidRPr="00D110AE">
        <w:rPr>
          <w:rFonts w:ascii="仿宋_GB2312" w:eastAsia="仿宋_GB2312" w:cs="仿宋_GB2312" w:hint="eastAsia"/>
          <w:bCs/>
          <w:kern w:val="0"/>
          <w:sz w:val="32"/>
          <w:szCs w:val="32"/>
        </w:rPr>
        <w:t xml:space="preserve"> </w:t>
      </w:r>
      <w:r w:rsidRPr="00D110AE">
        <w:rPr>
          <w:rFonts w:ascii="仿宋_GB2312" w:eastAsia="仿宋_GB2312" w:cs="仿宋_GB2312" w:hint="eastAsia"/>
          <w:bCs/>
          <w:kern w:val="0"/>
          <w:sz w:val="32"/>
          <w:szCs w:val="32"/>
        </w:rPr>
        <w:t>1.</w:t>
      </w:r>
      <w:r w:rsidR="00F13992" w:rsidRPr="00D110AE">
        <w:rPr>
          <w:rFonts w:hint="eastAsia"/>
        </w:rPr>
        <w:t xml:space="preserve"> </w:t>
      </w:r>
      <w:r w:rsidR="00F13992" w:rsidRPr="00D110AE">
        <w:rPr>
          <w:rFonts w:ascii="仿宋_GB2312" w:eastAsia="仿宋_GB2312" w:cs="仿宋_GB2312" w:hint="eastAsia"/>
          <w:bCs/>
          <w:kern w:val="0"/>
          <w:sz w:val="32"/>
          <w:szCs w:val="32"/>
        </w:rPr>
        <w:t>其他地方自行试点项目收益专项债券收入安排的支出</w:t>
      </w:r>
      <w:r w:rsidRPr="00D110AE">
        <w:rPr>
          <w:rFonts w:ascii="仿宋_GB2312" w:eastAsia="仿宋_GB2312" w:cs="仿宋_GB2312" w:hint="eastAsia"/>
          <w:bCs/>
          <w:kern w:val="0"/>
          <w:sz w:val="32"/>
          <w:szCs w:val="32"/>
        </w:rPr>
        <w:t>费用支出</w:t>
      </w:r>
      <w:r w:rsidR="00360A67" w:rsidRPr="00D110AE">
        <w:rPr>
          <w:rFonts w:ascii="仿宋_GB2312" w:eastAsia="仿宋_GB2312" w:cs="仿宋_GB2312" w:hint="eastAsia"/>
          <w:bCs/>
          <w:kern w:val="0"/>
          <w:sz w:val="32"/>
          <w:szCs w:val="32"/>
        </w:rPr>
        <w:t>。</w:t>
      </w:r>
      <w:r w:rsidRPr="00D110AE">
        <w:rPr>
          <w:rFonts w:ascii="仿宋_GB2312" w:eastAsia="仿宋_GB2312" w:cs="仿宋_GB2312" w:hint="eastAsia"/>
          <w:bCs/>
          <w:kern w:val="0"/>
          <w:sz w:val="32"/>
          <w:szCs w:val="32"/>
        </w:rPr>
        <w:t>年初预算为</w:t>
      </w:r>
      <w:r w:rsidR="00F13992" w:rsidRPr="00D110AE">
        <w:rPr>
          <w:rFonts w:ascii="仿宋_GB2312" w:eastAsia="仿宋_GB2312" w:cs="仿宋_GB2312" w:hint="eastAsia"/>
          <w:bCs/>
          <w:kern w:val="0"/>
          <w:sz w:val="32"/>
          <w:szCs w:val="32"/>
        </w:rPr>
        <w:t>0</w:t>
      </w:r>
      <w:r w:rsidRPr="00D110AE">
        <w:rPr>
          <w:rFonts w:ascii="仿宋_GB2312" w:eastAsia="仿宋_GB2312" w:cs="仿宋_GB2312" w:hint="eastAsia"/>
          <w:bCs/>
          <w:kern w:val="0"/>
          <w:sz w:val="32"/>
          <w:szCs w:val="32"/>
        </w:rPr>
        <w:t>元，支出决算为</w:t>
      </w:r>
      <w:r w:rsidR="00F13992" w:rsidRPr="00D110AE">
        <w:rPr>
          <w:rFonts w:ascii="仿宋_GB2312" w:eastAsia="仿宋_GB2312" w:cs="仿宋_GB2312" w:hint="eastAsia"/>
          <w:bCs/>
          <w:kern w:val="0"/>
          <w:sz w:val="32"/>
          <w:szCs w:val="32"/>
        </w:rPr>
        <w:t>13</w:t>
      </w:r>
      <w:r w:rsidR="001B0302" w:rsidRPr="00D110AE">
        <w:rPr>
          <w:rFonts w:ascii="仿宋_GB2312" w:eastAsia="仿宋_GB2312" w:cs="仿宋_GB2312" w:hint="eastAsia"/>
          <w:bCs/>
          <w:kern w:val="0"/>
          <w:sz w:val="32"/>
          <w:szCs w:val="32"/>
        </w:rPr>
        <w:t>,</w:t>
      </w:r>
      <w:r w:rsidR="00F13992" w:rsidRPr="00D110AE">
        <w:rPr>
          <w:rFonts w:ascii="仿宋_GB2312" w:eastAsia="仿宋_GB2312" w:cs="仿宋_GB2312" w:hint="eastAsia"/>
          <w:bCs/>
          <w:kern w:val="0"/>
          <w:sz w:val="32"/>
          <w:szCs w:val="32"/>
        </w:rPr>
        <w:t>000</w:t>
      </w:r>
      <w:r w:rsidRPr="00D110AE">
        <w:rPr>
          <w:rFonts w:ascii="仿宋_GB2312" w:eastAsia="仿宋_GB2312" w:cs="仿宋_GB2312" w:hint="eastAsia"/>
          <w:bCs/>
          <w:kern w:val="0"/>
          <w:sz w:val="32"/>
          <w:szCs w:val="32"/>
        </w:rPr>
        <w:t>万元。决算数大于预算数的主要原因是</w:t>
      </w:r>
      <w:r w:rsidR="0068324A" w:rsidRPr="00D110AE">
        <w:rPr>
          <w:rFonts w:ascii="仿宋_GB2312" w:eastAsia="仿宋_GB2312" w:cs="仿宋_GB2312" w:hint="eastAsia"/>
          <w:bCs/>
          <w:kern w:val="0"/>
          <w:sz w:val="32"/>
          <w:szCs w:val="32"/>
        </w:rPr>
        <w:t>年中取得自治区财政</w:t>
      </w:r>
      <w:r w:rsidR="00360A67" w:rsidRPr="00D110AE">
        <w:rPr>
          <w:rFonts w:ascii="仿宋_GB2312" w:eastAsia="仿宋_GB2312" w:cs="仿宋_GB2312" w:hint="eastAsia"/>
          <w:bCs/>
          <w:kern w:val="0"/>
          <w:sz w:val="32"/>
          <w:szCs w:val="32"/>
        </w:rPr>
        <w:t>追加</w:t>
      </w:r>
      <w:r w:rsidR="0068324A" w:rsidRPr="00D110AE">
        <w:rPr>
          <w:rFonts w:ascii="仿宋_GB2312" w:eastAsia="仿宋_GB2312" w:cs="仿宋_GB2312" w:hint="eastAsia"/>
          <w:bCs/>
          <w:kern w:val="0"/>
          <w:sz w:val="32"/>
          <w:szCs w:val="32"/>
        </w:rPr>
        <w:t>下达2020年第二批新增政府专项债券资金1</w:t>
      </w:r>
      <w:r w:rsidR="001B0302" w:rsidRPr="00D110AE">
        <w:rPr>
          <w:rFonts w:ascii="仿宋_GB2312" w:eastAsia="仿宋_GB2312" w:cs="仿宋_GB2312" w:hint="eastAsia"/>
          <w:bCs/>
          <w:kern w:val="0"/>
          <w:sz w:val="32"/>
          <w:szCs w:val="32"/>
        </w:rPr>
        <w:t>3,000万</w:t>
      </w:r>
      <w:r w:rsidR="0068324A" w:rsidRPr="00D110AE">
        <w:rPr>
          <w:rFonts w:ascii="仿宋_GB2312" w:eastAsia="仿宋_GB2312" w:cs="仿宋_GB2312" w:hint="eastAsia"/>
          <w:bCs/>
          <w:kern w:val="0"/>
          <w:sz w:val="32"/>
          <w:szCs w:val="32"/>
        </w:rPr>
        <w:t>元用于新校区建设</w:t>
      </w:r>
      <w:r w:rsidRPr="00D110AE">
        <w:rPr>
          <w:rFonts w:ascii="仿宋_GB2312" w:eastAsia="仿宋_GB2312" w:cs="仿宋_GB2312" w:hint="eastAsia"/>
          <w:bCs/>
          <w:kern w:val="0"/>
          <w:sz w:val="32"/>
          <w:szCs w:val="32"/>
        </w:rPr>
        <w:t>。</w:t>
      </w:r>
    </w:p>
    <w:p w:rsidR="00FB04A4" w:rsidRPr="00D110AE" w:rsidRDefault="00BD5FCB">
      <w:pPr>
        <w:numPr>
          <w:ilvl w:val="0"/>
          <w:numId w:val="1"/>
        </w:numPr>
        <w:autoSpaceDE w:val="0"/>
        <w:autoSpaceDN w:val="0"/>
        <w:adjustRightInd w:val="0"/>
        <w:spacing w:line="580" w:lineRule="exact"/>
        <w:ind w:firstLineChars="200" w:firstLine="643"/>
        <w:jc w:val="left"/>
        <w:rPr>
          <w:rFonts w:ascii="仿宋_GB2312" w:eastAsia="仿宋_GB2312" w:cs="仿宋_GB2312"/>
          <w:b/>
          <w:kern w:val="0"/>
          <w:sz w:val="32"/>
          <w:szCs w:val="32"/>
        </w:rPr>
      </w:pPr>
      <w:r w:rsidRPr="00D110AE">
        <w:rPr>
          <w:rFonts w:ascii="仿宋_GB2312" w:eastAsia="仿宋_GB2312" w:cs="仿宋_GB2312" w:hint="eastAsia"/>
          <w:b/>
          <w:kern w:val="0"/>
          <w:sz w:val="32"/>
          <w:szCs w:val="32"/>
        </w:rPr>
        <w:t>国有资本经营预算财政拨款支出情况说明（根据实际情况作表述）</w:t>
      </w:r>
    </w:p>
    <w:p w:rsidR="00FB04A4" w:rsidRPr="00D110AE" w:rsidRDefault="00BD5FCB">
      <w:pPr>
        <w:autoSpaceDE w:val="0"/>
        <w:autoSpaceDN w:val="0"/>
        <w:adjustRightInd w:val="0"/>
        <w:spacing w:line="580" w:lineRule="exact"/>
        <w:jc w:val="left"/>
        <w:rPr>
          <w:rFonts w:ascii="仿宋_GB2312" w:eastAsia="仿宋_GB2312" w:cs="仿宋_GB2312"/>
          <w:bCs/>
          <w:kern w:val="0"/>
          <w:sz w:val="32"/>
          <w:szCs w:val="32"/>
        </w:rPr>
      </w:pPr>
      <w:r w:rsidRPr="00D110AE">
        <w:rPr>
          <w:rFonts w:ascii="仿宋_GB2312" w:eastAsia="仿宋_GB2312" w:cs="仿宋_GB2312" w:hint="eastAsia"/>
          <w:b/>
          <w:kern w:val="0"/>
          <w:sz w:val="32"/>
          <w:szCs w:val="32"/>
        </w:rPr>
        <w:t xml:space="preserve">     </w:t>
      </w:r>
      <w:r w:rsidR="00360A67" w:rsidRPr="00D110AE">
        <w:rPr>
          <w:rFonts w:ascii="仿宋_GB2312" w:eastAsia="仿宋_GB2312" w:cs="仿宋_GB2312" w:hint="eastAsia"/>
          <w:bCs/>
          <w:kern w:val="0"/>
          <w:sz w:val="32"/>
          <w:szCs w:val="32"/>
        </w:rPr>
        <w:t>本单位没有国有资本经营预算财政拨款收入，也没有国有资本经营预算财政拨款安排的支出。</w:t>
      </w:r>
    </w:p>
    <w:p w:rsidR="00FB04A4" w:rsidRPr="00D110AE" w:rsidRDefault="00BD5FCB">
      <w:pPr>
        <w:autoSpaceDE w:val="0"/>
        <w:autoSpaceDN w:val="0"/>
        <w:adjustRightInd w:val="0"/>
        <w:spacing w:line="580" w:lineRule="exact"/>
        <w:ind w:firstLineChars="200" w:firstLine="643"/>
        <w:jc w:val="left"/>
        <w:rPr>
          <w:rFonts w:ascii="仿宋_GB2312" w:eastAsia="仿宋_GB2312" w:cs="仿宋_GB2312"/>
          <w:b/>
          <w:kern w:val="0"/>
          <w:sz w:val="32"/>
          <w:szCs w:val="32"/>
        </w:rPr>
      </w:pPr>
      <w:r w:rsidRPr="00D110AE">
        <w:rPr>
          <w:rFonts w:eastAsia="仿宋_GB2312" w:hint="eastAsia"/>
          <w:b/>
          <w:kern w:val="0"/>
          <w:sz w:val="32"/>
          <w:szCs w:val="32"/>
        </w:rPr>
        <w:t>十、</w:t>
      </w:r>
      <w:r w:rsidRPr="00D110AE">
        <w:rPr>
          <w:rFonts w:eastAsia="仿宋_GB2312" w:hint="eastAsia"/>
          <w:b/>
          <w:kern w:val="0"/>
          <w:sz w:val="32"/>
          <w:szCs w:val="32"/>
        </w:rPr>
        <w:t>2020</w:t>
      </w:r>
      <w:r w:rsidRPr="00D110AE">
        <w:rPr>
          <w:rFonts w:ascii="仿宋_GB2312" w:eastAsia="仿宋_GB2312" w:cs="仿宋_GB2312" w:hint="eastAsia"/>
          <w:b/>
          <w:kern w:val="0"/>
          <w:sz w:val="32"/>
          <w:szCs w:val="32"/>
        </w:rPr>
        <w:t xml:space="preserve"> 年度预算绩效情况说明</w:t>
      </w:r>
    </w:p>
    <w:p w:rsidR="00FB04A4" w:rsidRPr="00D110AE" w:rsidRDefault="00BD5FCB">
      <w:pPr>
        <w:numPr>
          <w:ilvl w:val="0"/>
          <w:numId w:val="2"/>
        </w:num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D110AE">
        <w:rPr>
          <w:rFonts w:ascii="仿宋_GB2312" w:eastAsia="仿宋_GB2312" w:cs="仿宋_GB2312" w:hint="eastAsia"/>
          <w:bCs/>
          <w:kern w:val="0"/>
          <w:sz w:val="32"/>
          <w:szCs w:val="32"/>
        </w:rPr>
        <w:t>绩效管理工作开展情况</w:t>
      </w:r>
    </w:p>
    <w:p w:rsidR="006C4A07" w:rsidRPr="00D110AE" w:rsidRDefault="00BD5FCB">
      <w:pPr>
        <w:autoSpaceDE w:val="0"/>
        <w:autoSpaceDN w:val="0"/>
        <w:adjustRightInd w:val="0"/>
        <w:spacing w:line="580" w:lineRule="exact"/>
        <w:jc w:val="left"/>
        <w:rPr>
          <w:rFonts w:ascii="仿宋_GB2312" w:eastAsia="仿宋_GB2312" w:cs="仿宋_GB2312"/>
          <w:bCs/>
          <w:kern w:val="0"/>
          <w:sz w:val="32"/>
          <w:szCs w:val="32"/>
        </w:rPr>
      </w:pPr>
      <w:r w:rsidRPr="00D110AE">
        <w:rPr>
          <w:rFonts w:ascii="仿宋_GB2312" w:eastAsia="仿宋_GB2312" w:cs="仿宋_GB2312" w:hint="eastAsia"/>
          <w:bCs/>
          <w:kern w:val="0"/>
          <w:sz w:val="32"/>
          <w:szCs w:val="32"/>
        </w:rPr>
        <w:t xml:space="preserve">    </w:t>
      </w:r>
      <w:r w:rsidR="006C4A07" w:rsidRPr="00D110AE">
        <w:rPr>
          <w:rFonts w:ascii="仿宋_GB2312" w:eastAsia="仿宋_GB2312" w:cs="仿宋_GB2312" w:hint="eastAsia"/>
          <w:bCs/>
          <w:kern w:val="0"/>
          <w:sz w:val="32"/>
          <w:szCs w:val="32"/>
        </w:rPr>
        <w:t>自开展预算支出绩效自评工作以来，学校上下各级高度重视。一是成立自评工作组。为了加强本单位预算支出绩效自评的组织管理，对绩效自评结果的真实性、及时性负责，由财务处牵头负责此次自评工作。二是制定自评工作方案。收到项目绩效自评相关文件后，学校迅速根据文件要求，组织相关人员召开专题会议，通过讨论研究，制定自评工作方案；三是实事求是做好自评。要求各部门对照2020年初设定的绩效指标及指标值，对应填报年度实际完成值。要求各相关部门在收集相关资料的基础上，按照实事求是的原则开展自评工作，确保数据准确、分值合理、结果客观，严禁刻意抬高分数、弄虚作假。</w:t>
      </w:r>
    </w:p>
    <w:p w:rsidR="00EF3EE1" w:rsidRPr="00D110AE" w:rsidRDefault="00BD5FCB">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D110AE">
        <w:rPr>
          <w:rFonts w:ascii="仿宋_GB2312" w:eastAsia="仿宋_GB2312" w:cs="仿宋_GB2312" w:hint="eastAsia"/>
          <w:bCs/>
          <w:kern w:val="0"/>
          <w:sz w:val="32"/>
          <w:szCs w:val="32"/>
        </w:rPr>
        <w:t>（二）部门决算</w:t>
      </w:r>
      <w:proofErr w:type="gramStart"/>
      <w:r w:rsidRPr="00D110AE">
        <w:rPr>
          <w:rFonts w:ascii="仿宋_GB2312" w:eastAsia="仿宋_GB2312" w:cs="仿宋_GB2312" w:hint="eastAsia"/>
          <w:bCs/>
          <w:kern w:val="0"/>
          <w:sz w:val="32"/>
          <w:szCs w:val="32"/>
        </w:rPr>
        <w:t>中项目</w:t>
      </w:r>
      <w:proofErr w:type="gramEnd"/>
      <w:r w:rsidRPr="00D110AE">
        <w:rPr>
          <w:rFonts w:ascii="仿宋_GB2312" w:eastAsia="仿宋_GB2312" w:cs="仿宋_GB2312" w:hint="eastAsia"/>
          <w:bCs/>
          <w:kern w:val="0"/>
          <w:sz w:val="32"/>
          <w:szCs w:val="32"/>
        </w:rPr>
        <w:t>绩效自评结果。</w:t>
      </w:r>
    </w:p>
    <w:p w:rsidR="0017039C" w:rsidRPr="00D110AE" w:rsidRDefault="00D110AE" w:rsidP="0017039C">
      <w:pPr>
        <w:autoSpaceDE w:val="0"/>
        <w:autoSpaceDN w:val="0"/>
        <w:adjustRightInd w:val="0"/>
        <w:spacing w:line="580" w:lineRule="exact"/>
        <w:ind w:firstLineChars="200" w:firstLine="640"/>
        <w:jc w:val="left"/>
        <w:rPr>
          <w:rFonts w:ascii="仿宋_GB2312" w:eastAsia="仿宋_GB2312" w:cs="仿宋_GB2312"/>
          <w:kern w:val="0"/>
          <w:sz w:val="32"/>
          <w:szCs w:val="32"/>
        </w:rPr>
      </w:pPr>
      <w:r w:rsidRPr="00D110AE">
        <w:rPr>
          <w:rFonts w:ascii="仿宋_GB2312" w:eastAsia="仿宋_GB2312" w:cs="仿宋_GB2312" w:hint="eastAsia"/>
          <w:kern w:val="0"/>
          <w:sz w:val="32"/>
          <w:szCs w:val="32"/>
        </w:rPr>
        <w:t>本</w:t>
      </w:r>
      <w:r w:rsidR="0017039C" w:rsidRPr="00D110AE">
        <w:rPr>
          <w:rFonts w:ascii="仿宋_GB2312" w:eastAsia="仿宋_GB2312" w:cs="仿宋_GB2312" w:hint="eastAsia"/>
          <w:kern w:val="0"/>
          <w:sz w:val="32"/>
          <w:szCs w:val="32"/>
        </w:rPr>
        <w:t>部门根据年初设定的绩效目标，</w:t>
      </w:r>
      <w:r w:rsidR="0017039C" w:rsidRPr="00D110AE">
        <w:rPr>
          <w:rFonts w:ascii="仿宋_GB2312" w:eastAsia="仿宋_GB2312" w:cs="仿宋_GB2312" w:hint="eastAsia"/>
          <w:bCs/>
          <w:kern w:val="0"/>
          <w:sz w:val="32"/>
          <w:szCs w:val="32"/>
        </w:rPr>
        <w:t>2020年年</w:t>
      </w:r>
      <w:proofErr w:type="gramStart"/>
      <w:r w:rsidR="0017039C" w:rsidRPr="00D110AE">
        <w:rPr>
          <w:rFonts w:ascii="仿宋_GB2312" w:eastAsia="仿宋_GB2312" w:cs="仿宋_GB2312" w:hint="eastAsia"/>
          <w:bCs/>
          <w:kern w:val="0"/>
          <w:sz w:val="32"/>
          <w:szCs w:val="32"/>
        </w:rPr>
        <w:t>初部门</w:t>
      </w:r>
      <w:proofErr w:type="gramEnd"/>
      <w:r w:rsidR="0017039C" w:rsidRPr="00D110AE">
        <w:rPr>
          <w:rFonts w:ascii="仿宋_GB2312" w:eastAsia="仿宋_GB2312" w:cs="仿宋_GB2312" w:hint="eastAsia"/>
          <w:bCs/>
          <w:kern w:val="0"/>
          <w:sz w:val="32"/>
          <w:szCs w:val="32"/>
        </w:rPr>
        <w:t>预算</w:t>
      </w:r>
      <w:r w:rsidR="0017039C" w:rsidRPr="00D110AE">
        <w:rPr>
          <w:rFonts w:ascii="仿宋_GB2312" w:eastAsia="仿宋_GB2312" w:cs="仿宋_GB2312" w:hint="eastAsia"/>
          <w:kern w:val="0"/>
          <w:sz w:val="32"/>
          <w:szCs w:val="32"/>
        </w:rPr>
        <w:lastRenderedPageBreak/>
        <w:t>安排资金8,568.1万元，预算追加调整1,732.9万元，2020年实际安排预算资金10,301万元，预算支出10,287万元，预算资金执行率99.86%。</w:t>
      </w:r>
    </w:p>
    <w:p w:rsidR="00FB04A4" w:rsidRPr="00D110AE" w:rsidRDefault="00EF3EE1">
      <w:pPr>
        <w:autoSpaceDE w:val="0"/>
        <w:autoSpaceDN w:val="0"/>
        <w:adjustRightInd w:val="0"/>
        <w:spacing w:line="580" w:lineRule="exact"/>
        <w:ind w:firstLineChars="200" w:firstLine="640"/>
        <w:jc w:val="left"/>
        <w:rPr>
          <w:rFonts w:ascii="仿宋_GB2312" w:eastAsia="仿宋_GB2312" w:cs="仿宋_GB2312"/>
          <w:kern w:val="0"/>
          <w:sz w:val="32"/>
          <w:szCs w:val="32"/>
        </w:rPr>
      </w:pPr>
      <w:r w:rsidRPr="00D110AE">
        <w:rPr>
          <w:rFonts w:ascii="仿宋_GB2312" w:eastAsia="仿宋_GB2312" w:cs="仿宋_GB2312" w:hint="eastAsia"/>
          <w:kern w:val="0"/>
          <w:sz w:val="32"/>
          <w:szCs w:val="32"/>
        </w:rPr>
        <w:t>经过自评</w:t>
      </w:r>
      <w:r w:rsidR="00BD5FCB" w:rsidRPr="00D110AE">
        <w:rPr>
          <w:rFonts w:ascii="仿宋_GB2312" w:eastAsia="仿宋_GB2312" w:cs="仿宋_GB2312" w:hint="eastAsia"/>
          <w:kern w:val="0"/>
          <w:sz w:val="32"/>
          <w:szCs w:val="32"/>
        </w:rPr>
        <w:t>发现的</w:t>
      </w:r>
      <w:r w:rsidRPr="00D110AE">
        <w:rPr>
          <w:rFonts w:ascii="仿宋_GB2312" w:eastAsia="仿宋_GB2312" w:cs="仿宋_GB2312" w:hint="eastAsia"/>
          <w:kern w:val="0"/>
          <w:sz w:val="32"/>
          <w:szCs w:val="32"/>
        </w:rPr>
        <w:t>存在</w:t>
      </w:r>
      <w:r w:rsidR="00BD5FCB" w:rsidRPr="00D110AE">
        <w:rPr>
          <w:rFonts w:ascii="仿宋_GB2312" w:eastAsia="仿宋_GB2312" w:cs="仿宋_GB2312" w:hint="eastAsia"/>
          <w:kern w:val="0"/>
          <w:sz w:val="32"/>
          <w:szCs w:val="32"/>
        </w:rPr>
        <w:t>问题及原因</w:t>
      </w:r>
      <w:r w:rsidRPr="00D110AE">
        <w:rPr>
          <w:rFonts w:ascii="仿宋_GB2312" w:eastAsia="仿宋_GB2312" w:cs="仿宋_GB2312" w:hint="eastAsia"/>
          <w:kern w:val="0"/>
          <w:sz w:val="32"/>
          <w:szCs w:val="32"/>
        </w:rPr>
        <w:t>：绩效目标设置不够完善，不利于推进项目的执行。下一步改进措施：设置更合理的绩效目标，</w:t>
      </w:r>
      <w:r w:rsidR="0017039C" w:rsidRPr="00D110AE">
        <w:rPr>
          <w:rFonts w:ascii="仿宋_GB2312" w:eastAsia="仿宋_GB2312" w:cs="仿宋_GB2312" w:hint="eastAsia"/>
          <w:kern w:val="0"/>
          <w:sz w:val="32"/>
          <w:szCs w:val="32"/>
        </w:rPr>
        <w:t>使</w:t>
      </w:r>
      <w:r w:rsidRPr="00D110AE">
        <w:rPr>
          <w:rFonts w:ascii="仿宋_GB2312" w:eastAsia="仿宋_GB2312" w:cs="仿宋_GB2312" w:hint="eastAsia"/>
          <w:kern w:val="0"/>
          <w:sz w:val="32"/>
          <w:szCs w:val="32"/>
        </w:rPr>
        <w:t>单位整体绩效评价更有意义。</w:t>
      </w:r>
    </w:p>
    <w:p w:rsidR="00FB04A4" w:rsidRPr="00D110AE" w:rsidRDefault="00BD5FCB">
      <w:pPr>
        <w:autoSpaceDE w:val="0"/>
        <w:autoSpaceDN w:val="0"/>
        <w:adjustRightInd w:val="0"/>
        <w:spacing w:line="580" w:lineRule="exact"/>
        <w:ind w:firstLineChars="200" w:firstLine="643"/>
        <w:jc w:val="left"/>
        <w:rPr>
          <w:rFonts w:ascii="仿宋_GB2312" w:eastAsia="仿宋_GB2312" w:cs="仿宋_GB2312"/>
          <w:b/>
          <w:kern w:val="0"/>
          <w:sz w:val="32"/>
          <w:szCs w:val="32"/>
        </w:rPr>
      </w:pPr>
      <w:r w:rsidRPr="00D110AE">
        <w:rPr>
          <w:rFonts w:ascii="仿宋_GB2312" w:eastAsia="仿宋_GB2312" w:cs="仿宋_GB2312" w:hint="eastAsia"/>
          <w:b/>
          <w:kern w:val="0"/>
          <w:sz w:val="32"/>
          <w:szCs w:val="32"/>
        </w:rPr>
        <w:t>十一、其他重要事项的情况</w:t>
      </w:r>
    </w:p>
    <w:p w:rsidR="00FB04A4" w:rsidRPr="00D110AE" w:rsidRDefault="00BD5FCB">
      <w:pPr>
        <w:autoSpaceDE w:val="0"/>
        <w:autoSpaceDN w:val="0"/>
        <w:adjustRightInd w:val="0"/>
        <w:spacing w:line="580" w:lineRule="exact"/>
        <w:ind w:firstLineChars="200" w:firstLine="640"/>
        <w:jc w:val="left"/>
        <w:rPr>
          <w:rFonts w:ascii="仿宋_GB2312" w:eastAsia="仿宋_GB2312" w:cs="仿宋_GB2312"/>
          <w:kern w:val="0"/>
          <w:sz w:val="32"/>
          <w:szCs w:val="32"/>
        </w:rPr>
      </w:pPr>
      <w:r w:rsidRPr="00D110AE">
        <w:rPr>
          <w:rFonts w:ascii="仿宋_GB2312" w:eastAsia="仿宋_GB2312" w:cs="仿宋_GB2312" w:hint="eastAsia"/>
          <w:kern w:val="0"/>
          <w:sz w:val="32"/>
          <w:szCs w:val="32"/>
        </w:rPr>
        <w:t>（一）机关运行经费支出情况。2020年度部门机关运行经费支出</w:t>
      </w:r>
      <w:r w:rsidR="001B0302" w:rsidRPr="00D110AE">
        <w:rPr>
          <w:rFonts w:ascii="仿宋_GB2312" w:eastAsia="仿宋_GB2312" w:cs="仿宋_GB2312" w:hint="eastAsia"/>
          <w:kern w:val="0"/>
          <w:sz w:val="32"/>
          <w:szCs w:val="32"/>
        </w:rPr>
        <w:t>0</w:t>
      </w:r>
      <w:r w:rsidRPr="00D110AE">
        <w:rPr>
          <w:rFonts w:ascii="仿宋_GB2312" w:eastAsia="仿宋_GB2312" w:cs="仿宋_GB2312" w:hint="eastAsia"/>
          <w:kern w:val="0"/>
          <w:sz w:val="32"/>
          <w:szCs w:val="32"/>
        </w:rPr>
        <w:t>元，原因</w:t>
      </w:r>
      <w:r w:rsidR="005E46B7" w:rsidRPr="00D110AE">
        <w:rPr>
          <w:rFonts w:ascii="仿宋_GB2312" w:eastAsia="仿宋_GB2312" w:cs="仿宋_GB2312" w:hint="eastAsia"/>
          <w:kern w:val="0"/>
          <w:sz w:val="32"/>
          <w:szCs w:val="32"/>
        </w:rPr>
        <w:t>是</w:t>
      </w:r>
      <w:r w:rsidR="00D110AE" w:rsidRPr="00D110AE">
        <w:rPr>
          <w:rFonts w:ascii="仿宋_GB2312" w:eastAsia="仿宋_GB2312" w:cs="仿宋_GB2312" w:hint="eastAsia"/>
          <w:kern w:val="0"/>
          <w:sz w:val="32"/>
          <w:szCs w:val="32"/>
        </w:rPr>
        <w:t>本</w:t>
      </w:r>
      <w:r w:rsidR="005E46B7" w:rsidRPr="00D110AE">
        <w:rPr>
          <w:rFonts w:ascii="仿宋_GB2312" w:eastAsia="仿宋_GB2312" w:cs="仿宋_GB2312" w:hint="eastAsia"/>
          <w:kern w:val="0"/>
          <w:sz w:val="32"/>
          <w:szCs w:val="32"/>
        </w:rPr>
        <w:t>部门为事业单位，</w:t>
      </w:r>
      <w:proofErr w:type="gramStart"/>
      <w:r w:rsidR="005E46B7" w:rsidRPr="00D110AE">
        <w:rPr>
          <w:rFonts w:ascii="仿宋_GB2312" w:eastAsia="仿宋_GB2312" w:cs="仿宋_GB2312" w:hint="eastAsia"/>
          <w:kern w:val="0"/>
          <w:sz w:val="32"/>
          <w:szCs w:val="32"/>
        </w:rPr>
        <w:t>无机关</w:t>
      </w:r>
      <w:proofErr w:type="gramEnd"/>
      <w:r w:rsidR="005E46B7" w:rsidRPr="00D110AE">
        <w:rPr>
          <w:rFonts w:ascii="仿宋_GB2312" w:eastAsia="仿宋_GB2312" w:cs="仿宋_GB2312" w:hint="eastAsia"/>
          <w:kern w:val="0"/>
          <w:sz w:val="32"/>
          <w:szCs w:val="32"/>
        </w:rPr>
        <w:t>运行</w:t>
      </w:r>
      <w:r w:rsidR="007053E9" w:rsidRPr="00D110AE">
        <w:rPr>
          <w:rFonts w:ascii="仿宋_GB2312" w:eastAsia="仿宋_GB2312" w:cs="仿宋_GB2312" w:hint="eastAsia"/>
          <w:kern w:val="0"/>
          <w:sz w:val="32"/>
          <w:szCs w:val="32"/>
        </w:rPr>
        <w:t>经</w:t>
      </w:r>
      <w:r w:rsidR="005E46B7" w:rsidRPr="00D110AE">
        <w:rPr>
          <w:rFonts w:ascii="仿宋_GB2312" w:eastAsia="仿宋_GB2312" w:cs="仿宋_GB2312" w:hint="eastAsia"/>
          <w:kern w:val="0"/>
          <w:sz w:val="32"/>
          <w:szCs w:val="32"/>
        </w:rPr>
        <w:t>费支出</w:t>
      </w:r>
      <w:r w:rsidRPr="00D110AE">
        <w:rPr>
          <w:rFonts w:ascii="仿宋_GB2312" w:eastAsia="仿宋_GB2312" w:cs="仿宋_GB2312" w:hint="eastAsia"/>
          <w:kern w:val="0"/>
          <w:sz w:val="32"/>
          <w:szCs w:val="32"/>
        </w:rPr>
        <w:t>。</w:t>
      </w:r>
    </w:p>
    <w:p w:rsidR="00FB04A4" w:rsidRPr="00D110AE" w:rsidRDefault="00BD5FCB">
      <w:pPr>
        <w:autoSpaceDE w:val="0"/>
        <w:autoSpaceDN w:val="0"/>
        <w:adjustRightInd w:val="0"/>
        <w:spacing w:line="580" w:lineRule="exact"/>
        <w:ind w:firstLineChars="200" w:firstLine="640"/>
        <w:jc w:val="left"/>
        <w:rPr>
          <w:rFonts w:ascii="仿宋_GB2312" w:eastAsia="仿宋_GB2312" w:cs="仿宋_GB2312"/>
          <w:kern w:val="0"/>
          <w:sz w:val="32"/>
          <w:szCs w:val="32"/>
        </w:rPr>
      </w:pPr>
      <w:r w:rsidRPr="00D110AE">
        <w:rPr>
          <w:rFonts w:ascii="仿宋_GB2312" w:eastAsia="仿宋_GB2312" w:cs="仿宋_GB2312" w:hint="eastAsia"/>
          <w:kern w:val="0"/>
          <w:sz w:val="32"/>
          <w:szCs w:val="32"/>
        </w:rPr>
        <w:t>（二）政府采购支出情况。2020年度部门政府采购支出总额</w:t>
      </w:r>
      <w:r w:rsidR="001B0302" w:rsidRPr="00D110AE">
        <w:rPr>
          <w:rFonts w:ascii="仿宋_GB2312" w:eastAsia="仿宋_GB2312" w:cs="仿宋_GB2312"/>
          <w:kern w:val="0"/>
          <w:sz w:val="32"/>
          <w:szCs w:val="32"/>
        </w:rPr>
        <w:t>2,738.17</w:t>
      </w:r>
      <w:r w:rsidRPr="00D110AE">
        <w:rPr>
          <w:rFonts w:ascii="仿宋_GB2312" w:eastAsia="仿宋_GB2312" w:cs="仿宋_GB2312" w:hint="eastAsia"/>
          <w:kern w:val="0"/>
          <w:sz w:val="32"/>
          <w:szCs w:val="32"/>
        </w:rPr>
        <w:t>万元，其中：货物支出</w:t>
      </w:r>
      <w:r w:rsidR="001B0302" w:rsidRPr="00D110AE">
        <w:rPr>
          <w:rFonts w:ascii="仿宋_GB2312" w:eastAsia="仿宋_GB2312" w:cs="仿宋_GB2312"/>
          <w:kern w:val="0"/>
          <w:sz w:val="32"/>
          <w:szCs w:val="32"/>
        </w:rPr>
        <w:t>2,738.17</w:t>
      </w:r>
      <w:r w:rsidRPr="00D110AE">
        <w:rPr>
          <w:rFonts w:ascii="仿宋_GB2312" w:eastAsia="仿宋_GB2312" w:cs="仿宋_GB2312" w:hint="eastAsia"/>
          <w:kern w:val="0"/>
          <w:sz w:val="32"/>
          <w:szCs w:val="32"/>
        </w:rPr>
        <w:t>万元、工程支出</w:t>
      </w:r>
      <w:r w:rsidR="001B0302" w:rsidRPr="00D110AE">
        <w:rPr>
          <w:rFonts w:ascii="仿宋_GB2312" w:eastAsia="仿宋_GB2312" w:cs="仿宋_GB2312" w:hint="eastAsia"/>
          <w:kern w:val="0"/>
          <w:sz w:val="32"/>
          <w:szCs w:val="32"/>
        </w:rPr>
        <w:t>0</w:t>
      </w:r>
      <w:r w:rsidRPr="00D110AE">
        <w:rPr>
          <w:rFonts w:ascii="仿宋_GB2312" w:eastAsia="仿宋_GB2312" w:cs="仿宋_GB2312" w:hint="eastAsia"/>
          <w:kern w:val="0"/>
          <w:sz w:val="32"/>
          <w:szCs w:val="32"/>
        </w:rPr>
        <w:t>元、服务支出</w:t>
      </w:r>
      <w:r w:rsidR="001B0302" w:rsidRPr="00D110AE">
        <w:rPr>
          <w:rFonts w:ascii="仿宋_GB2312" w:eastAsia="仿宋_GB2312" w:cs="仿宋_GB2312" w:hint="eastAsia"/>
          <w:kern w:val="0"/>
          <w:sz w:val="32"/>
          <w:szCs w:val="32"/>
        </w:rPr>
        <w:t>0</w:t>
      </w:r>
      <w:r w:rsidRPr="00D110AE">
        <w:rPr>
          <w:rFonts w:ascii="仿宋_GB2312" w:eastAsia="仿宋_GB2312" w:cs="仿宋_GB2312" w:hint="eastAsia"/>
          <w:kern w:val="0"/>
          <w:sz w:val="32"/>
          <w:szCs w:val="32"/>
        </w:rPr>
        <w:t>元。</w:t>
      </w:r>
    </w:p>
    <w:p w:rsidR="00FB04A4" w:rsidRPr="00D110AE" w:rsidRDefault="00BD5FCB">
      <w:pPr>
        <w:autoSpaceDE w:val="0"/>
        <w:autoSpaceDN w:val="0"/>
        <w:adjustRightInd w:val="0"/>
        <w:spacing w:line="580" w:lineRule="exact"/>
        <w:ind w:firstLineChars="196" w:firstLine="627"/>
        <w:jc w:val="left"/>
        <w:rPr>
          <w:rFonts w:ascii="仿宋_GB2312" w:eastAsia="仿宋_GB2312" w:cs="仿宋_GB2312"/>
          <w:kern w:val="0"/>
          <w:sz w:val="32"/>
          <w:szCs w:val="32"/>
        </w:rPr>
      </w:pPr>
      <w:r w:rsidRPr="00D110AE">
        <w:rPr>
          <w:rFonts w:ascii="仿宋_GB2312" w:eastAsia="仿宋_GB2312" w:cs="仿宋_GB2312" w:hint="eastAsia"/>
          <w:kern w:val="0"/>
          <w:sz w:val="32"/>
          <w:szCs w:val="32"/>
        </w:rPr>
        <w:t>（三）国有资产占用情况。截至年末部门共有车辆</w:t>
      </w:r>
      <w:r w:rsidR="001B0302" w:rsidRPr="00D110AE">
        <w:rPr>
          <w:rFonts w:ascii="仿宋_GB2312" w:eastAsia="仿宋_GB2312" w:cs="仿宋_GB2312" w:hint="eastAsia"/>
          <w:kern w:val="0"/>
          <w:sz w:val="32"/>
          <w:szCs w:val="32"/>
        </w:rPr>
        <w:t>4</w:t>
      </w:r>
      <w:r w:rsidRPr="00D110AE">
        <w:rPr>
          <w:rFonts w:ascii="仿宋_GB2312" w:eastAsia="仿宋_GB2312" w:cs="仿宋_GB2312" w:hint="eastAsia"/>
          <w:kern w:val="0"/>
          <w:sz w:val="32"/>
          <w:szCs w:val="32"/>
        </w:rPr>
        <w:t>辆，其中：公务用车</w:t>
      </w:r>
      <w:r w:rsidR="001B0302" w:rsidRPr="00D110AE">
        <w:rPr>
          <w:rFonts w:ascii="仿宋_GB2312" w:eastAsia="仿宋_GB2312" w:cs="仿宋_GB2312" w:hint="eastAsia"/>
          <w:kern w:val="0"/>
          <w:sz w:val="32"/>
          <w:szCs w:val="32"/>
        </w:rPr>
        <w:t>4</w:t>
      </w:r>
      <w:r w:rsidRPr="00D110AE">
        <w:rPr>
          <w:rFonts w:ascii="仿宋_GB2312" w:eastAsia="仿宋_GB2312" w:cs="仿宋_GB2312" w:hint="eastAsia"/>
          <w:kern w:val="0"/>
          <w:sz w:val="32"/>
          <w:szCs w:val="32"/>
        </w:rPr>
        <w:t>辆；执法执勤用车</w:t>
      </w:r>
      <w:r w:rsidR="001B0302" w:rsidRPr="00D110AE">
        <w:rPr>
          <w:rFonts w:ascii="仿宋_GB2312" w:eastAsia="仿宋_GB2312" w:cs="仿宋_GB2312" w:hint="eastAsia"/>
          <w:kern w:val="0"/>
          <w:sz w:val="32"/>
          <w:szCs w:val="32"/>
        </w:rPr>
        <w:t>0</w:t>
      </w:r>
      <w:r w:rsidRPr="00D110AE">
        <w:rPr>
          <w:rFonts w:ascii="仿宋_GB2312" w:eastAsia="仿宋_GB2312" w:cs="仿宋_GB2312" w:hint="eastAsia"/>
          <w:kern w:val="0"/>
          <w:sz w:val="32"/>
          <w:szCs w:val="32"/>
        </w:rPr>
        <w:t>辆；专业技术用车</w:t>
      </w:r>
      <w:r w:rsidR="001B0302" w:rsidRPr="00D110AE">
        <w:rPr>
          <w:rFonts w:ascii="仿宋_GB2312" w:eastAsia="仿宋_GB2312" w:cs="仿宋_GB2312" w:hint="eastAsia"/>
          <w:kern w:val="0"/>
          <w:sz w:val="32"/>
          <w:szCs w:val="32"/>
        </w:rPr>
        <w:t>0</w:t>
      </w:r>
      <w:r w:rsidRPr="00D110AE">
        <w:rPr>
          <w:rFonts w:ascii="仿宋_GB2312" w:eastAsia="仿宋_GB2312" w:cs="仿宋_GB2312" w:hint="eastAsia"/>
          <w:kern w:val="0"/>
          <w:sz w:val="32"/>
          <w:szCs w:val="32"/>
        </w:rPr>
        <w:t>辆；单价50万元以上通用设备</w:t>
      </w:r>
      <w:r w:rsidR="001B0302" w:rsidRPr="00D110AE">
        <w:rPr>
          <w:rFonts w:ascii="仿宋_GB2312" w:eastAsia="仿宋_GB2312" w:cs="仿宋_GB2312" w:hint="eastAsia"/>
          <w:kern w:val="0"/>
          <w:sz w:val="32"/>
          <w:szCs w:val="32"/>
        </w:rPr>
        <w:t>24</w:t>
      </w:r>
      <w:r w:rsidRPr="00D110AE">
        <w:rPr>
          <w:rFonts w:ascii="仿宋_GB2312" w:eastAsia="仿宋_GB2312" w:cs="仿宋_GB2312" w:hint="eastAsia"/>
          <w:kern w:val="0"/>
          <w:sz w:val="32"/>
          <w:szCs w:val="32"/>
        </w:rPr>
        <w:t>台（套），单价</w:t>
      </w:r>
      <w:r w:rsidR="005E46B7" w:rsidRPr="00D110AE">
        <w:rPr>
          <w:rFonts w:ascii="仿宋_GB2312" w:eastAsia="仿宋_GB2312" w:cs="仿宋_GB2312" w:hint="eastAsia"/>
          <w:kern w:val="0"/>
          <w:sz w:val="32"/>
          <w:szCs w:val="32"/>
        </w:rPr>
        <w:t>100</w:t>
      </w:r>
      <w:r w:rsidRPr="00D110AE">
        <w:rPr>
          <w:rFonts w:ascii="仿宋_GB2312" w:eastAsia="仿宋_GB2312" w:cs="仿宋_GB2312" w:hint="eastAsia"/>
          <w:kern w:val="0"/>
          <w:sz w:val="32"/>
          <w:szCs w:val="32"/>
        </w:rPr>
        <w:t>万元以上专用设备</w:t>
      </w:r>
      <w:r w:rsidR="001B0302" w:rsidRPr="00D110AE">
        <w:rPr>
          <w:rFonts w:ascii="仿宋_GB2312" w:eastAsia="仿宋_GB2312" w:cs="仿宋_GB2312" w:hint="eastAsia"/>
          <w:kern w:val="0"/>
          <w:sz w:val="32"/>
          <w:szCs w:val="32"/>
        </w:rPr>
        <w:t>15</w:t>
      </w:r>
      <w:r w:rsidRPr="00D110AE">
        <w:rPr>
          <w:rFonts w:ascii="仿宋_GB2312" w:eastAsia="仿宋_GB2312" w:cs="仿宋_GB2312" w:hint="eastAsia"/>
          <w:kern w:val="0"/>
          <w:sz w:val="32"/>
          <w:szCs w:val="32"/>
        </w:rPr>
        <w:t xml:space="preserve">台（套）。 </w:t>
      </w:r>
    </w:p>
    <w:p w:rsidR="00FB04A4" w:rsidRPr="00D110AE" w:rsidRDefault="00BD5FCB">
      <w:pPr>
        <w:spacing w:line="580" w:lineRule="exact"/>
        <w:ind w:firstLine="645"/>
        <w:rPr>
          <w:rFonts w:ascii="仿宋_GB2312" w:eastAsia="仿宋_GB2312"/>
          <w:b/>
          <w:sz w:val="32"/>
          <w:szCs w:val="32"/>
        </w:rPr>
      </w:pPr>
      <w:r w:rsidRPr="00D110AE">
        <w:rPr>
          <w:rFonts w:ascii="仿宋_GB2312" w:eastAsia="仿宋_GB2312" w:hint="eastAsia"/>
          <w:b/>
          <w:sz w:val="32"/>
          <w:szCs w:val="32"/>
        </w:rPr>
        <w:t>第四部分：名词解释</w:t>
      </w:r>
    </w:p>
    <w:p w:rsidR="00FB04A4" w:rsidRPr="00D110AE" w:rsidRDefault="00BD5FCB">
      <w:pPr>
        <w:numPr>
          <w:ilvl w:val="0"/>
          <w:numId w:val="3"/>
        </w:numPr>
        <w:spacing w:line="580" w:lineRule="exact"/>
        <w:ind w:firstLine="645"/>
        <w:rPr>
          <w:rFonts w:ascii="仿宋_GB2312" w:eastAsia="仿宋_GB2312"/>
          <w:bCs/>
          <w:sz w:val="32"/>
          <w:szCs w:val="32"/>
        </w:rPr>
      </w:pPr>
      <w:r w:rsidRPr="00D110AE">
        <w:rPr>
          <w:rFonts w:ascii="仿宋_GB2312" w:eastAsia="仿宋_GB2312" w:hint="eastAsia"/>
          <w:bCs/>
          <w:sz w:val="32"/>
          <w:szCs w:val="32"/>
        </w:rPr>
        <w:t>财政拨款收入：指市本级财政当年拨付的资金。</w:t>
      </w:r>
    </w:p>
    <w:p w:rsidR="00FB04A4" w:rsidRPr="00D110AE" w:rsidRDefault="00BD5FCB">
      <w:pPr>
        <w:numPr>
          <w:ilvl w:val="0"/>
          <w:numId w:val="3"/>
        </w:numPr>
        <w:spacing w:line="580" w:lineRule="exact"/>
        <w:ind w:firstLine="645"/>
        <w:rPr>
          <w:rFonts w:ascii="仿宋_GB2312" w:eastAsia="仿宋_GB2312"/>
          <w:bCs/>
          <w:sz w:val="32"/>
          <w:szCs w:val="32"/>
        </w:rPr>
      </w:pPr>
      <w:r w:rsidRPr="00D110AE">
        <w:rPr>
          <w:rFonts w:ascii="仿宋_GB2312" w:eastAsia="仿宋_GB2312" w:hint="eastAsia"/>
          <w:bCs/>
          <w:sz w:val="32"/>
          <w:szCs w:val="32"/>
        </w:rPr>
        <w:t>事业收入：指事业单位开展专业活动用辅助活动所取得的收入。如：</w:t>
      </w:r>
      <w:r w:rsidR="00D26EE0" w:rsidRPr="00D110AE">
        <w:rPr>
          <w:rFonts w:ascii="仿宋_GB2312" w:eastAsia="仿宋_GB2312" w:hint="eastAsia"/>
          <w:bCs/>
          <w:sz w:val="32"/>
          <w:szCs w:val="32"/>
        </w:rPr>
        <w:t>全日制学生学费收入、社会培训收入等。</w:t>
      </w:r>
    </w:p>
    <w:p w:rsidR="00FB04A4" w:rsidRPr="00D110AE" w:rsidRDefault="00BD5FCB">
      <w:pPr>
        <w:numPr>
          <w:ilvl w:val="0"/>
          <w:numId w:val="3"/>
        </w:numPr>
        <w:spacing w:line="580" w:lineRule="exact"/>
        <w:ind w:firstLine="645"/>
        <w:rPr>
          <w:rFonts w:ascii="仿宋_GB2312" w:eastAsia="仿宋_GB2312"/>
          <w:bCs/>
          <w:sz w:val="32"/>
          <w:szCs w:val="32"/>
        </w:rPr>
      </w:pPr>
      <w:r w:rsidRPr="00D110AE">
        <w:rPr>
          <w:rFonts w:ascii="仿宋_GB2312" w:eastAsia="仿宋_GB2312" w:hint="eastAsia"/>
          <w:bCs/>
          <w:sz w:val="32"/>
          <w:szCs w:val="32"/>
        </w:rPr>
        <w:t>经营收入：指事业单位在专业业务活动及辅助活动之外开展非独立核算经营活动取得的收入。</w:t>
      </w:r>
    </w:p>
    <w:p w:rsidR="00FB04A4" w:rsidRPr="00D110AE" w:rsidRDefault="00BD5FCB">
      <w:pPr>
        <w:numPr>
          <w:ilvl w:val="0"/>
          <w:numId w:val="3"/>
        </w:numPr>
        <w:spacing w:line="580" w:lineRule="exact"/>
        <w:ind w:firstLine="645"/>
        <w:rPr>
          <w:rFonts w:ascii="仿宋_GB2312" w:eastAsia="仿宋_GB2312"/>
          <w:bCs/>
          <w:sz w:val="32"/>
          <w:szCs w:val="32"/>
        </w:rPr>
      </w:pPr>
      <w:r w:rsidRPr="00D110AE">
        <w:rPr>
          <w:rFonts w:ascii="仿宋_GB2312" w:eastAsia="仿宋_GB2312" w:hint="eastAsia"/>
          <w:bCs/>
          <w:sz w:val="32"/>
          <w:szCs w:val="32"/>
        </w:rPr>
        <w:t>其他收入：指除上述“</w:t>
      </w:r>
      <w:r w:rsidR="00D26EE0" w:rsidRPr="00D110AE">
        <w:rPr>
          <w:rFonts w:ascii="仿宋_GB2312" w:eastAsia="仿宋_GB2312" w:hint="eastAsia"/>
          <w:bCs/>
          <w:sz w:val="32"/>
          <w:szCs w:val="32"/>
        </w:rPr>
        <w:t>财政拨款收入”、“事业收</w:t>
      </w:r>
      <w:r w:rsidR="00D26EE0" w:rsidRPr="00D110AE">
        <w:rPr>
          <w:rFonts w:ascii="仿宋_GB2312" w:eastAsia="仿宋_GB2312" w:hint="eastAsia"/>
          <w:bCs/>
          <w:sz w:val="32"/>
          <w:szCs w:val="32"/>
        </w:rPr>
        <w:lastRenderedPageBreak/>
        <w:t>入”、“经营收入”等以外的收入。</w:t>
      </w:r>
    </w:p>
    <w:p w:rsidR="00FB04A4" w:rsidRPr="00D110AE" w:rsidRDefault="00BD5FCB">
      <w:pPr>
        <w:numPr>
          <w:ilvl w:val="0"/>
          <w:numId w:val="3"/>
        </w:numPr>
        <w:spacing w:line="580" w:lineRule="exact"/>
        <w:ind w:firstLine="645"/>
        <w:rPr>
          <w:rFonts w:ascii="仿宋_GB2312" w:eastAsia="仿宋_GB2312"/>
          <w:bCs/>
          <w:sz w:val="32"/>
          <w:szCs w:val="32"/>
        </w:rPr>
      </w:pPr>
      <w:r w:rsidRPr="00D110AE">
        <w:rPr>
          <w:rFonts w:ascii="仿宋_GB2312" w:eastAsia="仿宋_GB2312" w:hint="eastAsia"/>
          <w:sz w:val="32"/>
          <w:szCs w:val="32"/>
        </w:rPr>
        <w:t>使用非财政拨款结余</w:t>
      </w:r>
      <w:r w:rsidRPr="00D110AE">
        <w:rPr>
          <w:rFonts w:ascii="仿宋_GB2312" w:eastAsia="仿宋_GB2312" w:hint="eastAsia"/>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FB04A4" w:rsidRPr="00D110AE" w:rsidRDefault="00BD5FCB">
      <w:pPr>
        <w:numPr>
          <w:ilvl w:val="0"/>
          <w:numId w:val="3"/>
        </w:numPr>
        <w:spacing w:line="580" w:lineRule="exact"/>
        <w:ind w:firstLine="645"/>
        <w:rPr>
          <w:rFonts w:ascii="仿宋_GB2312" w:eastAsia="仿宋_GB2312"/>
          <w:bCs/>
          <w:sz w:val="32"/>
          <w:szCs w:val="32"/>
        </w:rPr>
      </w:pPr>
      <w:r w:rsidRPr="00D110AE">
        <w:rPr>
          <w:rFonts w:ascii="仿宋_GB2312" w:eastAsia="仿宋_GB2312" w:hint="eastAsia"/>
          <w:bCs/>
          <w:sz w:val="32"/>
          <w:szCs w:val="32"/>
        </w:rPr>
        <w:t>年初结转和结余：指以前年度尚未完成、结转到本年按规定继续使用的资金。</w:t>
      </w:r>
    </w:p>
    <w:p w:rsidR="00FB04A4" w:rsidRPr="00D110AE" w:rsidRDefault="00BD5FCB">
      <w:pPr>
        <w:numPr>
          <w:ilvl w:val="0"/>
          <w:numId w:val="3"/>
        </w:numPr>
        <w:spacing w:line="580" w:lineRule="exact"/>
        <w:ind w:firstLine="645"/>
        <w:rPr>
          <w:rFonts w:ascii="仿宋_GB2312" w:eastAsia="仿宋_GB2312"/>
          <w:bCs/>
          <w:sz w:val="32"/>
          <w:szCs w:val="32"/>
        </w:rPr>
      </w:pPr>
      <w:r w:rsidRPr="00D110AE">
        <w:rPr>
          <w:rFonts w:ascii="仿宋_GB2312" w:eastAsia="仿宋_GB2312" w:hint="eastAsia"/>
          <w:bCs/>
          <w:sz w:val="32"/>
          <w:szCs w:val="32"/>
        </w:rPr>
        <w:t>结余分配：指事业单位按规定提取的职工福利基金、事业基金和缴纳的所得税，以及建设单位按规定应交回的基本建设竣工项目结余资金。</w:t>
      </w:r>
    </w:p>
    <w:p w:rsidR="00FB04A4" w:rsidRPr="00D110AE" w:rsidRDefault="00BD5FCB">
      <w:pPr>
        <w:numPr>
          <w:ilvl w:val="0"/>
          <w:numId w:val="3"/>
        </w:numPr>
        <w:spacing w:line="580" w:lineRule="exact"/>
        <w:ind w:firstLine="645"/>
        <w:rPr>
          <w:rFonts w:ascii="仿宋_GB2312" w:eastAsia="仿宋_GB2312"/>
          <w:bCs/>
          <w:sz w:val="32"/>
          <w:szCs w:val="32"/>
        </w:rPr>
      </w:pPr>
      <w:r w:rsidRPr="00D110AE">
        <w:rPr>
          <w:rFonts w:ascii="仿宋_GB2312" w:eastAsia="仿宋_GB2312" w:hint="eastAsia"/>
          <w:bCs/>
          <w:sz w:val="32"/>
          <w:szCs w:val="32"/>
        </w:rPr>
        <w:t>年末结转和结余：指本年度或以前年度预算安排、因客观条件发生变化无法按原计划实施，需延迟到以后年度按有关规定继续使用的资金。</w:t>
      </w:r>
    </w:p>
    <w:p w:rsidR="00FB04A4" w:rsidRPr="00D110AE" w:rsidRDefault="00BD5FCB">
      <w:pPr>
        <w:numPr>
          <w:ilvl w:val="0"/>
          <w:numId w:val="3"/>
        </w:numPr>
        <w:spacing w:line="580" w:lineRule="exact"/>
        <w:ind w:firstLine="645"/>
        <w:rPr>
          <w:rFonts w:ascii="仿宋_GB2312" w:eastAsia="仿宋_GB2312"/>
          <w:bCs/>
          <w:sz w:val="32"/>
          <w:szCs w:val="32"/>
        </w:rPr>
      </w:pPr>
      <w:r w:rsidRPr="00D110AE">
        <w:rPr>
          <w:rFonts w:ascii="仿宋_GB2312" w:eastAsia="仿宋_GB2312" w:hint="eastAsia"/>
          <w:bCs/>
          <w:sz w:val="32"/>
          <w:szCs w:val="32"/>
        </w:rPr>
        <w:t>基本支出：指为保障机构正常运转、完成日常工作任务而发生的人员支出和公用支出。</w:t>
      </w:r>
    </w:p>
    <w:p w:rsidR="00FB04A4" w:rsidRPr="00D110AE" w:rsidRDefault="00BD5FCB">
      <w:pPr>
        <w:numPr>
          <w:ilvl w:val="0"/>
          <w:numId w:val="3"/>
        </w:numPr>
        <w:spacing w:line="580" w:lineRule="exact"/>
        <w:ind w:firstLine="645"/>
        <w:rPr>
          <w:rFonts w:ascii="仿宋_GB2312" w:eastAsia="仿宋_GB2312"/>
          <w:bCs/>
          <w:sz w:val="32"/>
          <w:szCs w:val="32"/>
        </w:rPr>
      </w:pPr>
      <w:r w:rsidRPr="00D110AE">
        <w:rPr>
          <w:rFonts w:ascii="仿宋_GB2312" w:eastAsia="仿宋_GB2312" w:hint="eastAsia"/>
          <w:bCs/>
          <w:sz w:val="32"/>
          <w:szCs w:val="32"/>
        </w:rPr>
        <w:t>项目支出：指在基本支出之外为完成特定行政任务和事业发展目标所发生的支出。</w:t>
      </w:r>
    </w:p>
    <w:p w:rsidR="00FB04A4" w:rsidRPr="00D110AE" w:rsidRDefault="00BD5FCB">
      <w:pPr>
        <w:numPr>
          <w:ilvl w:val="0"/>
          <w:numId w:val="3"/>
        </w:numPr>
        <w:spacing w:line="580" w:lineRule="exact"/>
        <w:ind w:firstLine="645"/>
        <w:rPr>
          <w:rFonts w:ascii="仿宋_GB2312" w:eastAsia="仿宋_GB2312"/>
          <w:bCs/>
          <w:sz w:val="32"/>
          <w:szCs w:val="32"/>
        </w:rPr>
      </w:pPr>
      <w:r w:rsidRPr="00D110AE">
        <w:rPr>
          <w:rFonts w:ascii="仿宋_GB2312" w:eastAsia="仿宋_GB2312" w:hint="eastAsia"/>
          <w:bCs/>
          <w:sz w:val="32"/>
          <w:szCs w:val="32"/>
        </w:rPr>
        <w:t>经营支出：指事业单位在专业业务活动及其辅助活动之外开展非独立核算经营活动发生的支出。</w:t>
      </w:r>
    </w:p>
    <w:p w:rsidR="00FB04A4" w:rsidRPr="00D110AE" w:rsidRDefault="00BD5FCB">
      <w:pPr>
        <w:numPr>
          <w:ilvl w:val="0"/>
          <w:numId w:val="3"/>
        </w:numPr>
        <w:spacing w:line="580" w:lineRule="exact"/>
        <w:ind w:firstLine="645"/>
        <w:rPr>
          <w:rFonts w:ascii="仿宋_GB2312" w:eastAsia="仿宋_GB2312"/>
          <w:bCs/>
          <w:sz w:val="32"/>
          <w:szCs w:val="32"/>
        </w:rPr>
      </w:pPr>
      <w:r w:rsidRPr="00D110AE">
        <w:rPr>
          <w:rFonts w:ascii="仿宋_GB2312" w:eastAsia="仿宋_GB2312" w:hint="eastAsia"/>
          <w:bCs/>
          <w:sz w:val="32"/>
          <w:szCs w:val="32"/>
        </w:rPr>
        <w:t>“三公”经费：纳入市本级财政预决算管理的“三公”经费，是指市本级用财政拨款安排的因公出国（境）费、公务用车购置及运行费和公务接待费。其中，因公出国（境）</w:t>
      </w:r>
      <w:proofErr w:type="gramStart"/>
      <w:r w:rsidRPr="00D110AE">
        <w:rPr>
          <w:rFonts w:ascii="仿宋_GB2312" w:eastAsia="仿宋_GB2312" w:hint="eastAsia"/>
          <w:bCs/>
          <w:sz w:val="32"/>
          <w:szCs w:val="32"/>
        </w:rPr>
        <w:t>费反映</w:t>
      </w:r>
      <w:proofErr w:type="gramEnd"/>
      <w:r w:rsidRPr="00D110AE">
        <w:rPr>
          <w:rFonts w:ascii="仿宋_GB2312" w:eastAsia="仿宋_GB2312" w:hint="eastAsia"/>
          <w:bCs/>
          <w:sz w:val="32"/>
          <w:szCs w:val="32"/>
        </w:rPr>
        <w:t>单位公务出国（境）的国际旅费、国外城市间交通费、</w:t>
      </w:r>
      <w:r w:rsidRPr="00D110AE">
        <w:rPr>
          <w:rFonts w:ascii="仿宋_GB2312" w:eastAsia="仿宋_GB2312" w:hint="eastAsia"/>
          <w:bCs/>
          <w:sz w:val="32"/>
          <w:szCs w:val="32"/>
        </w:rPr>
        <w:lastRenderedPageBreak/>
        <w:t>住宿费、伙食费、培训费、公杂费等支出；公务用车购置及运行</w:t>
      </w:r>
      <w:proofErr w:type="gramStart"/>
      <w:r w:rsidRPr="00D110AE">
        <w:rPr>
          <w:rFonts w:ascii="仿宋_GB2312" w:eastAsia="仿宋_GB2312" w:hint="eastAsia"/>
          <w:bCs/>
          <w:sz w:val="32"/>
          <w:szCs w:val="32"/>
        </w:rPr>
        <w:t>费反映</w:t>
      </w:r>
      <w:proofErr w:type="gramEnd"/>
      <w:r w:rsidRPr="00D110AE">
        <w:rPr>
          <w:rFonts w:ascii="仿宋_GB2312" w:eastAsia="仿宋_GB2312" w:hint="eastAsia"/>
          <w:bCs/>
          <w:sz w:val="32"/>
          <w:szCs w:val="32"/>
        </w:rPr>
        <w:t>单位公务用车车辆购置支出（</w:t>
      </w:r>
      <w:proofErr w:type="gramStart"/>
      <w:r w:rsidRPr="00D110AE">
        <w:rPr>
          <w:rFonts w:ascii="仿宋_GB2312" w:eastAsia="仿宋_GB2312" w:hint="eastAsia"/>
          <w:bCs/>
          <w:sz w:val="32"/>
          <w:szCs w:val="32"/>
        </w:rPr>
        <w:t>含车辆</w:t>
      </w:r>
      <w:proofErr w:type="gramEnd"/>
      <w:r w:rsidRPr="00D110AE">
        <w:rPr>
          <w:rFonts w:ascii="仿宋_GB2312" w:eastAsia="仿宋_GB2312" w:hint="eastAsia"/>
          <w:bCs/>
          <w:sz w:val="32"/>
          <w:szCs w:val="32"/>
        </w:rPr>
        <w:t>购置税）及租用费、燃料费、维修费、过路过桥费、保险费、安全奖励费用等支出；公务接待</w:t>
      </w:r>
      <w:proofErr w:type="gramStart"/>
      <w:r w:rsidRPr="00D110AE">
        <w:rPr>
          <w:rFonts w:ascii="仿宋_GB2312" w:eastAsia="仿宋_GB2312" w:hint="eastAsia"/>
          <w:bCs/>
          <w:sz w:val="32"/>
          <w:szCs w:val="32"/>
        </w:rPr>
        <w:t>费反映</w:t>
      </w:r>
      <w:proofErr w:type="gramEnd"/>
      <w:r w:rsidRPr="00D110AE">
        <w:rPr>
          <w:rFonts w:ascii="仿宋_GB2312" w:eastAsia="仿宋_GB2312" w:hint="eastAsia"/>
          <w:bCs/>
          <w:sz w:val="32"/>
          <w:szCs w:val="32"/>
        </w:rPr>
        <w:t>单位按规定开支的各类公务接待（含外宾接待）支出。</w:t>
      </w:r>
    </w:p>
    <w:p w:rsidR="00FB04A4" w:rsidRPr="00D110AE" w:rsidRDefault="00BD5FCB" w:rsidP="000A74E6">
      <w:pPr>
        <w:numPr>
          <w:ilvl w:val="0"/>
          <w:numId w:val="3"/>
        </w:numPr>
        <w:spacing w:line="580" w:lineRule="exact"/>
        <w:ind w:firstLine="645"/>
        <w:rPr>
          <w:rFonts w:ascii="仿宋_GB2312" w:eastAsia="仿宋_GB2312"/>
          <w:bCs/>
          <w:sz w:val="32"/>
          <w:szCs w:val="32"/>
        </w:rPr>
      </w:pPr>
      <w:r w:rsidRPr="00D110AE">
        <w:rPr>
          <w:rFonts w:ascii="仿宋_GB2312" w:eastAsia="仿宋_GB2312" w:hint="eastAsia"/>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sectPr w:rsidR="00FB04A4" w:rsidRPr="00D110AE">
      <w:pgSz w:w="11906" w:h="16838"/>
      <w:pgMar w:top="1440" w:right="1797" w:bottom="1440" w:left="179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E6C" w:rsidRDefault="00043E6C">
      <w:r>
        <w:separator/>
      </w:r>
    </w:p>
  </w:endnote>
  <w:endnote w:type="continuationSeparator" w:id="0">
    <w:p w:rsidR="00043E6C" w:rsidRDefault="00043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ArialUnicodeMS">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A07" w:rsidRDefault="006C4A07">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A07" w:rsidRDefault="006C4A07">
    <w:pPr>
      <w:pStyle w:val="a4"/>
      <w:ind w:firstLine="480"/>
      <w:jc w:val="center"/>
      <w:rPr>
        <w:rFonts w:ascii="宋体" w:hAnsi="宋体"/>
        <w:sz w:val="24"/>
        <w:szCs w:val="24"/>
      </w:rPr>
    </w:pPr>
    <w:r>
      <w:rPr>
        <w:rFonts w:ascii="宋体" w:hAnsi="宋体" w:hint="eastAsia"/>
        <w:sz w:val="24"/>
        <w:szCs w:val="24"/>
      </w:rPr>
      <w:t xml:space="preserve">- </w:t>
    </w:r>
    <w:r>
      <w:rPr>
        <w:rFonts w:ascii="宋体" w:hAnsi="宋体"/>
        <w:sz w:val="24"/>
        <w:szCs w:val="24"/>
      </w:rPr>
      <w:fldChar w:fldCharType="begin"/>
    </w:r>
    <w:r>
      <w:rPr>
        <w:rFonts w:ascii="宋体" w:hAnsi="宋体"/>
        <w:sz w:val="24"/>
        <w:szCs w:val="24"/>
      </w:rPr>
      <w:instrText>PAGE   \* MERGEFORMAT</w:instrText>
    </w:r>
    <w:r>
      <w:rPr>
        <w:rFonts w:ascii="宋体" w:hAnsi="宋体"/>
        <w:sz w:val="24"/>
        <w:szCs w:val="24"/>
      </w:rPr>
      <w:fldChar w:fldCharType="separate"/>
    </w:r>
    <w:r w:rsidR="006663CF" w:rsidRPr="006663CF">
      <w:rPr>
        <w:rFonts w:ascii="宋体" w:hAnsi="宋体"/>
        <w:noProof/>
        <w:sz w:val="24"/>
        <w:szCs w:val="24"/>
        <w:lang w:val="zh-CN"/>
      </w:rPr>
      <w:t>3</w:t>
    </w:r>
    <w:r>
      <w:rPr>
        <w:rFonts w:ascii="宋体" w:hAnsi="宋体"/>
        <w:sz w:val="24"/>
        <w:szCs w:val="24"/>
      </w:rPr>
      <w:fldChar w:fldCharType="end"/>
    </w:r>
    <w:r>
      <w:rPr>
        <w:rFonts w:ascii="宋体" w:hAnsi="宋体" w:hint="eastAsia"/>
        <w:sz w:val="24"/>
        <w:szCs w:val="24"/>
      </w:rPr>
      <w:t xml:space="preserve"> -</w:t>
    </w:r>
  </w:p>
  <w:p w:rsidR="006C4A07" w:rsidRDefault="006C4A07">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A07" w:rsidRDefault="006C4A07">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A07" w:rsidRDefault="006C4A07">
    <w:pPr>
      <w:pStyle w:val="a4"/>
      <w:framePr w:wrap="around" w:vAnchor="text" w:hAnchor="margin" w:xAlign="center" w:y="1"/>
      <w:rPr>
        <w:rStyle w:val="a6"/>
      </w:rPr>
    </w:pPr>
    <w:r>
      <w:fldChar w:fldCharType="begin"/>
    </w:r>
    <w:r>
      <w:rPr>
        <w:rStyle w:val="a6"/>
      </w:rPr>
      <w:instrText xml:space="preserve">PAGE  </w:instrText>
    </w:r>
    <w:r>
      <w:fldChar w:fldCharType="end"/>
    </w:r>
  </w:p>
  <w:p w:rsidR="006C4A07" w:rsidRDefault="006C4A07">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A07" w:rsidRDefault="006C4A07">
    <w:pPr>
      <w:pStyle w:val="a4"/>
      <w:framePr w:wrap="around" w:vAnchor="text" w:hAnchor="margin" w:xAlign="center" w:y="1"/>
      <w:rPr>
        <w:rStyle w:val="a6"/>
        <w:sz w:val="30"/>
        <w:szCs w:val="30"/>
      </w:rPr>
    </w:pPr>
    <w:r>
      <w:rPr>
        <w:sz w:val="30"/>
        <w:szCs w:val="30"/>
      </w:rPr>
      <w:fldChar w:fldCharType="begin"/>
    </w:r>
    <w:r>
      <w:rPr>
        <w:rStyle w:val="a6"/>
        <w:sz w:val="30"/>
        <w:szCs w:val="30"/>
      </w:rPr>
      <w:instrText xml:space="preserve">PAGE  </w:instrText>
    </w:r>
    <w:r>
      <w:rPr>
        <w:sz w:val="30"/>
        <w:szCs w:val="30"/>
      </w:rPr>
      <w:fldChar w:fldCharType="separate"/>
    </w:r>
    <w:r w:rsidR="00D110AE">
      <w:rPr>
        <w:rStyle w:val="a6"/>
        <w:noProof/>
        <w:sz w:val="30"/>
        <w:szCs w:val="30"/>
      </w:rPr>
      <w:t>- 6 -</w:t>
    </w:r>
    <w:r>
      <w:rPr>
        <w:sz w:val="30"/>
        <w:szCs w:val="30"/>
      </w:rPr>
      <w:fldChar w:fldCharType="end"/>
    </w:r>
  </w:p>
  <w:p w:rsidR="006C4A07" w:rsidRDefault="006C4A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E6C" w:rsidRDefault="00043E6C">
      <w:r>
        <w:separator/>
      </w:r>
    </w:p>
  </w:footnote>
  <w:footnote w:type="continuationSeparator" w:id="0">
    <w:p w:rsidR="00043E6C" w:rsidRDefault="00043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A07" w:rsidRDefault="006C4A07">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A07" w:rsidRDefault="006C4A07">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A07" w:rsidRDefault="006C4A07">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E06CE2"/>
    <w:multiLevelType w:val="singleLevel"/>
    <w:tmpl w:val="0FCA0918"/>
    <w:lvl w:ilvl="0">
      <w:start w:val="9"/>
      <w:numFmt w:val="chineseCounting"/>
      <w:suff w:val="nothing"/>
      <w:lvlText w:val="%1、"/>
      <w:lvlJc w:val="left"/>
      <w:rPr>
        <w:rFonts w:hint="eastAsia"/>
        <w:lang w:val="en-US"/>
      </w:rPr>
    </w:lvl>
  </w:abstractNum>
  <w:abstractNum w:abstractNumId="1">
    <w:nsid w:val="5B3C894F"/>
    <w:multiLevelType w:val="singleLevel"/>
    <w:tmpl w:val="5B3C894F"/>
    <w:lvl w:ilvl="0">
      <w:start w:val="1"/>
      <w:numFmt w:val="chineseCounting"/>
      <w:suff w:val="nothing"/>
      <w:lvlText w:val="（%1）"/>
      <w:lvlJc w:val="left"/>
    </w:lvl>
  </w:abstractNum>
  <w:abstractNum w:abstractNumId="2">
    <w:nsid w:val="5B3C8BA7"/>
    <w:multiLevelType w:val="singleLevel"/>
    <w:tmpl w:val="5B3C8BA7"/>
    <w:lvl w:ilvl="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0010A13"/>
    <w:rsid w:val="00043E6C"/>
    <w:rsid w:val="00066CA3"/>
    <w:rsid w:val="00083E3F"/>
    <w:rsid w:val="00092730"/>
    <w:rsid w:val="000A74E6"/>
    <w:rsid w:val="000F60F4"/>
    <w:rsid w:val="00104DDA"/>
    <w:rsid w:val="00114493"/>
    <w:rsid w:val="0017039C"/>
    <w:rsid w:val="0019008B"/>
    <w:rsid w:val="001B0302"/>
    <w:rsid w:val="002B5C3B"/>
    <w:rsid w:val="002E0BD3"/>
    <w:rsid w:val="002E164A"/>
    <w:rsid w:val="002F4D53"/>
    <w:rsid w:val="00335A54"/>
    <w:rsid w:val="00345409"/>
    <w:rsid w:val="00360A67"/>
    <w:rsid w:val="00370E64"/>
    <w:rsid w:val="003B7539"/>
    <w:rsid w:val="003D3251"/>
    <w:rsid w:val="003D7AAA"/>
    <w:rsid w:val="00406325"/>
    <w:rsid w:val="004356D8"/>
    <w:rsid w:val="00477BA7"/>
    <w:rsid w:val="004A3B7A"/>
    <w:rsid w:val="004B3646"/>
    <w:rsid w:val="004D7E2C"/>
    <w:rsid w:val="00513B9D"/>
    <w:rsid w:val="00517A5D"/>
    <w:rsid w:val="005268A4"/>
    <w:rsid w:val="00563749"/>
    <w:rsid w:val="005977CF"/>
    <w:rsid w:val="005B404B"/>
    <w:rsid w:val="005C35D0"/>
    <w:rsid w:val="005E46B7"/>
    <w:rsid w:val="005F7624"/>
    <w:rsid w:val="006663CF"/>
    <w:rsid w:val="0068324A"/>
    <w:rsid w:val="006A5FBC"/>
    <w:rsid w:val="006C1367"/>
    <w:rsid w:val="006C4A07"/>
    <w:rsid w:val="006C62A3"/>
    <w:rsid w:val="006C644F"/>
    <w:rsid w:val="006D6F27"/>
    <w:rsid w:val="007053E9"/>
    <w:rsid w:val="00715385"/>
    <w:rsid w:val="00732DDF"/>
    <w:rsid w:val="007522AD"/>
    <w:rsid w:val="00752D03"/>
    <w:rsid w:val="007647D4"/>
    <w:rsid w:val="007701E4"/>
    <w:rsid w:val="007D04FF"/>
    <w:rsid w:val="007D1874"/>
    <w:rsid w:val="007E60A9"/>
    <w:rsid w:val="008115AC"/>
    <w:rsid w:val="0085254D"/>
    <w:rsid w:val="00865942"/>
    <w:rsid w:val="008A6F17"/>
    <w:rsid w:val="00910D05"/>
    <w:rsid w:val="00912BD6"/>
    <w:rsid w:val="00980912"/>
    <w:rsid w:val="009B4AD7"/>
    <w:rsid w:val="009B77BD"/>
    <w:rsid w:val="009B7D17"/>
    <w:rsid w:val="00A342DA"/>
    <w:rsid w:val="00A35AF2"/>
    <w:rsid w:val="00A457B9"/>
    <w:rsid w:val="00A86B2D"/>
    <w:rsid w:val="00AA74CF"/>
    <w:rsid w:val="00AD683F"/>
    <w:rsid w:val="00AE3131"/>
    <w:rsid w:val="00B46939"/>
    <w:rsid w:val="00B51FB9"/>
    <w:rsid w:val="00B66A92"/>
    <w:rsid w:val="00BB1A29"/>
    <w:rsid w:val="00BC338D"/>
    <w:rsid w:val="00BD1A55"/>
    <w:rsid w:val="00BD5FCB"/>
    <w:rsid w:val="00C45FEE"/>
    <w:rsid w:val="00CA4821"/>
    <w:rsid w:val="00CF1B26"/>
    <w:rsid w:val="00D07427"/>
    <w:rsid w:val="00D110AE"/>
    <w:rsid w:val="00D26EE0"/>
    <w:rsid w:val="00D4294F"/>
    <w:rsid w:val="00DB55FB"/>
    <w:rsid w:val="00DF038D"/>
    <w:rsid w:val="00E84FFB"/>
    <w:rsid w:val="00E937F8"/>
    <w:rsid w:val="00EF3EE1"/>
    <w:rsid w:val="00F13992"/>
    <w:rsid w:val="00F2296A"/>
    <w:rsid w:val="00F63485"/>
    <w:rsid w:val="00F66C5B"/>
    <w:rsid w:val="00F809C4"/>
    <w:rsid w:val="00F92EB4"/>
    <w:rsid w:val="00FA6540"/>
    <w:rsid w:val="00FB04A4"/>
    <w:rsid w:val="0DA86951"/>
    <w:rsid w:val="0E074DDF"/>
    <w:rsid w:val="124204B5"/>
    <w:rsid w:val="182962AB"/>
    <w:rsid w:val="19D073EB"/>
    <w:rsid w:val="1CC31F67"/>
    <w:rsid w:val="24D337DC"/>
    <w:rsid w:val="26460DBA"/>
    <w:rsid w:val="2B6F74EB"/>
    <w:rsid w:val="2C4219FE"/>
    <w:rsid w:val="34020F86"/>
    <w:rsid w:val="39A63F06"/>
    <w:rsid w:val="3ED1439F"/>
    <w:rsid w:val="44500BF5"/>
    <w:rsid w:val="48374EDC"/>
    <w:rsid w:val="4C256E3D"/>
    <w:rsid w:val="4CB52F0F"/>
    <w:rsid w:val="532F1F9A"/>
    <w:rsid w:val="5E995A3E"/>
    <w:rsid w:val="62163194"/>
    <w:rsid w:val="624D024D"/>
    <w:rsid w:val="650E086A"/>
    <w:rsid w:val="6BAA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customStyle="1" w:styleId="Char">
    <w:name w:val="批注框文本 Char"/>
    <w:basedOn w:val="a0"/>
    <w:link w:val="a3"/>
    <w:qFormat/>
    <w:rPr>
      <w:kern w:val="2"/>
      <w:sz w:val="18"/>
      <w:szCs w:val="18"/>
    </w:rPr>
  </w:style>
  <w:style w:type="character" w:customStyle="1" w:styleId="font11">
    <w:name w:val="font11"/>
    <w:basedOn w:val="a0"/>
    <w:rPr>
      <w:rFonts w:ascii="宋体" w:eastAsia="宋体" w:hAnsi="宋体" w:cs="宋体" w:hint="eastAsia"/>
      <w:color w:val="000000"/>
      <w:sz w:val="22"/>
      <w:szCs w:val="22"/>
      <w:u w:val="none"/>
    </w:rPr>
  </w:style>
  <w:style w:type="character" w:customStyle="1" w:styleId="font01">
    <w:name w:val="font01"/>
    <w:basedOn w:val="a0"/>
    <w:rPr>
      <w:rFonts w:ascii="宋体" w:eastAsia="宋体" w:hAnsi="宋体" w:cs="宋体" w:hint="eastAsia"/>
      <w:color w:val="000000"/>
      <w:sz w:val="24"/>
      <w:szCs w:val="24"/>
      <w:u w:val="none"/>
    </w:rPr>
  </w:style>
  <w:style w:type="paragraph" w:styleId="a7">
    <w:name w:val="Normal (Web)"/>
    <w:basedOn w:val="a"/>
    <w:rsid w:val="006C644F"/>
    <w:pPr>
      <w:jc w:val="left"/>
    </w:pPr>
    <w:rPr>
      <w:rFonts w:ascii="Calibri" w:hAnsi="Calibri"/>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customStyle="1" w:styleId="Char">
    <w:name w:val="批注框文本 Char"/>
    <w:basedOn w:val="a0"/>
    <w:link w:val="a3"/>
    <w:qFormat/>
    <w:rPr>
      <w:kern w:val="2"/>
      <w:sz w:val="18"/>
      <w:szCs w:val="18"/>
    </w:rPr>
  </w:style>
  <w:style w:type="character" w:customStyle="1" w:styleId="font11">
    <w:name w:val="font11"/>
    <w:basedOn w:val="a0"/>
    <w:rPr>
      <w:rFonts w:ascii="宋体" w:eastAsia="宋体" w:hAnsi="宋体" w:cs="宋体" w:hint="eastAsia"/>
      <w:color w:val="000000"/>
      <w:sz w:val="22"/>
      <w:szCs w:val="22"/>
      <w:u w:val="none"/>
    </w:rPr>
  </w:style>
  <w:style w:type="character" w:customStyle="1" w:styleId="font01">
    <w:name w:val="font01"/>
    <w:basedOn w:val="a0"/>
    <w:rPr>
      <w:rFonts w:ascii="宋体" w:eastAsia="宋体" w:hAnsi="宋体" w:cs="宋体" w:hint="eastAsia"/>
      <w:color w:val="000000"/>
      <w:sz w:val="24"/>
      <w:szCs w:val="24"/>
      <w:u w:val="none"/>
    </w:rPr>
  </w:style>
  <w:style w:type="paragraph" w:styleId="a7">
    <w:name w:val="Normal (Web)"/>
    <w:basedOn w:val="a"/>
    <w:rsid w:val="006C644F"/>
    <w:pPr>
      <w:jc w:val="left"/>
    </w:pPr>
    <w:rPr>
      <w:rFonts w:ascii="Calibri" w:hAnsi="Calibri"/>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40680">
      <w:bodyDiv w:val="1"/>
      <w:marLeft w:val="0"/>
      <w:marRight w:val="0"/>
      <w:marTop w:val="0"/>
      <w:marBottom w:val="0"/>
      <w:divBdr>
        <w:top w:val="none" w:sz="0" w:space="0" w:color="auto"/>
        <w:left w:val="none" w:sz="0" w:space="0" w:color="auto"/>
        <w:bottom w:val="none" w:sz="0" w:space="0" w:color="auto"/>
        <w:right w:val="none" w:sz="0" w:space="0" w:color="auto"/>
      </w:divBdr>
    </w:div>
    <w:div w:id="165170766">
      <w:bodyDiv w:val="1"/>
      <w:marLeft w:val="0"/>
      <w:marRight w:val="0"/>
      <w:marTop w:val="0"/>
      <w:marBottom w:val="0"/>
      <w:divBdr>
        <w:top w:val="none" w:sz="0" w:space="0" w:color="auto"/>
        <w:left w:val="none" w:sz="0" w:space="0" w:color="auto"/>
        <w:bottom w:val="none" w:sz="0" w:space="0" w:color="auto"/>
        <w:right w:val="none" w:sz="0" w:space="0" w:color="auto"/>
      </w:divBdr>
    </w:div>
    <w:div w:id="312027871">
      <w:bodyDiv w:val="1"/>
      <w:marLeft w:val="0"/>
      <w:marRight w:val="0"/>
      <w:marTop w:val="0"/>
      <w:marBottom w:val="0"/>
      <w:divBdr>
        <w:top w:val="none" w:sz="0" w:space="0" w:color="auto"/>
        <w:left w:val="none" w:sz="0" w:space="0" w:color="auto"/>
        <w:bottom w:val="none" w:sz="0" w:space="0" w:color="auto"/>
        <w:right w:val="none" w:sz="0" w:space="0" w:color="auto"/>
      </w:divBdr>
    </w:div>
    <w:div w:id="315915087">
      <w:bodyDiv w:val="1"/>
      <w:marLeft w:val="0"/>
      <w:marRight w:val="0"/>
      <w:marTop w:val="0"/>
      <w:marBottom w:val="0"/>
      <w:divBdr>
        <w:top w:val="none" w:sz="0" w:space="0" w:color="auto"/>
        <w:left w:val="none" w:sz="0" w:space="0" w:color="auto"/>
        <w:bottom w:val="none" w:sz="0" w:space="0" w:color="auto"/>
        <w:right w:val="none" w:sz="0" w:space="0" w:color="auto"/>
      </w:divBdr>
    </w:div>
    <w:div w:id="497497451">
      <w:bodyDiv w:val="1"/>
      <w:marLeft w:val="0"/>
      <w:marRight w:val="0"/>
      <w:marTop w:val="0"/>
      <w:marBottom w:val="0"/>
      <w:divBdr>
        <w:top w:val="none" w:sz="0" w:space="0" w:color="auto"/>
        <w:left w:val="none" w:sz="0" w:space="0" w:color="auto"/>
        <w:bottom w:val="none" w:sz="0" w:space="0" w:color="auto"/>
        <w:right w:val="none" w:sz="0" w:space="0" w:color="auto"/>
      </w:divBdr>
    </w:div>
    <w:div w:id="707143356">
      <w:bodyDiv w:val="1"/>
      <w:marLeft w:val="0"/>
      <w:marRight w:val="0"/>
      <w:marTop w:val="0"/>
      <w:marBottom w:val="0"/>
      <w:divBdr>
        <w:top w:val="none" w:sz="0" w:space="0" w:color="auto"/>
        <w:left w:val="none" w:sz="0" w:space="0" w:color="auto"/>
        <w:bottom w:val="none" w:sz="0" w:space="0" w:color="auto"/>
        <w:right w:val="none" w:sz="0" w:space="0" w:color="auto"/>
      </w:divBdr>
    </w:div>
    <w:div w:id="760755529">
      <w:bodyDiv w:val="1"/>
      <w:marLeft w:val="0"/>
      <w:marRight w:val="0"/>
      <w:marTop w:val="0"/>
      <w:marBottom w:val="0"/>
      <w:divBdr>
        <w:top w:val="none" w:sz="0" w:space="0" w:color="auto"/>
        <w:left w:val="none" w:sz="0" w:space="0" w:color="auto"/>
        <w:bottom w:val="none" w:sz="0" w:space="0" w:color="auto"/>
        <w:right w:val="none" w:sz="0" w:space="0" w:color="auto"/>
      </w:divBdr>
    </w:div>
    <w:div w:id="890729310">
      <w:bodyDiv w:val="1"/>
      <w:marLeft w:val="0"/>
      <w:marRight w:val="0"/>
      <w:marTop w:val="0"/>
      <w:marBottom w:val="0"/>
      <w:divBdr>
        <w:top w:val="none" w:sz="0" w:space="0" w:color="auto"/>
        <w:left w:val="none" w:sz="0" w:space="0" w:color="auto"/>
        <w:bottom w:val="none" w:sz="0" w:space="0" w:color="auto"/>
        <w:right w:val="none" w:sz="0" w:space="0" w:color="auto"/>
      </w:divBdr>
    </w:div>
    <w:div w:id="1095902481">
      <w:bodyDiv w:val="1"/>
      <w:marLeft w:val="0"/>
      <w:marRight w:val="0"/>
      <w:marTop w:val="0"/>
      <w:marBottom w:val="0"/>
      <w:divBdr>
        <w:top w:val="none" w:sz="0" w:space="0" w:color="auto"/>
        <w:left w:val="none" w:sz="0" w:space="0" w:color="auto"/>
        <w:bottom w:val="none" w:sz="0" w:space="0" w:color="auto"/>
        <w:right w:val="none" w:sz="0" w:space="0" w:color="auto"/>
      </w:divBdr>
    </w:div>
    <w:div w:id="1160346000">
      <w:bodyDiv w:val="1"/>
      <w:marLeft w:val="0"/>
      <w:marRight w:val="0"/>
      <w:marTop w:val="0"/>
      <w:marBottom w:val="0"/>
      <w:divBdr>
        <w:top w:val="none" w:sz="0" w:space="0" w:color="auto"/>
        <w:left w:val="none" w:sz="0" w:space="0" w:color="auto"/>
        <w:bottom w:val="none" w:sz="0" w:space="0" w:color="auto"/>
        <w:right w:val="none" w:sz="0" w:space="0" w:color="auto"/>
      </w:divBdr>
    </w:div>
    <w:div w:id="1695692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23</Pages>
  <Words>1781</Words>
  <Characters>10157</Characters>
  <Application>Microsoft Office Word</Application>
  <DocSecurity>0</DocSecurity>
  <Lines>84</Lines>
  <Paragraphs>23</Paragraphs>
  <ScaleCrop>false</ScaleCrop>
  <Company>微软中国</Company>
  <LinksUpToDate>false</LinksUpToDate>
  <CharactersWithSpaces>11915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陈冬雪</dc:creator>
  <cp:lastModifiedBy>LZZY</cp:lastModifiedBy>
  <cp:revision>111</cp:revision>
  <cp:lastPrinted>2021-07-07T01:10:00Z</cp:lastPrinted>
  <dcterms:created xsi:type="dcterms:W3CDTF">2021-08-17T03:58:00Z</dcterms:created>
  <dcterms:modified xsi:type="dcterms:W3CDTF">2021-08-25T08:04:00Z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